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5B2B71" w:rsidP="00E8791C">
      <w:pPr>
        <w:pStyle w:val="Heading1"/>
        <w:jc w:val="center"/>
      </w:pPr>
      <w:r>
        <w:rPr>
          <w:noProof/>
        </w:rPr>
        <w:drawing>
          <wp:inline distT="0" distB="0" distL="0" distR="0" wp14:anchorId="17CDBF07" wp14:editId="10BE4CA1">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3A1F5B" w:rsidP="00930EB6">
      <w:r>
        <w:t>HLAD 3324-</w:t>
      </w:r>
      <w:r w:rsidR="00E24B83">
        <w:t>VC01</w:t>
      </w:r>
      <w:r>
        <w:t>, Health Professions Human Resource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E24B83" w:rsidP="00930EB6">
      <w:r>
        <w:t>Winter, 2019/20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4B83" w:rsidP="00930EB6">
      <w:r>
        <w:t>Pamela Landis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24B83">
        <w:t>(940) 696-0404</w:t>
      </w:r>
    </w:p>
    <w:p w:rsidR="00417929" w:rsidRPr="00417929" w:rsidRDefault="00930EB6" w:rsidP="00930EB6">
      <w:r>
        <w:t xml:space="preserve">WBU </w:t>
      </w:r>
      <w:r w:rsidR="00417929" w:rsidRPr="00417929">
        <w:t xml:space="preserve">Email: </w:t>
      </w:r>
      <w:r w:rsidR="00E24B83">
        <w:t xml:space="preserve"> landisp@wbu.edu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330CBA" w:rsidRDefault="00E24B83" w:rsidP="00330CBA">
      <w:pPr>
        <w:spacing w:line="240" w:lineRule="auto"/>
      </w:pPr>
      <w:r>
        <w:t xml:space="preserve">     </w:t>
      </w:r>
      <w:r w:rsidR="008A3C8B">
        <w:t xml:space="preserve"> </w:t>
      </w:r>
      <w:r w:rsidR="00417929" w:rsidRPr="00417929">
        <w:t>M</w:t>
      </w:r>
      <w:r>
        <w:t>onday-Thursday</w:t>
      </w:r>
      <w:r w:rsidR="00417929" w:rsidRPr="00417929">
        <w:t xml:space="preserve"> </w:t>
      </w:r>
      <w:r>
        <w:t>8:00 a.m. to 5:00 p.m. (cl</w:t>
      </w:r>
      <w:r w:rsidR="00330CBA">
        <w:t>osed for lunch noon – 1:00 p.m.</w:t>
      </w:r>
    </w:p>
    <w:p w:rsidR="00330CBA" w:rsidRDefault="00E24B83" w:rsidP="00930EB6">
      <w:r>
        <w:t xml:space="preserve">      Friday 8:00 a.m. to noon</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E24B83" w:rsidP="00930EB6">
      <w:r>
        <w:t xml:space="preserve">Virtual Campus </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A1F5B" w:rsidRPr="00521A07" w:rsidRDefault="003A1F5B" w:rsidP="003A1F5B">
      <w:pPr>
        <w:rPr>
          <w:rFonts w:ascii="Times New Roman" w:hAnsi="Times New Roman"/>
          <w:sz w:val="22"/>
          <w:szCs w:val="22"/>
        </w:rPr>
      </w:pPr>
      <w:r>
        <w:rPr>
          <w:rFonts w:ascii="Times New Roman" w:hAnsi="Times New Roman"/>
          <w:spacing w:val="-3"/>
          <w:sz w:val="22"/>
          <w:szCs w:val="22"/>
        </w:rPr>
        <w:t>I</w:t>
      </w:r>
      <w:r w:rsidRPr="00521A07">
        <w:rPr>
          <w:rFonts w:ascii="Times New Roman" w:hAnsi="Times New Roman"/>
          <w:color w:val="000000"/>
          <w:sz w:val="22"/>
          <w:szCs w:val="22"/>
        </w:rPr>
        <w:t>mpact of external and internal environment upon the activities of personnel/human resource managers; functions including job requirements, planning, recruiting, retention, selection, development, evaluation, labor relations, discipline, compensation, safety, and health. Required to qualify to take the nursing home administrator licensure examination. Credit will not be awarded for both HLAD 3324 and MGMT 3324.</w:t>
      </w:r>
    </w:p>
    <w:p w:rsidR="003A1F5B" w:rsidRPr="00521A07" w:rsidRDefault="003A1F5B" w:rsidP="003A1F5B">
      <w:pPr>
        <w:tabs>
          <w:tab w:val="center" w:pos="4680"/>
        </w:tabs>
        <w:suppressAutoHyphens/>
        <w:ind w:right="-360"/>
        <w:jc w:val="both"/>
        <w:rPr>
          <w:rFonts w:ascii="Times New Roman" w:hAnsi="Times New Roman"/>
          <w:spacing w:val="-3"/>
          <w:sz w:val="22"/>
          <w:szCs w:val="22"/>
        </w:rPr>
      </w:pP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E24B83">
        <w:rPr>
          <w:rStyle w:val="Heading2Char"/>
          <w:color w:val="auto"/>
        </w:rPr>
        <w:t xml:space="preserve"> </w:t>
      </w:r>
      <w:r w:rsidR="006916F1">
        <w:rPr>
          <w:rStyle w:val="Heading2Char"/>
          <w:color w:val="auto"/>
        </w:rPr>
        <w:tab/>
      </w:r>
      <w:r w:rsidR="00E24B83" w:rsidRPr="006916F1">
        <w:rPr>
          <w:rStyle w:val="Heading2Char"/>
          <w:b w:val="0"/>
          <w:color w:val="auto"/>
        </w:rPr>
        <w:t>MGMT 3304</w:t>
      </w:r>
      <w:r w:rsidR="006916F1">
        <w:rPr>
          <w:rStyle w:val="Heading2Char"/>
          <w:b w:val="0"/>
          <w:color w:val="auto"/>
        </w:rPr>
        <w:t xml:space="preserve"> Principles of Management</w:t>
      </w:r>
    </w:p>
    <w:p w:rsidR="00E24B83" w:rsidRPr="00E24B83" w:rsidRDefault="00E24B83" w:rsidP="00E24B83"/>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2"/>
        <w:gridCol w:w="1367"/>
        <w:gridCol w:w="459"/>
        <w:gridCol w:w="771"/>
        <w:gridCol w:w="1478"/>
        <w:gridCol w:w="1450"/>
        <w:gridCol w:w="1266"/>
      </w:tblGrid>
      <w:tr w:rsidR="003A1F5B" w:rsidRPr="00FE2890" w:rsidTr="001235EE">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3A1F5B" w:rsidRPr="00FE2890" w:rsidRDefault="003A1F5B" w:rsidP="001235EE">
            <w:pPr>
              <w:rPr>
                <w:rFonts w:ascii="Times New Roman" w:hAnsi="Times New Roman"/>
              </w:rPr>
            </w:pPr>
            <w:r w:rsidRPr="00FE2890">
              <w:rPr>
                <w:rFonts w:ascii="Times New Roman" w:hAnsi="Times New Roman"/>
                <w:b/>
                <w:bCs/>
              </w:rPr>
              <w:t>BOOK</w:t>
            </w:r>
          </w:p>
        </w:tc>
        <w:tc>
          <w:tcPr>
            <w:tcW w:w="850" w:type="pct"/>
            <w:tcBorders>
              <w:top w:val="outset" w:sz="6" w:space="0" w:color="auto"/>
              <w:left w:val="outset" w:sz="6" w:space="0" w:color="auto"/>
              <w:bottom w:val="outset" w:sz="6" w:space="0" w:color="auto"/>
              <w:right w:val="outset" w:sz="6" w:space="0" w:color="auto"/>
            </w:tcBorders>
            <w:vAlign w:val="center"/>
            <w:hideMark/>
          </w:tcPr>
          <w:p w:rsidR="003A1F5B" w:rsidRPr="00FE2890" w:rsidRDefault="003A1F5B" w:rsidP="001235EE">
            <w:pPr>
              <w:jc w:val="center"/>
              <w:rPr>
                <w:rFonts w:ascii="Times New Roman" w:hAnsi="Times New Roman"/>
              </w:rPr>
            </w:pPr>
            <w:r w:rsidRPr="00FE2890">
              <w:rPr>
                <w:rFonts w:ascii="Times New Roman" w:hAnsi="Times New Roman"/>
                <w:b/>
                <w:bCs/>
              </w:rPr>
              <w:t>AUTHOR</w:t>
            </w:r>
          </w:p>
        </w:tc>
        <w:tc>
          <w:tcPr>
            <w:tcW w:w="300" w:type="pct"/>
            <w:tcBorders>
              <w:top w:val="outset" w:sz="6" w:space="0" w:color="auto"/>
              <w:left w:val="outset" w:sz="6" w:space="0" w:color="auto"/>
              <w:bottom w:val="outset" w:sz="6" w:space="0" w:color="auto"/>
              <w:right w:val="outset" w:sz="6" w:space="0" w:color="auto"/>
            </w:tcBorders>
            <w:vAlign w:val="center"/>
            <w:hideMark/>
          </w:tcPr>
          <w:p w:rsidR="003A1F5B" w:rsidRPr="00FE2890" w:rsidRDefault="003A1F5B" w:rsidP="001235EE">
            <w:pPr>
              <w:jc w:val="center"/>
              <w:rPr>
                <w:rFonts w:ascii="Times New Roman" w:hAnsi="Times New Roman"/>
              </w:rPr>
            </w:pPr>
            <w:r w:rsidRPr="00FE2890">
              <w:rPr>
                <w:rFonts w:ascii="Times New Roman" w:hAnsi="Times New Roman"/>
                <w:b/>
                <w:bCs/>
              </w:rPr>
              <w:t>ED</w:t>
            </w:r>
          </w:p>
        </w:tc>
        <w:tc>
          <w:tcPr>
            <w:tcW w:w="400" w:type="pct"/>
            <w:tcBorders>
              <w:top w:val="outset" w:sz="6" w:space="0" w:color="auto"/>
              <w:left w:val="outset" w:sz="6" w:space="0" w:color="auto"/>
              <w:bottom w:val="outset" w:sz="6" w:space="0" w:color="auto"/>
              <w:right w:val="outset" w:sz="6" w:space="0" w:color="auto"/>
            </w:tcBorders>
            <w:vAlign w:val="center"/>
            <w:hideMark/>
          </w:tcPr>
          <w:p w:rsidR="003A1F5B" w:rsidRPr="00FE2890" w:rsidRDefault="003A1F5B" w:rsidP="001235EE">
            <w:pPr>
              <w:jc w:val="center"/>
              <w:rPr>
                <w:rFonts w:ascii="Times New Roman" w:hAnsi="Times New Roman"/>
              </w:rPr>
            </w:pPr>
            <w:r w:rsidRPr="00FE2890">
              <w:rPr>
                <w:rFonts w:ascii="Times New Roman" w:hAnsi="Times New Roman"/>
                <w:b/>
                <w:bCs/>
              </w:rPr>
              <w:t>YEAR</w:t>
            </w:r>
          </w:p>
        </w:tc>
        <w:tc>
          <w:tcPr>
            <w:tcW w:w="800" w:type="pct"/>
            <w:tcBorders>
              <w:top w:val="outset" w:sz="6" w:space="0" w:color="auto"/>
              <w:left w:val="outset" w:sz="6" w:space="0" w:color="auto"/>
              <w:bottom w:val="outset" w:sz="6" w:space="0" w:color="auto"/>
              <w:right w:val="outset" w:sz="6" w:space="0" w:color="auto"/>
            </w:tcBorders>
            <w:vAlign w:val="center"/>
            <w:hideMark/>
          </w:tcPr>
          <w:p w:rsidR="003A1F5B" w:rsidRPr="00FE2890" w:rsidRDefault="003A1F5B" w:rsidP="001235EE">
            <w:pPr>
              <w:jc w:val="center"/>
              <w:rPr>
                <w:rFonts w:ascii="Times New Roman" w:hAnsi="Times New Roman"/>
              </w:rPr>
            </w:pPr>
            <w:r w:rsidRPr="00FE2890">
              <w:rPr>
                <w:rFonts w:ascii="Times New Roman" w:hAnsi="Times New Roman"/>
                <w:b/>
                <w:bCs/>
              </w:rPr>
              <w:t>PUBLISHER</w:t>
            </w:r>
          </w:p>
        </w:tc>
        <w:tc>
          <w:tcPr>
            <w:tcW w:w="900" w:type="pct"/>
            <w:tcBorders>
              <w:top w:val="outset" w:sz="6" w:space="0" w:color="auto"/>
              <w:left w:val="outset" w:sz="6" w:space="0" w:color="auto"/>
              <w:bottom w:val="outset" w:sz="6" w:space="0" w:color="auto"/>
              <w:right w:val="outset" w:sz="6" w:space="0" w:color="auto"/>
            </w:tcBorders>
            <w:vAlign w:val="center"/>
            <w:hideMark/>
          </w:tcPr>
          <w:p w:rsidR="003A1F5B" w:rsidRPr="00FE2890" w:rsidRDefault="003A1F5B" w:rsidP="001235EE">
            <w:pPr>
              <w:jc w:val="center"/>
              <w:rPr>
                <w:rFonts w:ascii="Times New Roman" w:hAnsi="Times New Roman"/>
              </w:rPr>
            </w:pPr>
            <w:r w:rsidRPr="00FE2890">
              <w:rPr>
                <w:rFonts w:ascii="Times New Roman" w:hAnsi="Times New Roman"/>
                <w:b/>
                <w:bCs/>
              </w:rPr>
              <w:t>ISBN#</w:t>
            </w:r>
          </w:p>
        </w:tc>
        <w:tc>
          <w:tcPr>
            <w:tcW w:w="700" w:type="pct"/>
            <w:tcBorders>
              <w:top w:val="outset" w:sz="6" w:space="0" w:color="auto"/>
              <w:left w:val="outset" w:sz="6" w:space="0" w:color="auto"/>
              <w:bottom w:val="outset" w:sz="6" w:space="0" w:color="auto"/>
              <w:right w:val="outset" w:sz="6" w:space="0" w:color="auto"/>
            </w:tcBorders>
            <w:vAlign w:val="center"/>
            <w:hideMark/>
          </w:tcPr>
          <w:p w:rsidR="003A1F5B" w:rsidRPr="00FE2890" w:rsidRDefault="003A1F5B" w:rsidP="001235EE">
            <w:pPr>
              <w:jc w:val="center"/>
              <w:rPr>
                <w:rFonts w:ascii="Times New Roman" w:hAnsi="Times New Roman"/>
              </w:rPr>
            </w:pPr>
            <w:r w:rsidRPr="00FE2890">
              <w:rPr>
                <w:rFonts w:ascii="Times New Roman" w:hAnsi="Times New Roman"/>
                <w:b/>
                <w:bCs/>
              </w:rPr>
              <w:t>UPDATED</w:t>
            </w:r>
          </w:p>
        </w:tc>
      </w:tr>
      <w:tr w:rsidR="003A1F5B" w:rsidRPr="00FE2890" w:rsidTr="001235EE">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rPr>
                <w:rFonts w:ascii="Times New Roman" w:hAnsi="Times New Roman"/>
                <w:sz w:val="20"/>
              </w:rPr>
            </w:pPr>
            <w:r w:rsidRPr="00F11D5D">
              <w:rPr>
                <w:rFonts w:ascii="Times New Roman" w:hAnsi="Times New Roman"/>
                <w:sz w:val="20"/>
                <w:u w:val="single"/>
              </w:rPr>
              <w:t xml:space="preserve">Human Resource Management in Health Care </w:t>
            </w:r>
          </w:p>
        </w:tc>
        <w:tc>
          <w:tcPr>
            <w:tcW w:w="85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jc w:val="center"/>
              <w:rPr>
                <w:rFonts w:ascii="Times New Roman" w:hAnsi="Times New Roman"/>
                <w:sz w:val="20"/>
              </w:rPr>
            </w:pPr>
            <w:r w:rsidRPr="00F11D5D">
              <w:rPr>
                <w:rFonts w:ascii="Times New Roman" w:hAnsi="Times New Roman"/>
                <w:sz w:val="20"/>
              </w:rPr>
              <w:t>Fallon</w:t>
            </w:r>
          </w:p>
        </w:tc>
        <w:tc>
          <w:tcPr>
            <w:tcW w:w="30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jc w:val="center"/>
              <w:rPr>
                <w:rFonts w:ascii="Times New Roman" w:hAnsi="Times New Roman"/>
                <w:sz w:val="20"/>
              </w:rPr>
            </w:pPr>
            <w:r w:rsidRPr="00F11D5D">
              <w:rPr>
                <w:rFonts w:ascii="Times New Roman" w:hAnsi="Times New Roman"/>
                <w:sz w:val="20"/>
              </w:rPr>
              <w:t>2nd</w:t>
            </w:r>
          </w:p>
        </w:tc>
        <w:tc>
          <w:tcPr>
            <w:tcW w:w="40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jc w:val="center"/>
              <w:rPr>
                <w:rFonts w:ascii="Times New Roman" w:hAnsi="Times New Roman"/>
                <w:sz w:val="20"/>
              </w:rPr>
            </w:pPr>
            <w:r w:rsidRPr="00F11D5D">
              <w:rPr>
                <w:rFonts w:ascii="Times New Roman" w:hAnsi="Times New Roman"/>
                <w:sz w:val="20"/>
              </w:rPr>
              <w:t>2014</w:t>
            </w:r>
          </w:p>
        </w:tc>
        <w:tc>
          <w:tcPr>
            <w:tcW w:w="80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jc w:val="center"/>
              <w:rPr>
                <w:rFonts w:ascii="Times New Roman" w:hAnsi="Times New Roman"/>
                <w:sz w:val="20"/>
              </w:rPr>
            </w:pPr>
            <w:r w:rsidRPr="00F11D5D">
              <w:rPr>
                <w:rFonts w:ascii="Times New Roman" w:hAnsi="Times New Roman"/>
                <w:sz w:val="20"/>
              </w:rPr>
              <w:t xml:space="preserve">Jones &amp; Bartlett </w:t>
            </w:r>
          </w:p>
        </w:tc>
        <w:tc>
          <w:tcPr>
            <w:tcW w:w="90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jc w:val="center"/>
              <w:rPr>
                <w:rFonts w:ascii="Times New Roman" w:hAnsi="Times New Roman"/>
                <w:sz w:val="20"/>
              </w:rPr>
            </w:pPr>
            <w:r w:rsidRPr="00F11D5D">
              <w:rPr>
                <w:rFonts w:ascii="Times New Roman" w:hAnsi="Times New Roman"/>
                <w:sz w:val="20"/>
              </w:rPr>
              <w:t xml:space="preserve">9781-44968-8837 </w:t>
            </w:r>
          </w:p>
        </w:tc>
        <w:tc>
          <w:tcPr>
            <w:tcW w:w="70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jc w:val="center"/>
              <w:rPr>
                <w:rFonts w:ascii="Times New Roman" w:hAnsi="Times New Roman"/>
                <w:sz w:val="20"/>
              </w:rPr>
            </w:pPr>
            <w:r w:rsidRPr="00F11D5D">
              <w:rPr>
                <w:rFonts w:ascii="Times New Roman" w:hAnsi="Times New Roman"/>
                <w:sz w:val="20"/>
              </w:rPr>
              <w:t>8/27/14</w:t>
            </w:r>
          </w:p>
        </w:tc>
      </w:tr>
    </w:tbl>
    <w:p w:rsidR="00FC0BCF" w:rsidRDefault="00FC0BCF" w:rsidP="00FC0BCF"/>
    <w:p w:rsidR="00FC0BCF" w:rsidRPr="00FC0BCF" w:rsidRDefault="00FC0BCF" w:rsidP="00FC0BCF">
      <w:pPr>
        <w:pStyle w:val="Heading1"/>
      </w:pPr>
      <w:r>
        <w:t>12. OPTIONAL MATERIALS</w:t>
      </w:r>
      <w:r w:rsidR="00E24B83">
        <w:t>: NONE</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A1F5B" w:rsidRPr="00521A07" w:rsidRDefault="0059207E" w:rsidP="003A1F5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Explain</w:t>
      </w:r>
      <w:r w:rsidR="003A1F5B" w:rsidRPr="00521A07">
        <w:rPr>
          <w:rFonts w:ascii="Times New Roman" w:hAnsi="Times New Roman"/>
          <w:spacing w:val="-3"/>
          <w:sz w:val="22"/>
          <w:szCs w:val="22"/>
        </w:rPr>
        <w:t xml:space="preserve"> correctly the regulations and laws dealing with actions by human resource managers in a health care setting.</w:t>
      </w:r>
    </w:p>
    <w:p w:rsidR="003A1F5B" w:rsidRPr="00521A07"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21A07">
        <w:rPr>
          <w:rFonts w:ascii="Times New Roman" w:hAnsi="Times New Roman"/>
          <w:spacing w:val="-3"/>
          <w:sz w:val="22"/>
          <w:szCs w:val="22"/>
        </w:rPr>
        <w:t>Analyze recruitment and employment alternatives available to effectively manage human resources in a health care setting.</w:t>
      </w:r>
    </w:p>
    <w:p w:rsidR="003A1F5B" w:rsidRPr="00521A07" w:rsidRDefault="0038273E" w:rsidP="003A1F5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Demonstrate</w:t>
      </w:r>
      <w:r w:rsidR="003A1F5B" w:rsidRPr="00521A07">
        <w:rPr>
          <w:rFonts w:ascii="Times New Roman" w:hAnsi="Times New Roman"/>
          <w:spacing w:val="-3"/>
          <w:sz w:val="22"/>
          <w:szCs w:val="22"/>
        </w:rPr>
        <w:t xml:space="preserve"> the intricacies of collective bargaining, arbitration, and alternative dispute resolution and the differing demands for health facilities.</w:t>
      </w:r>
    </w:p>
    <w:p w:rsidR="003A1F5B" w:rsidRPr="00521A07" w:rsidRDefault="0038273E" w:rsidP="003A1F5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Interpret</w:t>
      </w:r>
      <w:r w:rsidR="003A1F5B" w:rsidRPr="00521A07">
        <w:rPr>
          <w:rFonts w:ascii="Times New Roman" w:hAnsi="Times New Roman"/>
          <w:spacing w:val="-3"/>
          <w:sz w:val="22"/>
          <w:szCs w:val="22"/>
        </w:rPr>
        <w:t xml:space="preserve"> job descriptions unique to the health care field.</w:t>
      </w:r>
    </w:p>
    <w:p w:rsidR="003A1F5B" w:rsidRPr="00521A07"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21A07">
        <w:rPr>
          <w:rFonts w:ascii="Times New Roman" w:hAnsi="Times New Roman"/>
          <w:spacing w:val="-3"/>
          <w:sz w:val="22"/>
          <w:szCs w:val="22"/>
        </w:rPr>
        <w:t>Identify the manpower skills required in differing health care settings and their development and training requirements.</w:t>
      </w:r>
    </w:p>
    <w:p w:rsidR="003A1F5B" w:rsidRDefault="003A1F5B"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30CBA" w:rsidRPr="00330CBA" w:rsidRDefault="00330CBA" w:rsidP="00330CBA"/>
    <w:p w:rsidR="00330CBA" w:rsidRPr="002E6329" w:rsidRDefault="00330CBA" w:rsidP="00330CBA">
      <w:pPr>
        <w:spacing w:before="40"/>
        <w:ind w:left="109" w:right="-49"/>
        <w:jc w:val="both"/>
        <w:rPr>
          <w:rFonts w:ascii="Times New Roman" w:hAnsi="Times New Roman"/>
          <w:spacing w:val="8"/>
        </w:rPr>
      </w:pPr>
      <w:r w:rsidRPr="002E6329">
        <w:rPr>
          <w:rFonts w:ascii="Times New Roman" w:hAnsi="Times New Roman"/>
          <w:spacing w:val="8"/>
        </w:rPr>
        <w:t>Grading Criteria:</w:t>
      </w:r>
    </w:p>
    <w:p w:rsidR="00330CBA" w:rsidRPr="002E6329" w:rsidRDefault="00330CBA" w:rsidP="00330CBA">
      <w:pPr>
        <w:spacing w:before="40"/>
        <w:ind w:left="109" w:right="-49"/>
        <w:jc w:val="both"/>
        <w:rPr>
          <w:rFonts w:ascii="Times New Roman" w:hAnsi="Times New Roman"/>
          <w:spacing w:val="8"/>
        </w:rPr>
      </w:pPr>
      <w:r w:rsidRPr="002E6329">
        <w:rPr>
          <w:rFonts w:ascii="Times New Roman" w:hAnsi="Times New Roman"/>
          <w:spacing w:val="8"/>
        </w:rPr>
        <w:tab/>
        <w:t xml:space="preserve">Participation in Discussion Board </w:t>
      </w:r>
      <w:r w:rsidRPr="002E6329">
        <w:rPr>
          <w:rFonts w:ascii="Times New Roman" w:hAnsi="Times New Roman"/>
          <w:spacing w:val="8"/>
        </w:rPr>
        <w:tab/>
      </w:r>
      <w:r w:rsidRPr="002E6329">
        <w:rPr>
          <w:rFonts w:ascii="Times New Roman" w:hAnsi="Times New Roman"/>
          <w:spacing w:val="8"/>
        </w:rPr>
        <w:tab/>
        <w:t>60%</w:t>
      </w:r>
    </w:p>
    <w:p w:rsidR="00330CBA" w:rsidRPr="002E6329" w:rsidRDefault="00330CBA" w:rsidP="00330CBA">
      <w:pPr>
        <w:spacing w:before="40"/>
        <w:ind w:left="109" w:right="-49"/>
        <w:jc w:val="both"/>
        <w:rPr>
          <w:rFonts w:ascii="Times New Roman" w:hAnsi="Times New Roman"/>
          <w:spacing w:val="8"/>
        </w:rPr>
      </w:pPr>
      <w:r w:rsidRPr="002E6329">
        <w:rPr>
          <w:rFonts w:ascii="Times New Roman" w:hAnsi="Times New Roman"/>
          <w:spacing w:val="8"/>
        </w:rPr>
        <w:tab/>
        <w:t>Research Paper</w:t>
      </w:r>
      <w:r w:rsidRPr="002E6329">
        <w:rPr>
          <w:rFonts w:ascii="Times New Roman" w:hAnsi="Times New Roman"/>
          <w:spacing w:val="8"/>
        </w:rPr>
        <w:tab/>
      </w:r>
      <w:r w:rsidRPr="002E6329">
        <w:rPr>
          <w:rFonts w:ascii="Times New Roman" w:hAnsi="Times New Roman"/>
          <w:spacing w:val="8"/>
        </w:rPr>
        <w:tab/>
      </w:r>
      <w:r w:rsidRPr="002E6329">
        <w:rPr>
          <w:rFonts w:ascii="Times New Roman" w:hAnsi="Times New Roman"/>
          <w:spacing w:val="8"/>
        </w:rPr>
        <w:tab/>
      </w:r>
      <w:r w:rsidRPr="002E6329">
        <w:rPr>
          <w:rFonts w:ascii="Times New Roman" w:hAnsi="Times New Roman"/>
          <w:spacing w:val="8"/>
        </w:rPr>
        <w:tab/>
        <w:t>20%</w:t>
      </w:r>
    </w:p>
    <w:p w:rsidR="00330CBA" w:rsidRPr="002E6329" w:rsidRDefault="00330CBA" w:rsidP="00330CBA">
      <w:pPr>
        <w:spacing w:before="40"/>
        <w:ind w:left="109" w:right="-49"/>
        <w:jc w:val="both"/>
        <w:rPr>
          <w:rFonts w:ascii="Times New Roman" w:hAnsi="Times New Roman"/>
          <w:spacing w:val="8"/>
        </w:rPr>
      </w:pPr>
      <w:r w:rsidRPr="002E6329">
        <w:rPr>
          <w:rFonts w:ascii="Times New Roman" w:hAnsi="Times New Roman"/>
          <w:spacing w:val="8"/>
        </w:rPr>
        <w:tab/>
        <w:t>Midterm</w:t>
      </w:r>
      <w:r w:rsidRPr="002E6329">
        <w:rPr>
          <w:rFonts w:ascii="Times New Roman" w:hAnsi="Times New Roman"/>
          <w:spacing w:val="8"/>
        </w:rPr>
        <w:tab/>
      </w:r>
      <w:r w:rsidRPr="002E6329">
        <w:rPr>
          <w:rFonts w:ascii="Times New Roman" w:hAnsi="Times New Roman"/>
          <w:spacing w:val="8"/>
        </w:rPr>
        <w:tab/>
      </w:r>
      <w:r w:rsidRPr="002E6329">
        <w:rPr>
          <w:rFonts w:ascii="Times New Roman" w:hAnsi="Times New Roman"/>
          <w:spacing w:val="8"/>
        </w:rPr>
        <w:tab/>
      </w:r>
      <w:r w:rsidRPr="002E6329">
        <w:rPr>
          <w:rFonts w:ascii="Times New Roman" w:hAnsi="Times New Roman"/>
          <w:spacing w:val="8"/>
        </w:rPr>
        <w:tab/>
      </w:r>
      <w:r w:rsidRPr="002E6329">
        <w:rPr>
          <w:rFonts w:ascii="Times New Roman" w:hAnsi="Times New Roman"/>
          <w:spacing w:val="8"/>
        </w:rPr>
        <w:tab/>
        <w:t>10%</w:t>
      </w:r>
    </w:p>
    <w:p w:rsidR="00330CBA" w:rsidRDefault="00330CBA" w:rsidP="00330CBA">
      <w:pPr>
        <w:spacing w:before="40"/>
        <w:ind w:left="109" w:right="-49"/>
        <w:jc w:val="both"/>
        <w:rPr>
          <w:rFonts w:ascii="Times New Roman" w:hAnsi="Times New Roman"/>
          <w:spacing w:val="8"/>
        </w:rPr>
      </w:pPr>
      <w:r w:rsidRPr="002E6329">
        <w:rPr>
          <w:rFonts w:ascii="Times New Roman" w:hAnsi="Times New Roman"/>
          <w:spacing w:val="8"/>
        </w:rPr>
        <w:tab/>
        <w:t>Final</w:t>
      </w:r>
      <w:r w:rsidRPr="002E6329">
        <w:rPr>
          <w:rFonts w:ascii="Times New Roman" w:hAnsi="Times New Roman"/>
          <w:spacing w:val="8"/>
        </w:rPr>
        <w:tab/>
      </w:r>
      <w:r w:rsidRPr="002E6329">
        <w:rPr>
          <w:rFonts w:ascii="Times New Roman" w:hAnsi="Times New Roman"/>
          <w:spacing w:val="8"/>
        </w:rPr>
        <w:tab/>
      </w:r>
      <w:r w:rsidRPr="002E6329">
        <w:rPr>
          <w:rFonts w:ascii="Times New Roman" w:hAnsi="Times New Roman"/>
          <w:spacing w:val="8"/>
        </w:rPr>
        <w:tab/>
      </w:r>
      <w:r w:rsidRPr="002E6329">
        <w:rPr>
          <w:rFonts w:ascii="Times New Roman" w:hAnsi="Times New Roman"/>
          <w:spacing w:val="8"/>
        </w:rPr>
        <w:tab/>
      </w:r>
      <w:r w:rsidRPr="002E6329">
        <w:rPr>
          <w:rFonts w:ascii="Times New Roman" w:hAnsi="Times New Roman"/>
          <w:spacing w:val="8"/>
        </w:rPr>
        <w:tab/>
      </w:r>
      <w:r w:rsidRPr="002E6329">
        <w:rPr>
          <w:rFonts w:ascii="Times New Roman" w:hAnsi="Times New Roman"/>
          <w:spacing w:val="8"/>
        </w:rPr>
        <w:tab/>
        <w:t>10%</w:t>
      </w:r>
    </w:p>
    <w:p w:rsidR="00330CBA" w:rsidRPr="006916F1" w:rsidRDefault="00330CBA" w:rsidP="007B1C65">
      <w:pPr>
        <w:spacing w:before="40"/>
        <w:ind w:left="109" w:right="-49"/>
        <w:jc w:val="center"/>
        <w:rPr>
          <w:rFonts w:ascii="Times New Roman" w:hAnsi="Times New Roman"/>
          <w:b/>
          <w:color w:val="FF0000"/>
          <w:spacing w:val="8"/>
        </w:rPr>
      </w:pPr>
      <w:r w:rsidRPr="006916F1">
        <w:rPr>
          <w:rFonts w:ascii="Times New Roman" w:hAnsi="Times New Roman"/>
          <w:b/>
          <w:color w:val="FF0000"/>
          <w:spacing w:val="8"/>
        </w:rPr>
        <w:t xml:space="preserve">Failure to complete </w:t>
      </w:r>
      <w:r w:rsidR="007B1C65">
        <w:rPr>
          <w:rFonts w:ascii="Times New Roman" w:hAnsi="Times New Roman"/>
          <w:b/>
          <w:color w:val="FF0000"/>
          <w:spacing w:val="8"/>
        </w:rPr>
        <w:t xml:space="preserve">the research paper, midterm or final </w:t>
      </w:r>
      <w:bookmarkStart w:id="0" w:name="_GoBack"/>
      <w:bookmarkEnd w:id="0"/>
      <w:r w:rsidRPr="006916F1">
        <w:rPr>
          <w:rFonts w:ascii="Times New Roman" w:hAnsi="Times New Roman"/>
          <w:b/>
          <w:color w:val="FF0000"/>
          <w:spacing w:val="8"/>
        </w:rPr>
        <w:t xml:space="preserve">will result in failure of the </w:t>
      </w:r>
      <w:r w:rsidR="007B1C65">
        <w:rPr>
          <w:rFonts w:ascii="Times New Roman" w:hAnsi="Times New Roman"/>
          <w:b/>
          <w:color w:val="FF0000"/>
          <w:spacing w:val="8"/>
        </w:rPr>
        <w:tab/>
      </w:r>
      <w:r w:rsidRPr="006916F1">
        <w:rPr>
          <w:rFonts w:ascii="Times New Roman" w:hAnsi="Times New Roman"/>
          <w:b/>
          <w:color w:val="FF0000"/>
          <w:spacing w:val="8"/>
        </w:rPr>
        <w:t>course.</w:t>
      </w:r>
    </w:p>
    <w:p w:rsidR="00330CBA" w:rsidRPr="002E6329" w:rsidRDefault="00330CBA" w:rsidP="00330CBA">
      <w:pPr>
        <w:spacing w:before="40"/>
        <w:ind w:left="109" w:right="-49"/>
        <w:jc w:val="both"/>
        <w:rPr>
          <w:rFonts w:ascii="Times New Roman" w:hAnsi="Times New Roman"/>
          <w:spacing w:val="8"/>
        </w:rPr>
      </w:pPr>
    </w:p>
    <w:p w:rsidR="00330CBA" w:rsidRPr="002E6329" w:rsidRDefault="00330CBA" w:rsidP="00330CBA">
      <w:pPr>
        <w:spacing w:before="40"/>
        <w:ind w:left="109" w:right="-49"/>
        <w:jc w:val="both"/>
        <w:rPr>
          <w:rFonts w:ascii="Times New Roman" w:hAnsi="Times New Roman"/>
          <w:spacing w:val="8"/>
        </w:rPr>
      </w:pPr>
      <w:r w:rsidRPr="002E6329">
        <w:rPr>
          <w:rFonts w:ascii="Times New Roman" w:hAnsi="Times New Roman"/>
          <w:spacing w:val="8"/>
        </w:rPr>
        <w:t>Grading Scale:</w:t>
      </w:r>
    </w:p>
    <w:p w:rsidR="00330CBA" w:rsidRPr="002E6329" w:rsidRDefault="00330CBA" w:rsidP="00330CBA">
      <w:pPr>
        <w:spacing w:before="40"/>
        <w:ind w:left="109" w:right="-49"/>
        <w:jc w:val="both"/>
        <w:rPr>
          <w:rFonts w:ascii="Times New Roman" w:hAnsi="Times New Roman"/>
          <w:spacing w:val="8"/>
        </w:rPr>
      </w:pPr>
      <w:r w:rsidRPr="002E6329">
        <w:rPr>
          <w:rFonts w:ascii="Times New Roman" w:hAnsi="Times New Roman"/>
          <w:spacing w:val="8"/>
        </w:rPr>
        <w:tab/>
        <w:t>100-90</w:t>
      </w:r>
      <w:r w:rsidRPr="002E6329">
        <w:rPr>
          <w:rFonts w:ascii="Times New Roman" w:hAnsi="Times New Roman"/>
          <w:spacing w:val="8"/>
        </w:rPr>
        <w:tab/>
        <w:t>A</w:t>
      </w:r>
    </w:p>
    <w:p w:rsidR="00330CBA" w:rsidRPr="002E6329" w:rsidRDefault="00330CBA" w:rsidP="00330CBA">
      <w:pPr>
        <w:spacing w:before="40"/>
        <w:ind w:left="109" w:right="-49"/>
        <w:jc w:val="both"/>
        <w:rPr>
          <w:rFonts w:ascii="Times New Roman" w:hAnsi="Times New Roman"/>
          <w:spacing w:val="8"/>
        </w:rPr>
      </w:pPr>
      <w:r w:rsidRPr="002E6329">
        <w:rPr>
          <w:rFonts w:ascii="Times New Roman" w:hAnsi="Times New Roman"/>
          <w:spacing w:val="8"/>
        </w:rPr>
        <w:tab/>
        <w:t>89-80</w:t>
      </w:r>
      <w:r w:rsidRPr="002E6329">
        <w:rPr>
          <w:rFonts w:ascii="Times New Roman" w:hAnsi="Times New Roman"/>
          <w:spacing w:val="8"/>
        </w:rPr>
        <w:tab/>
      </w:r>
      <w:r w:rsidRPr="002E6329">
        <w:rPr>
          <w:rFonts w:ascii="Times New Roman" w:hAnsi="Times New Roman"/>
          <w:spacing w:val="8"/>
        </w:rPr>
        <w:tab/>
        <w:t>B</w:t>
      </w:r>
    </w:p>
    <w:p w:rsidR="00330CBA" w:rsidRPr="002E6329" w:rsidRDefault="00330CBA" w:rsidP="00330CBA">
      <w:pPr>
        <w:spacing w:before="40"/>
        <w:ind w:left="109" w:right="-49"/>
        <w:jc w:val="both"/>
        <w:rPr>
          <w:rFonts w:ascii="Times New Roman" w:hAnsi="Times New Roman"/>
          <w:spacing w:val="8"/>
        </w:rPr>
      </w:pPr>
      <w:r w:rsidRPr="002E6329">
        <w:rPr>
          <w:rFonts w:ascii="Times New Roman" w:hAnsi="Times New Roman"/>
          <w:spacing w:val="8"/>
        </w:rPr>
        <w:tab/>
        <w:t>79-70</w:t>
      </w:r>
      <w:r w:rsidRPr="002E6329">
        <w:rPr>
          <w:rFonts w:ascii="Times New Roman" w:hAnsi="Times New Roman"/>
          <w:spacing w:val="8"/>
        </w:rPr>
        <w:tab/>
      </w:r>
      <w:r w:rsidRPr="002E6329">
        <w:rPr>
          <w:rFonts w:ascii="Times New Roman" w:hAnsi="Times New Roman"/>
          <w:spacing w:val="8"/>
        </w:rPr>
        <w:tab/>
        <w:t>C</w:t>
      </w:r>
    </w:p>
    <w:p w:rsidR="00330CBA" w:rsidRPr="002E6329" w:rsidRDefault="00330CBA" w:rsidP="00330CBA">
      <w:pPr>
        <w:spacing w:before="40"/>
        <w:ind w:left="109" w:right="-49"/>
        <w:jc w:val="both"/>
        <w:rPr>
          <w:rFonts w:ascii="Times New Roman" w:hAnsi="Times New Roman"/>
          <w:spacing w:val="8"/>
        </w:rPr>
      </w:pPr>
      <w:r w:rsidRPr="002E6329">
        <w:rPr>
          <w:rFonts w:ascii="Times New Roman" w:hAnsi="Times New Roman"/>
          <w:spacing w:val="8"/>
        </w:rPr>
        <w:tab/>
        <w:t>69-60</w:t>
      </w:r>
      <w:r w:rsidRPr="002E6329">
        <w:rPr>
          <w:rFonts w:ascii="Times New Roman" w:hAnsi="Times New Roman"/>
          <w:spacing w:val="8"/>
        </w:rPr>
        <w:tab/>
      </w:r>
      <w:r w:rsidRPr="002E6329">
        <w:rPr>
          <w:rFonts w:ascii="Times New Roman" w:hAnsi="Times New Roman"/>
          <w:spacing w:val="8"/>
        </w:rPr>
        <w:tab/>
        <w:t>D</w:t>
      </w:r>
    </w:p>
    <w:p w:rsidR="00330CBA" w:rsidRPr="002E6329" w:rsidRDefault="00330CBA" w:rsidP="00330CBA">
      <w:pPr>
        <w:spacing w:before="40"/>
        <w:ind w:left="109" w:right="-49"/>
        <w:jc w:val="both"/>
        <w:rPr>
          <w:rFonts w:ascii="Times New Roman" w:hAnsi="Times New Roman"/>
          <w:spacing w:val="8"/>
        </w:rPr>
      </w:pPr>
      <w:r w:rsidRPr="002E6329">
        <w:rPr>
          <w:rFonts w:ascii="Times New Roman" w:hAnsi="Times New Roman"/>
          <w:spacing w:val="8"/>
        </w:rPr>
        <w:tab/>
        <w:t>Below 60</w:t>
      </w:r>
      <w:r w:rsidRPr="002E6329">
        <w:rPr>
          <w:rFonts w:ascii="Times New Roman" w:hAnsi="Times New Roman"/>
          <w:spacing w:val="8"/>
        </w:rPr>
        <w:tab/>
        <w:t>F</w:t>
      </w:r>
    </w:p>
    <w:p w:rsidR="00330CBA" w:rsidRPr="00FC61E8" w:rsidRDefault="00330CBA" w:rsidP="00330CBA">
      <w:pPr>
        <w:spacing w:before="40"/>
        <w:ind w:left="109" w:right="-49"/>
        <w:jc w:val="both"/>
        <w:rPr>
          <w:rFonts w:ascii="Times New Roman" w:hAnsi="Times New Roman"/>
          <w:spacing w:val="8"/>
        </w:rPr>
      </w:pPr>
    </w:p>
    <w:p w:rsidR="00330CBA" w:rsidRPr="00FC61E8" w:rsidRDefault="00330CBA" w:rsidP="00330CBA">
      <w:pPr>
        <w:spacing w:before="40"/>
        <w:ind w:left="109" w:right="-49"/>
        <w:jc w:val="both"/>
        <w:rPr>
          <w:rFonts w:ascii="Times New Roman" w:hAnsi="Times New Roman"/>
          <w:spacing w:val="8"/>
        </w:rPr>
      </w:pPr>
      <w:r w:rsidRPr="00FC61E8">
        <w:rPr>
          <w:rFonts w:ascii="Times New Roman" w:hAnsi="Times New Roman"/>
          <w:spacing w:val="8"/>
        </w:rPr>
        <w:tab/>
        <w:t>W</w:t>
      </w:r>
      <w:r w:rsidRPr="00FC61E8">
        <w:rPr>
          <w:rFonts w:ascii="Times New Roman" w:hAnsi="Times New Roman"/>
          <w:spacing w:val="8"/>
        </w:rPr>
        <w:tab/>
        <w:t>Approved Withdrawal</w:t>
      </w:r>
    </w:p>
    <w:p w:rsidR="00330CBA" w:rsidRPr="00FC61E8" w:rsidRDefault="00330CBA" w:rsidP="00330CBA">
      <w:pPr>
        <w:spacing w:before="40"/>
        <w:ind w:left="109" w:right="-49"/>
        <w:jc w:val="both"/>
        <w:rPr>
          <w:rFonts w:ascii="Times New Roman" w:hAnsi="Times New Roman"/>
          <w:spacing w:val="8"/>
        </w:rPr>
      </w:pPr>
      <w:r w:rsidRPr="00FC61E8">
        <w:rPr>
          <w:rFonts w:ascii="Times New Roman" w:hAnsi="Times New Roman"/>
          <w:spacing w:val="8"/>
        </w:rPr>
        <w:tab/>
        <w:t>WP</w:t>
      </w:r>
      <w:r w:rsidRPr="00FC61E8">
        <w:rPr>
          <w:rFonts w:ascii="Times New Roman" w:hAnsi="Times New Roman"/>
          <w:spacing w:val="8"/>
        </w:rPr>
        <w:tab/>
        <w:t>Approved Withdrawal Passing</w:t>
      </w:r>
    </w:p>
    <w:p w:rsidR="00330CBA" w:rsidRPr="00FC61E8" w:rsidRDefault="00330CBA" w:rsidP="00330CBA">
      <w:pPr>
        <w:spacing w:before="40"/>
        <w:ind w:left="109" w:right="-49"/>
        <w:jc w:val="both"/>
        <w:rPr>
          <w:rFonts w:ascii="Times New Roman" w:hAnsi="Times New Roman"/>
          <w:spacing w:val="8"/>
        </w:rPr>
      </w:pPr>
      <w:r w:rsidRPr="00FC61E8">
        <w:rPr>
          <w:rFonts w:ascii="Times New Roman" w:hAnsi="Times New Roman"/>
          <w:spacing w:val="8"/>
        </w:rPr>
        <w:tab/>
        <w:t>WF</w:t>
      </w:r>
      <w:r w:rsidRPr="00FC61E8">
        <w:rPr>
          <w:rFonts w:ascii="Times New Roman" w:hAnsi="Times New Roman"/>
          <w:spacing w:val="8"/>
        </w:rPr>
        <w:tab/>
        <w:t>Approved Withdrawal Failing</w:t>
      </w:r>
    </w:p>
    <w:p w:rsidR="00330CBA" w:rsidRPr="00FC61E8" w:rsidRDefault="00330CBA" w:rsidP="00330CBA">
      <w:pPr>
        <w:spacing w:before="40"/>
        <w:ind w:left="109" w:right="-49"/>
        <w:jc w:val="both"/>
        <w:rPr>
          <w:rFonts w:ascii="Times New Roman" w:hAnsi="Times New Roman"/>
          <w:spacing w:val="8"/>
        </w:rPr>
      </w:pPr>
      <w:r w:rsidRPr="00FC61E8">
        <w:rPr>
          <w:rFonts w:ascii="Times New Roman" w:hAnsi="Times New Roman"/>
          <w:spacing w:val="8"/>
        </w:rPr>
        <w:tab/>
        <w:t>I</w:t>
      </w:r>
      <w:r w:rsidRPr="00FC61E8">
        <w:rPr>
          <w:rFonts w:ascii="Times New Roman" w:hAnsi="Times New Roman"/>
          <w:spacing w:val="8"/>
        </w:rPr>
        <w:tab/>
        <w:t>Incomplete</w:t>
      </w:r>
    </w:p>
    <w:p w:rsidR="00E24B83" w:rsidRDefault="00E24B83" w:rsidP="00FC0BCF">
      <w:pPr>
        <w:rPr>
          <w:b/>
        </w:rPr>
      </w:pPr>
    </w:p>
    <w:p w:rsidR="00E24B83" w:rsidRDefault="00E24B83" w:rsidP="00FC0BCF">
      <w:pPr>
        <w:rPr>
          <w:b/>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330CBA" w:rsidRDefault="00330CBA" w:rsidP="00330CBA">
      <w:r>
        <w:t>Will be located in BlackBoard the first day of class</w:t>
      </w:r>
    </w:p>
    <w:p w:rsidR="00330CBA" w:rsidRPr="00330CBA" w:rsidRDefault="00330CBA" w:rsidP="00330CBA"/>
    <w:p w:rsidR="00FC0BCF" w:rsidRDefault="00FC0BCF" w:rsidP="00FC0BCF"/>
    <w:p w:rsidR="00417929" w:rsidRDefault="00417929" w:rsidP="00930EB6"/>
    <w:p w:rsidR="00E24B83" w:rsidRPr="00417929" w:rsidRDefault="00E24B83" w:rsidP="00930EB6"/>
    <w:sectPr w:rsidR="00E24B83" w:rsidRPr="00417929" w:rsidSect="003A1F5B">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3141"/>
    <w:rsid w:val="00295CFB"/>
    <w:rsid w:val="00330CBA"/>
    <w:rsid w:val="00331FE2"/>
    <w:rsid w:val="0038273E"/>
    <w:rsid w:val="003A1F5B"/>
    <w:rsid w:val="00417929"/>
    <w:rsid w:val="0045776C"/>
    <w:rsid w:val="004B2CBF"/>
    <w:rsid w:val="0059207E"/>
    <w:rsid w:val="005B2B71"/>
    <w:rsid w:val="006916F1"/>
    <w:rsid w:val="006C7981"/>
    <w:rsid w:val="007B1C65"/>
    <w:rsid w:val="007C39D5"/>
    <w:rsid w:val="008A3C8B"/>
    <w:rsid w:val="00930EB6"/>
    <w:rsid w:val="009B7A28"/>
    <w:rsid w:val="009F294B"/>
    <w:rsid w:val="00A573CF"/>
    <w:rsid w:val="00B1202B"/>
    <w:rsid w:val="00B71FC3"/>
    <w:rsid w:val="00D463DA"/>
    <w:rsid w:val="00E24B83"/>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DE6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Pam Landis</cp:lastModifiedBy>
  <cp:revision>6</cp:revision>
  <dcterms:created xsi:type="dcterms:W3CDTF">2019-09-12T18:43:00Z</dcterms:created>
  <dcterms:modified xsi:type="dcterms:W3CDTF">2019-09-18T13:31:00Z</dcterms:modified>
</cp:coreProperties>
</file>