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255014" w:rsidP="00E8791C">
      <w:pPr>
        <w:pStyle w:val="Heading1"/>
        <w:jc w:val="center"/>
      </w:pPr>
      <w:r>
        <w:rPr>
          <w:noProof/>
        </w:rPr>
        <w:drawing>
          <wp:inline distT="0" distB="0" distL="0" distR="0" wp14:anchorId="5AACFF9C" wp14:editId="0480CACF">
            <wp:extent cx="2492375" cy="686435"/>
            <wp:effectExtent l="0" t="0" r="3175" b="0"/>
            <wp:docPr id="1" name="Picture 1" descr="C:\Users\starnesc\Downloads\image (1).png"/>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2F1E9D" w:rsidP="00E8791C">
      <w:pPr>
        <w:jc w:val="center"/>
      </w:pPr>
      <w:r>
        <w:t>WBUOnline</w:t>
      </w:r>
      <w:r>
        <w:t xml:space="preserve"> </w:t>
      </w:r>
      <w:r w:rsidR="00FC0BCF">
        <w:t xml:space="preserve">Campus </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w:t>
      </w:r>
      <w:r w:rsidR="00D56EAC">
        <w:t xml:space="preserve"> </w:t>
      </w:r>
      <w:r w:rsidRPr="00417929">
        <w:t>and service to God and humankind.</w:t>
      </w:r>
    </w:p>
    <w:p w:rsidR="00417929" w:rsidRPr="00417929" w:rsidRDefault="00417929" w:rsidP="00930EB6"/>
    <w:p w:rsidR="00417929" w:rsidRDefault="00FC0BCF" w:rsidP="00930EB6">
      <w:pPr>
        <w:pStyle w:val="Heading1"/>
      </w:pPr>
      <w:r>
        <w:t xml:space="preserve">3. </w:t>
      </w:r>
      <w:r w:rsidR="00417929" w:rsidRPr="0026208D">
        <w:t>COURSE NUMBER &amp; NAME</w:t>
      </w:r>
      <w:r w:rsidR="00417929" w:rsidRPr="00417929">
        <w:t xml:space="preserve">: </w:t>
      </w:r>
    </w:p>
    <w:p w:rsidR="00E0763A" w:rsidRDefault="00BB7D1F" w:rsidP="00E0763A">
      <w:pPr>
        <w:pStyle w:val="Default"/>
        <w:rPr>
          <w:sz w:val="22"/>
          <w:szCs w:val="22"/>
        </w:rPr>
      </w:pPr>
      <w:r>
        <w:t xml:space="preserve">MISM </w:t>
      </w:r>
      <w:r w:rsidR="00E0763A">
        <w:t>33</w:t>
      </w:r>
      <w:r w:rsidR="00EC4B4D">
        <w:t>03</w:t>
      </w:r>
      <w:r w:rsidR="00554FF5">
        <w:t>-section number</w:t>
      </w:r>
      <w:r w:rsidR="002F1E9D">
        <w:t xml:space="preserve">, </w:t>
      </w:r>
      <w:r w:rsidR="002F1E9D">
        <w:rPr>
          <w:spacing w:val="-3"/>
          <w:sz w:val="22"/>
          <w:szCs w:val="22"/>
        </w:rPr>
        <w:t>Information</w:t>
      </w:r>
      <w:r w:rsidR="00EC4B4D" w:rsidRPr="00EC4B4D">
        <w:rPr>
          <w:rFonts w:asciiTheme="minorHAnsi" w:hAnsiTheme="minorHAnsi" w:cstheme="minorHAnsi"/>
          <w:bCs/>
        </w:rPr>
        <w:t xml:space="preserve"> Systems Theory and Practice</w:t>
      </w:r>
    </w:p>
    <w:p w:rsidR="00417929" w:rsidRPr="00417929" w:rsidRDefault="00417929" w:rsidP="00930EB6"/>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2F1E9D" w:rsidRPr="00417929" w:rsidRDefault="002F1E9D" w:rsidP="002F1E9D">
      <w:r>
        <w:t>Winter 2019</w:t>
      </w:r>
    </w:p>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2F1E9D" w:rsidRPr="00132036" w:rsidRDefault="002F1E9D" w:rsidP="002F1E9D">
      <w:r w:rsidRPr="00132036">
        <w:t>Dr. Sammy J. Van Hoose</w:t>
      </w:r>
    </w:p>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2F1E9D" w:rsidRPr="002F1E9D" w:rsidRDefault="002F1E9D" w:rsidP="002F1E9D">
      <w:r w:rsidRPr="002F1E9D">
        <w:t>Cell phone: 806-777-0569 (Please do not call this number between 9:00 P.M. and 9:00 A. M. unless it is an emergency)</w:t>
      </w:r>
    </w:p>
    <w:p w:rsidR="002F1E9D" w:rsidRPr="002F1E9D" w:rsidRDefault="002F1E9D" w:rsidP="002F1E9D">
      <w:r w:rsidRPr="002F1E9D">
        <w:t xml:space="preserve">WBU Email: </w:t>
      </w:r>
      <w:hyperlink r:id="rId6" w:history="1">
        <w:r w:rsidRPr="002F1E9D">
          <w:rPr>
            <w:color w:val="0563C1" w:themeColor="hyperlink"/>
            <w:u w:val="single"/>
          </w:rPr>
          <w:t>VanHoose@WBU.EDU</w:t>
        </w:r>
      </w:hyperlink>
      <w:r w:rsidRPr="002F1E9D">
        <w:t xml:space="preserve"> (Email addresses are not case sensitive)</w:t>
      </w:r>
    </w:p>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2F1E9D" w:rsidRPr="002F1E9D" w:rsidRDefault="008A3C8B" w:rsidP="002F1E9D">
      <w:r>
        <w:t xml:space="preserve">     </w:t>
      </w:r>
      <w:r w:rsidR="002F1E9D" w:rsidRPr="002F1E9D">
        <w:t xml:space="preserve">I am Online. Office Hours are 9:00 A.M. to 9:00 P. M. Monday through Saturday. I keep minimum hours on Sunday. You may reach me via email at </w:t>
      </w:r>
      <w:hyperlink r:id="rId7" w:history="1">
        <w:r w:rsidR="002F1E9D" w:rsidRPr="002F1E9D">
          <w:rPr>
            <w:color w:val="0563C1" w:themeColor="hyperlink"/>
            <w:u w:val="single"/>
          </w:rPr>
          <w:t>VanHoose@WBU.EDU</w:t>
        </w:r>
      </w:hyperlink>
      <w:r w:rsidR="002F1E9D" w:rsidRPr="002F1E9D">
        <w:t>, by text message at 806-777-0569 or by calling 806-777-0569. I prefer email or as a secondary means text message. If you have an emergency, please call me then follow up with an email when you have a chance.</w:t>
      </w:r>
    </w:p>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2F1E9D" w:rsidRPr="00132036" w:rsidRDefault="002F1E9D" w:rsidP="002F1E9D">
      <w:r w:rsidRPr="00132036">
        <w:t>Online Assignments, quizzes, exams, etc. will have due dates of midnight (11:59 P.M., Central,</w:t>
      </w:r>
      <w:r>
        <w:t xml:space="preserve">  </w:t>
      </w:r>
      <w:r w:rsidRPr="00132036">
        <w:t xml:space="preserve"> -6, time zone, on the Saturday after the assignment is made. Assignments, etc. will not be due on Sundays’.</w:t>
      </w: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417929" w:rsidRPr="00A11B60" w:rsidRDefault="00BB7D1F" w:rsidP="00930EB6">
      <w:pPr>
        <w:rPr>
          <w:rFonts w:cstheme="minorHAnsi"/>
        </w:rPr>
      </w:pPr>
      <w:r w:rsidRPr="00A11B60">
        <w:rPr>
          <w:rFonts w:cstheme="minorHAnsi"/>
          <w:spacing w:val="-3"/>
        </w:rPr>
        <w:t>O</w:t>
      </w:r>
      <w:r w:rsidRPr="00A11B60">
        <w:rPr>
          <w:rFonts w:cstheme="minorHAnsi"/>
          <w:color w:val="000000"/>
        </w:rPr>
        <w:t>bjectives and techniques of planning, organizing, and managing complex information systems development projects, including studies of resources and tools available for scheduling, tracking, and measuring system development productivity. Cases employed to integrate technical and managerial considerations.</w:t>
      </w:r>
    </w:p>
    <w:p w:rsidR="00930EB6" w:rsidRPr="00417929" w:rsidRDefault="00930EB6" w:rsidP="00930EB6"/>
    <w:p w:rsidR="00417929" w:rsidRDefault="009F294B" w:rsidP="009F294B">
      <w:pPr>
        <w:pStyle w:val="Heading1"/>
        <w:rPr>
          <w:rStyle w:val="Heading2Char"/>
        </w:rPr>
      </w:pPr>
      <w:r w:rsidRPr="009F294B">
        <w:rPr>
          <w:rStyle w:val="Heading2Char"/>
          <w:color w:val="auto"/>
        </w:rPr>
        <w:lastRenderedPageBreak/>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0B1F29" w:rsidRPr="000B1F29" w:rsidRDefault="00EC4B4D" w:rsidP="00930EB6">
      <w:r w:rsidRPr="00ED2EC2">
        <w:rPr>
          <w:rFonts w:ascii="Times New Roman" w:hAnsi="Times New Roman"/>
          <w:color w:val="000000"/>
          <w:sz w:val="22"/>
          <w:szCs w:val="22"/>
        </w:rPr>
        <w:t>COSC 2311</w:t>
      </w:r>
    </w:p>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7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88"/>
        <w:gridCol w:w="1441"/>
        <w:gridCol w:w="541"/>
        <w:gridCol w:w="721"/>
        <w:gridCol w:w="1261"/>
        <w:gridCol w:w="2069"/>
        <w:gridCol w:w="1074"/>
      </w:tblGrid>
      <w:tr w:rsidR="00B8533F" w:rsidRPr="007011F0" w:rsidTr="00B8533F">
        <w:trPr>
          <w:tblCellSpacing w:w="15" w:type="dxa"/>
          <w:jc w:val="center"/>
        </w:trPr>
        <w:tc>
          <w:tcPr>
            <w:tcW w:w="980" w:type="pct"/>
            <w:tcBorders>
              <w:top w:val="outset" w:sz="6" w:space="0" w:color="auto"/>
              <w:left w:val="outset" w:sz="6" w:space="0" w:color="auto"/>
              <w:bottom w:val="outset" w:sz="6" w:space="0" w:color="auto"/>
              <w:right w:val="outset" w:sz="6" w:space="0" w:color="auto"/>
            </w:tcBorders>
            <w:vAlign w:val="center"/>
          </w:tcPr>
          <w:p w:rsidR="00EC4B4D" w:rsidRDefault="00EC4B4D" w:rsidP="00EC4B4D">
            <w:pPr>
              <w:rPr>
                <w:rFonts w:ascii="Times New Roman" w:hAnsi="Times New Roman"/>
              </w:rPr>
            </w:pPr>
            <w:r>
              <w:rPr>
                <w:b/>
                <w:bCs/>
              </w:rPr>
              <w:t>BOOK</w:t>
            </w:r>
          </w:p>
        </w:tc>
        <w:tc>
          <w:tcPr>
            <w:tcW w:w="793" w:type="pct"/>
            <w:tcBorders>
              <w:top w:val="outset" w:sz="6" w:space="0" w:color="auto"/>
              <w:left w:val="outset" w:sz="6" w:space="0" w:color="auto"/>
              <w:bottom w:val="outset" w:sz="6" w:space="0" w:color="auto"/>
              <w:right w:val="outset" w:sz="6" w:space="0" w:color="auto"/>
            </w:tcBorders>
            <w:vAlign w:val="center"/>
          </w:tcPr>
          <w:p w:rsidR="00EC4B4D" w:rsidRDefault="00EC4B4D" w:rsidP="00EC4B4D">
            <w:pPr>
              <w:jc w:val="center"/>
            </w:pPr>
            <w:r>
              <w:rPr>
                <w:b/>
                <w:bCs/>
              </w:rPr>
              <w:t>AUTHOR</w:t>
            </w:r>
          </w:p>
        </w:tc>
        <w:tc>
          <w:tcPr>
            <w:tcW w:w="287" w:type="pct"/>
            <w:tcBorders>
              <w:top w:val="outset" w:sz="6" w:space="0" w:color="auto"/>
              <w:left w:val="outset" w:sz="6" w:space="0" w:color="auto"/>
              <w:bottom w:val="outset" w:sz="6" w:space="0" w:color="auto"/>
              <w:right w:val="outset" w:sz="6" w:space="0" w:color="auto"/>
            </w:tcBorders>
            <w:vAlign w:val="center"/>
          </w:tcPr>
          <w:p w:rsidR="00EC4B4D" w:rsidRDefault="00EC4B4D" w:rsidP="00EC4B4D">
            <w:pPr>
              <w:jc w:val="center"/>
            </w:pPr>
            <w:r>
              <w:rPr>
                <w:b/>
                <w:bCs/>
              </w:rPr>
              <w:t>ED</w:t>
            </w:r>
          </w:p>
        </w:tc>
        <w:tc>
          <w:tcPr>
            <w:tcW w:w="388" w:type="pct"/>
            <w:tcBorders>
              <w:top w:val="outset" w:sz="6" w:space="0" w:color="auto"/>
              <w:left w:val="outset" w:sz="6" w:space="0" w:color="auto"/>
              <w:bottom w:val="outset" w:sz="6" w:space="0" w:color="auto"/>
              <w:right w:val="outset" w:sz="6" w:space="0" w:color="auto"/>
            </w:tcBorders>
            <w:vAlign w:val="center"/>
          </w:tcPr>
          <w:p w:rsidR="00EC4B4D" w:rsidRDefault="00EC4B4D" w:rsidP="00EC4B4D">
            <w:pPr>
              <w:jc w:val="center"/>
            </w:pPr>
            <w:r>
              <w:rPr>
                <w:b/>
                <w:bCs/>
              </w:rPr>
              <w:t>YEAR</w:t>
            </w:r>
          </w:p>
        </w:tc>
        <w:tc>
          <w:tcPr>
            <w:tcW w:w="692" w:type="pct"/>
            <w:tcBorders>
              <w:top w:val="outset" w:sz="6" w:space="0" w:color="auto"/>
              <w:left w:val="outset" w:sz="6" w:space="0" w:color="auto"/>
              <w:bottom w:val="outset" w:sz="6" w:space="0" w:color="auto"/>
              <w:right w:val="outset" w:sz="6" w:space="0" w:color="auto"/>
            </w:tcBorders>
            <w:vAlign w:val="center"/>
          </w:tcPr>
          <w:p w:rsidR="00EC4B4D" w:rsidRDefault="00EC4B4D" w:rsidP="00EC4B4D">
            <w:pPr>
              <w:jc w:val="center"/>
            </w:pPr>
            <w:r>
              <w:rPr>
                <w:b/>
                <w:bCs/>
              </w:rPr>
              <w:t>PUBLISHER</w:t>
            </w:r>
          </w:p>
        </w:tc>
        <w:tc>
          <w:tcPr>
            <w:tcW w:w="1146" w:type="pct"/>
            <w:tcBorders>
              <w:top w:val="outset" w:sz="6" w:space="0" w:color="auto"/>
              <w:left w:val="outset" w:sz="6" w:space="0" w:color="auto"/>
              <w:bottom w:val="outset" w:sz="6" w:space="0" w:color="auto"/>
              <w:right w:val="outset" w:sz="6" w:space="0" w:color="auto"/>
            </w:tcBorders>
            <w:vAlign w:val="center"/>
          </w:tcPr>
          <w:p w:rsidR="00EC4B4D" w:rsidRDefault="00EC4B4D" w:rsidP="00EC4B4D">
            <w:pPr>
              <w:jc w:val="center"/>
            </w:pPr>
            <w:r>
              <w:rPr>
                <w:b/>
                <w:bCs/>
              </w:rPr>
              <w:t>ISBN#</w:t>
            </w:r>
          </w:p>
        </w:tc>
        <w:tc>
          <w:tcPr>
            <w:tcW w:w="578" w:type="pct"/>
            <w:tcBorders>
              <w:top w:val="outset" w:sz="6" w:space="0" w:color="auto"/>
              <w:left w:val="outset" w:sz="6" w:space="0" w:color="auto"/>
              <w:bottom w:val="outset" w:sz="6" w:space="0" w:color="auto"/>
              <w:right w:val="outset" w:sz="6" w:space="0" w:color="auto"/>
            </w:tcBorders>
            <w:vAlign w:val="center"/>
          </w:tcPr>
          <w:p w:rsidR="00EC4B4D" w:rsidRDefault="00EC4B4D" w:rsidP="00EC4B4D">
            <w:pPr>
              <w:jc w:val="center"/>
            </w:pPr>
            <w:r>
              <w:rPr>
                <w:b/>
                <w:bCs/>
              </w:rPr>
              <w:t>UPDATED</w:t>
            </w:r>
          </w:p>
        </w:tc>
      </w:tr>
      <w:tr w:rsidR="00B8533F" w:rsidRPr="007011F0" w:rsidTr="00B8533F">
        <w:trPr>
          <w:trHeight w:val="540"/>
          <w:tblCellSpacing w:w="15" w:type="dxa"/>
          <w:jc w:val="center"/>
        </w:trPr>
        <w:tc>
          <w:tcPr>
            <w:tcW w:w="980" w:type="pct"/>
            <w:tcBorders>
              <w:top w:val="outset" w:sz="6" w:space="0" w:color="auto"/>
              <w:left w:val="outset" w:sz="6" w:space="0" w:color="auto"/>
              <w:bottom w:val="outset" w:sz="6" w:space="0" w:color="auto"/>
              <w:right w:val="outset" w:sz="6" w:space="0" w:color="auto"/>
            </w:tcBorders>
            <w:vAlign w:val="center"/>
          </w:tcPr>
          <w:p w:rsidR="00EC4B4D" w:rsidRPr="003D257C" w:rsidRDefault="00EC4B4D" w:rsidP="00EC4B4D">
            <w:pPr>
              <w:rPr>
                <w:rFonts w:cstheme="minorHAnsi"/>
                <w:sz w:val="22"/>
                <w:szCs w:val="22"/>
                <w:u w:val="single"/>
              </w:rPr>
            </w:pPr>
            <w:r w:rsidRPr="003D257C">
              <w:rPr>
                <w:rFonts w:cstheme="minorHAnsi"/>
                <w:sz w:val="22"/>
                <w:szCs w:val="22"/>
                <w:u w:val="single"/>
              </w:rPr>
              <w:t>Introduction to Information Systems, ebook</w:t>
            </w:r>
          </w:p>
        </w:tc>
        <w:tc>
          <w:tcPr>
            <w:tcW w:w="793" w:type="pct"/>
            <w:tcBorders>
              <w:top w:val="outset" w:sz="6" w:space="0" w:color="auto"/>
              <w:left w:val="outset" w:sz="6" w:space="0" w:color="auto"/>
              <w:bottom w:val="outset" w:sz="6" w:space="0" w:color="auto"/>
              <w:right w:val="outset" w:sz="6" w:space="0" w:color="auto"/>
            </w:tcBorders>
            <w:vAlign w:val="center"/>
          </w:tcPr>
          <w:p w:rsidR="00EC4B4D" w:rsidRPr="003D257C" w:rsidRDefault="00EC4B4D" w:rsidP="00EC4B4D">
            <w:pPr>
              <w:jc w:val="center"/>
              <w:rPr>
                <w:rFonts w:cstheme="minorHAnsi"/>
                <w:sz w:val="22"/>
                <w:szCs w:val="22"/>
              </w:rPr>
            </w:pPr>
            <w:r w:rsidRPr="003D257C">
              <w:rPr>
                <w:rFonts w:cstheme="minorHAnsi"/>
                <w:sz w:val="22"/>
                <w:szCs w:val="22"/>
              </w:rPr>
              <w:t>Rainer/Prince</w:t>
            </w:r>
          </w:p>
        </w:tc>
        <w:tc>
          <w:tcPr>
            <w:tcW w:w="287" w:type="pct"/>
            <w:tcBorders>
              <w:top w:val="outset" w:sz="6" w:space="0" w:color="auto"/>
              <w:left w:val="outset" w:sz="6" w:space="0" w:color="auto"/>
              <w:bottom w:val="outset" w:sz="6" w:space="0" w:color="auto"/>
              <w:right w:val="outset" w:sz="6" w:space="0" w:color="auto"/>
            </w:tcBorders>
            <w:vAlign w:val="center"/>
          </w:tcPr>
          <w:p w:rsidR="00EC4B4D" w:rsidRPr="003D257C" w:rsidRDefault="003D257C" w:rsidP="00EC4B4D">
            <w:pPr>
              <w:jc w:val="center"/>
              <w:rPr>
                <w:rFonts w:cstheme="minorHAnsi"/>
                <w:sz w:val="22"/>
                <w:szCs w:val="22"/>
              </w:rPr>
            </w:pPr>
            <w:r w:rsidRPr="003D257C">
              <w:rPr>
                <w:rFonts w:cstheme="minorHAnsi"/>
                <w:sz w:val="22"/>
                <w:szCs w:val="22"/>
              </w:rPr>
              <w:t>7</w:t>
            </w:r>
            <w:r w:rsidR="00EC4B4D" w:rsidRPr="003D257C">
              <w:rPr>
                <w:rFonts w:cstheme="minorHAnsi"/>
                <w:sz w:val="22"/>
                <w:szCs w:val="22"/>
              </w:rPr>
              <w:t>th</w:t>
            </w:r>
          </w:p>
        </w:tc>
        <w:tc>
          <w:tcPr>
            <w:tcW w:w="388" w:type="pct"/>
            <w:tcBorders>
              <w:top w:val="outset" w:sz="6" w:space="0" w:color="auto"/>
              <w:left w:val="outset" w:sz="6" w:space="0" w:color="auto"/>
              <w:bottom w:val="outset" w:sz="6" w:space="0" w:color="auto"/>
              <w:right w:val="outset" w:sz="6" w:space="0" w:color="auto"/>
            </w:tcBorders>
            <w:vAlign w:val="center"/>
          </w:tcPr>
          <w:p w:rsidR="00EC4B4D" w:rsidRPr="003D257C" w:rsidRDefault="00EC4B4D" w:rsidP="003D257C">
            <w:pPr>
              <w:jc w:val="center"/>
              <w:rPr>
                <w:rFonts w:cstheme="minorHAnsi"/>
                <w:sz w:val="22"/>
                <w:szCs w:val="22"/>
              </w:rPr>
            </w:pPr>
            <w:r w:rsidRPr="003D257C">
              <w:rPr>
                <w:rFonts w:cstheme="minorHAnsi"/>
                <w:sz w:val="22"/>
                <w:szCs w:val="22"/>
              </w:rPr>
              <w:t>201</w:t>
            </w:r>
            <w:r w:rsidR="003D257C" w:rsidRPr="003D257C">
              <w:rPr>
                <w:rFonts w:cstheme="minorHAnsi"/>
                <w:sz w:val="22"/>
                <w:szCs w:val="22"/>
              </w:rPr>
              <w:t>8</w:t>
            </w:r>
          </w:p>
        </w:tc>
        <w:tc>
          <w:tcPr>
            <w:tcW w:w="692" w:type="pct"/>
            <w:tcBorders>
              <w:top w:val="outset" w:sz="6" w:space="0" w:color="auto"/>
              <w:left w:val="outset" w:sz="6" w:space="0" w:color="auto"/>
              <w:bottom w:val="outset" w:sz="6" w:space="0" w:color="auto"/>
              <w:right w:val="outset" w:sz="6" w:space="0" w:color="auto"/>
            </w:tcBorders>
            <w:vAlign w:val="center"/>
          </w:tcPr>
          <w:p w:rsidR="00EC4B4D" w:rsidRPr="003D257C" w:rsidRDefault="00EC4B4D" w:rsidP="00EC4B4D">
            <w:pPr>
              <w:jc w:val="center"/>
              <w:rPr>
                <w:rFonts w:cstheme="minorHAnsi"/>
                <w:sz w:val="22"/>
                <w:szCs w:val="22"/>
              </w:rPr>
            </w:pPr>
            <w:r w:rsidRPr="003D257C">
              <w:rPr>
                <w:rFonts w:cstheme="minorHAnsi"/>
                <w:sz w:val="22"/>
                <w:szCs w:val="22"/>
              </w:rPr>
              <w:t>Wiley</w:t>
            </w:r>
          </w:p>
        </w:tc>
        <w:tc>
          <w:tcPr>
            <w:tcW w:w="1146" w:type="pct"/>
            <w:tcBorders>
              <w:top w:val="outset" w:sz="6" w:space="0" w:color="auto"/>
              <w:left w:val="outset" w:sz="6" w:space="0" w:color="auto"/>
              <w:bottom w:val="outset" w:sz="6" w:space="0" w:color="auto"/>
              <w:right w:val="outset" w:sz="6" w:space="0" w:color="auto"/>
            </w:tcBorders>
            <w:vAlign w:val="center"/>
          </w:tcPr>
          <w:p w:rsidR="00EC4B4D" w:rsidRPr="003D257C" w:rsidRDefault="00B8533F" w:rsidP="003D257C">
            <w:pPr>
              <w:jc w:val="center"/>
              <w:rPr>
                <w:rFonts w:cstheme="minorHAnsi"/>
                <w:sz w:val="22"/>
                <w:szCs w:val="22"/>
              </w:rPr>
            </w:pPr>
            <w:r w:rsidRPr="003D257C">
              <w:rPr>
                <w:rFonts w:cstheme="minorHAnsi"/>
                <w:color w:val="111111"/>
                <w:sz w:val="22"/>
                <w:szCs w:val="22"/>
                <w:shd w:val="clear" w:color="auto" w:fill="FFFFFF"/>
              </w:rPr>
              <w:t>9781-</w:t>
            </w:r>
            <w:r w:rsidR="003D257C" w:rsidRPr="003D257C">
              <w:rPr>
                <w:rFonts w:cstheme="minorHAnsi"/>
                <w:color w:val="111111"/>
                <w:sz w:val="22"/>
                <w:szCs w:val="22"/>
                <w:shd w:val="clear" w:color="auto" w:fill="FFFFFF"/>
              </w:rPr>
              <w:t>11936-2968</w:t>
            </w:r>
          </w:p>
        </w:tc>
        <w:tc>
          <w:tcPr>
            <w:tcW w:w="578" w:type="pct"/>
            <w:tcBorders>
              <w:top w:val="outset" w:sz="6" w:space="0" w:color="auto"/>
              <w:left w:val="outset" w:sz="6" w:space="0" w:color="auto"/>
              <w:bottom w:val="outset" w:sz="6" w:space="0" w:color="auto"/>
              <w:right w:val="outset" w:sz="6" w:space="0" w:color="auto"/>
            </w:tcBorders>
            <w:vAlign w:val="center"/>
          </w:tcPr>
          <w:p w:rsidR="00EC4B4D" w:rsidRPr="003D257C" w:rsidRDefault="003D257C" w:rsidP="00EC4B4D">
            <w:pPr>
              <w:pStyle w:val="NormalWeb"/>
              <w:jc w:val="center"/>
              <w:rPr>
                <w:rFonts w:asciiTheme="minorHAnsi" w:hAnsiTheme="minorHAnsi" w:cstheme="minorHAnsi"/>
                <w:sz w:val="22"/>
                <w:szCs w:val="22"/>
              </w:rPr>
            </w:pPr>
            <w:r w:rsidRPr="003D257C">
              <w:rPr>
                <w:rFonts w:asciiTheme="minorHAnsi" w:hAnsiTheme="minorHAnsi" w:cstheme="minorHAnsi"/>
                <w:sz w:val="22"/>
                <w:szCs w:val="22"/>
              </w:rPr>
              <w:t>4/24/19</w:t>
            </w:r>
          </w:p>
        </w:tc>
      </w:tr>
    </w:tbl>
    <w:p w:rsidR="00FC0BCF" w:rsidRDefault="00FC0BCF" w:rsidP="00FC0BCF"/>
    <w:p w:rsidR="00FC0BCF" w:rsidRDefault="00FC0BCF" w:rsidP="00FC0BCF">
      <w:pPr>
        <w:pStyle w:val="Heading1"/>
      </w:pPr>
      <w:r>
        <w:t>12. OPTIONAL MATERIALS</w:t>
      </w:r>
    </w:p>
    <w:p w:rsidR="002F1E9D" w:rsidRPr="002F1E9D" w:rsidRDefault="002F1E9D" w:rsidP="002F1E9D">
      <w:r>
        <w:t>None.</w:t>
      </w: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EC4B4D" w:rsidRPr="00EC4B4D" w:rsidRDefault="00EC4B4D" w:rsidP="00EC4B4D">
      <w:pPr>
        <w:numPr>
          <w:ilvl w:val="0"/>
          <w:numId w:val="7"/>
        </w:numPr>
        <w:spacing w:after="0" w:line="240" w:lineRule="auto"/>
        <w:rPr>
          <w:rFonts w:cstheme="minorHAnsi"/>
        </w:rPr>
      </w:pPr>
      <w:r w:rsidRPr="00EC4B4D">
        <w:rPr>
          <w:rFonts w:cstheme="minorHAnsi"/>
        </w:rPr>
        <w:t>Demonstrate and understanding of the role of the information systems function in general and the role of its individual me</w:t>
      </w:r>
      <w:r>
        <w:rPr>
          <w:rFonts w:cstheme="minorHAnsi"/>
        </w:rPr>
        <w:t>m</w:t>
      </w:r>
      <w:r w:rsidRPr="00EC4B4D">
        <w:rPr>
          <w:rFonts w:cstheme="minorHAnsi"/>
        </w:rPr>
        <w:t>bers</w:t>
      </w:r>
    </w:p>
    <w:p w:rsidR="00EC4B4D" w:rsidRPr="00EC4B4D" w:rsidRDefault="00EC4B4D" w:rsidP="00EC4B4D">
      <w:pPr>
        <w:numPr>
          <w:ilvl w:val="0"/>
          <w:numId w:val="7"/>
        </w:numPr>
        <w:spacing w:after="0" w:line="240" w:lineRule="auto"/>
        <w:rPr>
          <w:rFonts w:cstheme="minorHAnsi"/>
        </w:rPr>
      </w:pPr>
      <w:r w:rsidRPr="00EC4B4D">
        <w:rPr>
          <w:rFonts w:cstheme="minorHAnsi"/>
        </w:rPr>
        <w:t>Demonstrate an understanding of enterprise systems, functional systems, TPS, MIS, DSS, and ESS systems</w:t>
      </w:r>
    </w:p>
    <w:p w:rsidR="00EC4B4D" w:rsidRPr="00EC4B4D" w:rsidRDefault="00EC4B4D" w:rsidP="00EC4B4D">
      <w:pPr>
        <w:numPr>
          <w:ilvl w:val="0"/>
          <w:numId w:val="7"/>
        </w:numPr>
        <w:spacing w:after="0" w:line="240" w:lineRule="auto"/>
        <w:rPr>
          <w:rFonts w:cstheme="minorHAnsi"/>
        </w:rPr>
      </w:pPr>
      <w:r w:rsidRPr="00EC4B4D">
        <w:rPr>
          <w:rFonts w:cstheme="minorHAnsi"/>
        </w:rPr>
        <w:t>Demonstrate understanding of the use of information systems by organizations to assist with achieving competitive advantage</w:t>
      </w:r>
    </w:p>
    <w:p w:rsidR="00EC4B4D" w:rsidRPr="00EC4B4D" w:rsidRDefault="00EC4B4D" w:rsidP="00EC4B4D">
      <w:pPr>
        <w:numPr>
          <w:ilvl w:val="0"/>
          <w:numId w:val="7"/>
        </w:numPr>
        <w:spacing w:after="0" w:line="240" w:lineRule="auto"/>
        <w:rPr>
          <w:rFonts w:cstheme="minorHAnsi"/>
        </w:rPr>
      </w:pPr>
      <w:r w:rsidRPr="00EC4B4D">
        <w:rPr>
          <w:rFonts w:cstheme="minorHAnsi"/>
        </w:rPr>
        <w:t>Illustrate how data collected by organizations and knowledge gathered by its members can be organized and stored efficiently so that useful information can be extracted in a timely manner.</w:t>
      </w:r>
    </w:p>
    <w:p w:rsidR="00EC4B4D" w:rsidRPr="00EC4B4D" w:rsidRDefault="00EC4B4D" w:rsidP="00EC4B4D">
      <w:pPr>
        <w:numPr>
          <w:ilvl w:val="0"/>
          <w:numId w:val="7"/>
        </w:numPr>
        <w:spacing w:after="0" w:line="240" w:lineRule="auto"/>
        <w:rPr>
          <w:rFonts w:cstheme="minorHAnsi"/>
        </w:rPr>
      </w:pPr>
      <w:r w:rsidRPr="00EC4B4D">
        <w:rPr>
          <w:rFonts w:cstheme="minorHAnsi"/>
        </w:rPr>
        <w:t>Discuss methodologies used by organizations to procure new information systems.</w:t>
      </w:r>
    </w:p>
    <w:p w:rsidR="00EC4B4D" w:rsidRPr="00EC4B4D" w:rsidRDefault="00EC4B4D" w:rsidP="00EC4B4D">
      <w:pPr>
        <w:numPr>
          <w:ilvl w:val="0"/>
          <w:numId w:val="7"/>
        </w:numPr>
        <w:spacing w:after="0" w:line="240" w:lineRule="auto"/>
        <w:rPr>
          <w:rFonts w:cstheme="minorHAnsi"/>
        </w:rPr>
      </w:pPr>
      <w:r w:rsidRPr="00EC4B4D">
        <w:rPr>
          <w:rFonts w:cstheme="minorHAnsi"/>
        </w:rPr>
        <w:t>Explain why the integrity of the data and the reliability of their information systems are so critical to an organization’s success.</w:t>
      </w:r>
    </w:p>
    <w:p w:rsidR="00BB7D1F" w:rsidRDefault="00BB7D1F" w:rsidP="00930EB6">
      <w:pPr>
        <w:pStyle w:val="Heading1"/>
      </w:pP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w:t>
      </w:r>
      <w:r w:rsidRPr="00417929">
        <w:lastRenderedPageBreak/>
        <w:t>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2257DF" w:rsidRPr="000D78AF" w:rsidRDefault="002257DF" w:rsidP="002257DF">
      <w:pPr>
        <w:spacing w:after="0" w:line="240" w:lineRule="auto"/>
        <w:rPr>
          <w:rFonts w:ascii="Calibri" w:hAnsi="Calibri"/>
          <w:sz w:val="22"/>
          <w:szCs w:val="22"/>
        </w:rPr>
      </w:pPr>
      <w:r>
        <w:rPr>
          <w:rFonts w:ascii="Calibri" w:hAnsi="Calibri"/>
          <w:sz w:val="22"/>
          <w:szCs w:val="22"/>
        </w:rPr>
        <w:t>I</w:t>
      </w:r>
      <w:r w:rsidRPr="000D78AF">
        <w:rPr>
          <w:rFonts w:ascii="Calibri" w:hAnsi="Calibri"/>
          <w:sz w:val="22"/>
          <w:szCs w:val="22"/>
        </w:rPr>
        <w:t>n this class, students will be evaluated according to performance in the following categories:</w:t>
      </w:r>
    </w:p>
    <w:p w:rsidR="002257DF" w:rsidRPr="000D78AF" w:rsidRDefault="002257DF" w:rsidP="002257DF">
      <w:pPr>
        <w:numPr>
          <w:ilvl w:val="0"/>
          <w:numId w:val="8"/>
        </w:numPr>
        <w:spacing w:after="0" w:line="240" w:lineRule="auto"/>
        <w:ind w:left="0" w:firstLine="0"/>
        <w:rPr>
          <w:rFonts w:ascii="Calibri" w:hAnsi="Calibri"/>
          <w:sz w:val="22"/>
          <w:szCs w:val="22"/>
        </w:rPr>
      </w:pPr>
      <w:r w:rsidRPr="000D78AF">
        <w:rPr>
          <w:rFonts w:ascii="Calibri" w:hAnsi="Calibri"/>
          <w:sz w:val="22"/>
          <w:szCs w:val="22"/>
        </w:rPr>
        <w:t>Two exams (Mid-term and Final)</w:t>
      </w:r>
    </w:p>
    <w:p w:rsidR="002257DF" w:rsidRPr="000D78AF" w:rsidRDefault="002257DF" w:rsidP="002257DF">
      <w:pPr>
        <w:numPr>
          <w:ilvl w:val="0"/>
          <w:numId w:val="8"/>
        </w:numPr>
        <w:spacing w:after="0" w:line="240" w:lineRule="auto"/>
        <w:ind w:left="0" w:firstLine="0"/>
        <w:rPr>
          <w:rFonts w:ascii="Calibri" w:hAnsi="Calibri"/>
          <w:sz w:val="22"/>
          <w:szCs w:val="22"/>
        </w:rPr>
      </w:pPr>
      <w:r w:rsidRPr="000D78AF">
        <w:rPr>
          <w:rFonts w:ascii="Calibri" w:hAnsi="Calibri"/>
          <w:sz w:val="22"/>
          <w:szCs w:val="22"/>
        </w:rPr>
        <w:t xml:space="preserve">Weekly quizzes </w:t>
      </w:r>
    </w:p>
    <w:p w:rsidR="002257DF" w:rsidRPr="000D78AF" w:rsidRDefault="002257DF" w:rsidP="002257DF">
      <w:pPr>
        <w:numPr>
          <w:ilvl w:val="0"/>
          <w:numId w:val="8"/>
        </w:numPr>
        <w:spacing w:after="0" w:line="240" w:lineRule="auto"/>
        <w:ind w:left="0" w:firstLine="0"/>
        <w:rPr>
          <w:rFonts w:ascii="Calibri" w:hAnsi="Calibri"/>
          <w:sz w:val="22"/>
          <w:szCs w:val="22"/>
        </w:rPr>
      </w:pPr>
      <w:r w:rsidRPr="000D78AF">
        <w:rPr>
          <w:rFonts w:ascii="Calibri" w:hAnsi="Calibri"/>
          <w:sz w:val="22"/>
          <w:szCs w:val="22"/>
        </w:rPr>
        <w:t xml:space="preserve">Assignments </w:t>
      </w:r>
    </w:p>
    <w:p w:rsidR="002257DF" w:rsidRPr="000D78AF" w:rsidRDefault="002257DF" w:rsidP="002257DF">
      <w:pPr>
        <w:numPr>
          <w:ilvl w:val="0"/>
          <w:numId w:val="8"/>
        </w:numPr>
        <w:spacing w:after="0" w:line="240" w:lineRule="auto"/>
        <w:ind w:left="0" w:firstLine="0"/>
        <w:rPr>
          <w:rFonts w:ascii="Calibri" w:hAnsi="Calibri"/>
          <w:sz w:val="22"/>
          <w:szCs w:val="22"/>
        </w:rPr>
      </w:pPr>
      <w:r w:rsidRPr="000D78AF">
        <w:rPr>
          <w:rFonts w:ascii="Calibri" w:hAnsi="Calibri"/>
          <w:sz w:val="22"/>
          <w:szCs w:val="22"/>
        </w:rPr>
        <w:t>Research Paper</w:t>
      </w:r>
    </w:p>
    <w:p w:rsidR="002257DF" w:rsidRPr="000D78AF" w:rsidRDefault="002257DF" w:rsidP="002257DF">
      <w:pPr>
        <w:numPr>
          <w:ilvl w:val="0"/>
          <w:numId w:val="8"/>
        </w:numPr>
        <w:spacing w:after="0" w:line="240" w:lineRule="auto"/>
        <w:ind w:left="0" w:firstLine="0"/>
        <w:rPr>
          <w:rFonts w:ascii="Calibri" w:hAnsi="Calibri"/>
          <w:sz w:val="22"/>
          <w:szCs w:val="22"/>
        </w:rPr>
      </w:pPr>
      <w:r w:rsidRPr="000D78AF">
        <w:rPr>
          <w:rFonts w:ascii="Calibri" w:hAnsi="Calibri"/>
          <w:sz w:val="22"/>
          <w:szCs w:val="22"/>
        </w:rPr>
        <w:t>Course Participation</w:t>
      </w:r>
    </w:p>
    <w:p w:rsidR="002257DF" w:rsidRPr="000D78AF" w:rsidRDefault="002257DF" w:rsidP="002257DF">
      <w:pPr>
        <w:spacing w:after="0" w:line="240" w:lineRule="auto"/>
        <w:rPr>
          <w:rFonts w:ascii="Calibri" w:hAnsi="Calibri"/>
          <w:b/>
          <w:sz w:val="22"/>
          <w:szCs w:val="22"/>
        </w:rPr>
      </w:pPr>
    </w:p>
    <w:p w:rsidR="002257DF" w:rsidRPr="000D78AF" w:rsidRDefault="002257DF" w:rsidP="002257DF">
      <w:pPr>
        <w:spacing w:after="0" w:line="240" w:lineRule="auto"/>
        <w:rPr>
          <w:rFonts w:ascii="Calibri" w:hAnsi="Calibri"/>
          <w:sz w:val="22"/>
          <w:szCs w:val="22"/>
        </w:rPr>
      </w:pPr>
      <w:r w:rsidRPr="000D78AF">
        <w:rPr>
          <w:rFonts w:ascii="Calibri" w:hAnsi="Calibri"/>
          <w:sz w:val="22"/>
          <w:szCs w:val="22"/>
        </w:rPr>
        <w:t>The breakout for grades is as follows:</w:t>
      </w:r>
    </w:p>
    <w:p w:rsidR="002257DF" w:rsidRPr="000D78AF" w:rsidRDefault="002257DF" w:rsidP="002257DF">
      <w:pPr>
        <w:numPr>
          <w:ilvl w:val="0"/>
          <w:numId w:val="9"/>
        </w:numPr>
        <w:spacing w:after="0" w:line="240" w:lineRule="auto"/>
        <w:ind w:left="0" w:firstLine="0"/>
        <w:rPr>
          <w:rFonts w:ascii="Calibri" w:hAnsi="Calibri"/>
          <w:sz w:val="22"/>
          <w:szCs w:val="22"/>
        </w:rPr>
      </w:pPr>
      <w:r w:rsidRPr="000D78AF">
        <w:rPr>
          <w:rFonts w:ascii="Calibri" w:hAnsi="Calibri"/>
          <w:sz w:val="22"/>
          <w:szCs w:val="22"/>
        </w:rPr>
        <w:t>Exams</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30%</w:t>
      </w:r>
    </w:p>
    <w:p w:rsidR="002257DF" w:rsidRPr="000D78AF" w:rsidRDefault="002257DF" w:rsidP="002257DF">
      <w:pPr>
        <w:numPr>
          <w:ilvl w:val="0"/>
          <w:numId w:val="9"/>
        </w:numPr>
        <w:spacing w:after="0" w:line="240" w:lineRule="auto"/>
        <w:ind w:left="0" w:firstLine="0"/>
        <w:rPr>
          <w:rFonts w:ascii="Calibri" w:hAnsi="Calibri"/>
          <w:sz w:val="22"/>
          <w:szCs w:val="22"/>
        </w:rPr>
      </w:pPr>
      <w:r w:rsidRPr="000D78AF">
        <w:rPr>
          <w:rFonts w:ascii="Calibri" w:hAnsi="Calibri"/>
          <w:sz w:val="22"/>
          <w:szCs w:val="22"/>
        </w:rPr>
        <w:t>Assignments</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30%</w:t>
      </w:r>
    </w:p>
    <w:p w:rsidR="002257DF" w:rsidRPr="000D78AF" w:rsidRDefault="002257DF" w:rsidP="002257DF">
      <w:pPr>
        <w:numPr>
          <w:ilvl w:val="0"/>
          <w:numId w:val="9"/>
        </w:numPr>
        <w:spacing w:after="0" w:line="240" w:lineRule="auto"/>
        <w:ind w:left="0" w:firstLine="0"/>
        <w:rPr>
          <w:rFonts w:ascii="Calibri" w:hAnsi="Calibri"/>
          <w:sz w:val="22"/>
          <w:szCs w:val="22"/>
        </w:rPr>
      </w:pPr>
      <w:r w:rsidRPr="000D78AF">
        <w:rPr>
          <w:rFonts w:ascii="Calibri" w:hAnsi="Calibri"/>
          <w:sz w:val="22"/>
          <w:szCs w:val="22"/>
        </w:rPr>
        <w:t>Quizzes</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10%</w:t>
      </w:r>
    </w:p>
    <w:p w:rsidR="002257DF" w:rsidRPr="000D78AF" w:rsidRDefault="002257DF" w:rsidP="002257DF">
      <w:pPr>
        <w:numPr>
          <w:ilvl w:val="0"/>
          <w:numId w:val="9"/>
        </w:numPr>
        <w:spacing w:after="0" w:line="240" w:lineRule="auto"/>
        <w:ind w:left="0" w:firstLine="0"/>
        <w:rPr>
          <w:rFonts w:ascii="Calibri" w:hAnsi="Calibri"/>
          <w:sz w:val="22"/>
          <w:szCs w:val="22"/>
        </w:rPr>
      </w:pPr>
      <w:r w:rsidRPr="000D78AF">
        <w:rPr>
          <w:rFonts w:ascii="Calibri" w:hAnsi="Calibri"/>
          <w:sz w:val="22"/>
          <w:szCs w:val="22"/>
        </w:rPr>
        <w:t>Research Paper</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20%</w:t>
      </w:r>
    </w:p>
    <w:p w:rsidR="002257DF" w:rsidRPr="000D78AF" w:rsidRDefault="002257DF" w:rsidP="002257DF">
      <w:pPr>
        <w:numPr>
          <w:ilvl w:val="0"/>
          <w:numId w:val="9"/>
        </w:numPr>
        <w:spacing w:after="0" w:line="240" w:lineRule="auto"/>
        <w:ind w:left="0" w:firstLine="0"/>
        <w:rPr>
          <w:rFonts w:ascii="Calibri" w:hAnsi="Calibri"/>
          <w:sz w:val="22"/>
          <w:szCs w:val="22"/>
        </w:rPr>
      </w:pPr>
      <w:r w:rsidRPr="000D78AF">
        <w:rPr>
          <w:rFonts w:ascii="Calibri" w:hAnsi="Calibri"/>
          <w:sz w:val="22"/>
          <w:szCs w:val="22"/>
        </w:rPr>
        <w:t>Course Participation</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10%</w:t>
      </w:r>
    </w:p>
    <w:p w:rsidR="002257DF" w:rsidRPr="000D78AF" w:rsidRDefault="002257DF" w:rsidP="002257DF">
      <w:pPr>
        <w:spacing w:after="0" w:line="240" w:lineRule="auto"/>
        <w:rPr>
          <w:rFonts w:ascii="Calibri" w:hAnsi="Calibri"/>
          <w:b/>
          <w:sz w:val="22"/>
          <w:szCs w:val="22"/>
        </w:rPr>
      </w:pPr>
    </w:p>
    <w:p w:rsidR="002257DF" w:rsidRPr="000D78AF" w:rsidRDefault="002257DF" w:rsidP="002257DF">
      <w:pPr>
        <w:spacing w:after="0" w:line="240" w:lineRule="auto"/>
        <w:rPr>
          <w:rFonts w:ascii="Calibri" w:hAnsi="Calibri"/>
          <w:sz w:val="22"/>
          <w:szCs w:val="22"/>
        </w:rPr>
      </w:pPr>
      <w:r w:rsidRPr="000D78AF">
        <w:rPr>
          <w:rFonts w:ascii="Calibri" w:hAnsi="Calibri"/>
          <w:sz w:val="22"/>
          <w:szCs w:val="22"/>
        </w:rPr>
        <w:t>Grade achievement levels are as follows:</w:t>
      </w:r>
    </w:p>
    <w:p w:rsidR="002257DF" w:rsidRPr="000D78AF" w:rsidRDefault="002257DF" w:rsidP="002257DF">
      <w:pPr>
        <w:spacing w:after="0" w:line="240" w:lineRule="auto"/>
        <w:rPr>
          <w:rFonts w:ascii="Calibri" w:hAnsi="Calibri"/>
          <w:sz w:val="22"/>
          <w:szCs w:val="22"/>
          <w:u w:val="single"/>
        </w:rPr>
      </w:pPr>
      <w:r w:rsidRPr="000D78AF">
        <w:rPr>
          <w:rFonts w:ascii="Calibri" w:hAnsi="Calibri"/>
          <w:sz w:val="22"/>
          <w:szCs w:val="22"/>
          <w:u w:val="single"/>
        </w:rPr>
        <w:t>Grade</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u w:val="single"/>
        </w:rPr>
        <w:t>Range</w:t>
      </w:r>
    </w:p>
    <w:p w:rsidR="002257DF" w:rsidRPr="000D78AF" w:rsidRDefault="002257DF" w:rsidP="002257DF">
      <w:pPr>
        <w:spacing w:after="0" w:line="240" w:lineRule="auto"/>
        <w:rPr>
          <w:rFonts w:ascii="Calibri" w:hAnsi="Calibri"/>
          <w:sz w:val="22"/>
          <w:szCs w:val="22"/>
        </w:rPr>
      </w:pPr>
      <w:r w:rsidRPr="000D78AF">
        <w:rPr>
          <w:rFonts w:ascii="Calibri" w:hAnsi="Calibri"/>
          <w:sz w:val="22"/>
          <w:szCs w:val="22"/>
        </w:rPr>
        <w:t>A</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90%+</w:t>
      </w:r>
    </w:p>
    <w:p w:rsidR="002257DF" w:rsidRPr="000D78AF" w:rsidRDefault="002257DF" w:rsidP="002257DF">
      <w:pPr>
        <w:spacing w:after="0" w:line="240" w:lineRule="auto"/>
        <w:rPr>
          <w:rFonts w:ascii="Calibri" w:hAnsi="Calibri"/>
          <w:sz w:val="22"/>
          <w:szCs w:val="22"/>
        </w:rPr>
      </w:pPr>
      <w:r w:rsidRPr="000D78AF">
        <w:rPr>
          <w:rFonts w:ascii="Calibri" w:hAnsi="Calibri"/>
          <w:sz w:val="22"/>
          <w:szCs w:val="22"/>
        </w:rPr>
        <w:t>B</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80-89%</w:t>
      </w:r>
    </w:p>
    <w:p w:rsidR="002257DF" w:rsidRPr="000D78AF" w:rsidRDefault="002257DF" w:rsidP="002257DF">
      <w:pPr>
        <w:spacing w:after="0" w:line="240" w:lineRule="auto"/>
        <w:rPr>
          <w:rFonts w:ascii="Calibri" w:hAnsi="Calibri"/>
          <w:sz w:val="22"/>
          <w:szCs w:val="22"/>
        </w:rPr>
      </w:pPr>
      <w:r w:rsidRPr="000D78AF">
        <w:rPr>
          <w:rFonts w:ascii="Calibri" w:hAnsi="Calibri"/>
          <w:sz w:val="22"/>
          <w:szCs w:val="22"/>
        </w:rPr>
        <w:t>C</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70-79%</w:t>
      </w:r>
    </w:p>
    <w:p w:rsidR="002257DF" w:rsidRPr="000D78AF" w:rsidRDefault="002257DF" w:rsidP="002257DF">
      <w:pPr>
        <w:spacing w:after="0" w:line="240" w:lineRule="auto"/>
        <w:rPr>
          <w:rFonts w:ascii="Calibri" w:hAnsi="Calibri"/>
          <w:sz w:val="22"/>
          <w:szCs w:val="22"/>
        </w:rPr>
      </w:pPr>
      <w:r w:rsidRPr="000D78AF">
        <w:rPr>
          <w:rFonts w:ascii="Calibri" w:hAnsi="Calibri"/>
          <w:sz w:val="22"/>
          <w:szCs w:val="22"/>
        </w:rPr>
        <w:t>D</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60-69%</w:t>
      </w:r>
    </w:p>
    <w:p w:rsidR="002257DF" w:rsidRPr="000D78AF" w:rsidRDefault="002257DF" w:rsidP="002257DF">
      <w:pPr>
        <w:spacing w:after="0" w:line="240" w:lineRule="auto"/>
        <w:rPr>
          <w:rFonts w:ascii="Calibri" w:hAnsi="Calibri"/>
          <w:sz w:val="22"/>
          <w:szCs w:val="22"/>
        </w:rPr>
      </w:pPr>
      <w:r w:rsidRPr="000D78AF">
        <w:rPr>
          <w:rFonts w:ascii="Calibri" w:hAnsi="Calibri"/>
          <w:sz w:val="22"/>
          <w:szCs w:val="22"/>
        </w:rPr>
        <w:t>F</w:t>
      </w:r>
      <w:r w:rsidRPr="000D78AF">
        <w:rPr>
          <w:rFonts w:ascii="Calibri" w:hAnsi="Calibri"/>
          <w:sz w:val="22"/>
          <w:szCs w:val="22"/>
        </w:rPr>
        <w:tab/>
      </w:r>
      <w:r w:rsidRPr="000D78AF">
        <w:rPr>
          <w:rFonts w:ascii="Calibri" w:hAnsi="Calibri"/>
          <w:sz w:val="22"/>
          <w:szCs w:val="22"/>
        </w:rPr>
        <w:tab/>
      </w:r>
      <w:r w:rsidRPr="000D78AF">
        <w:rPr>
          <w:rFonts w:ascii="Calibri" w:hAnsi="Calibri"/>
          <w:sz w:val="22"/>
          <w:szCs w:val="22"/>
        </w:rPr>
        <w:tab/>
        <w:t>0-59%</w:t>
      </w:r>
    </w:p>
    <w:p w:rsidR="002257DF" w:rsidRDefault="002257DF" w:rsidP="00FC0BCF">
      <w:pPr>
        <w:rPr>
          <w:b/>
        </w:rPr>
      </w:pP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2257DF" w:rsidRDefault="002257DF" w:rsidP="00930EB6">
      <w:pPr>
        <w:pStyle w:val="Heading1"/>
      </w:pPr>
    </w:p>
    <w:p w:rsidR="002257DF" w:rsidRDefault="002257DF" w:rsidP="00930EB6">
      <w:pPr>
        <w:pStyle w:val="Heading1"/>
      </w:pPr>
    </w:p>
    <w:p w:rsidR="002257DF" w:rsidRDefault="002257DF" w:rsidP="00930EB6">
      <w:pPr>
        <w:pStyle w:val="Heading1"/>
      </w:pPr>
    </w:p>
    <w:p w:rsidR="002257DF" w:rsidRDefault="002257DF" w:rsidP="00930EB6">
      <w:pPr>
        <w:pStyle w:val="Heading1"/>
      </w:pPr>
    </w:p>
    <w:p w:rsidR="002257DF" w:rsidRDefault="002257DF" w:rsidP="00930EB6">
      <w:pPr>
        <w:pStyle w:val="Heading1"/>
      </w:pPr>
    </w:p>
    <w:p w:rsidR="002257DF" w:rsidRDefault="002257DF" w:rsidP="00930EB6">
      <w:pPr>
        <w:pStyle w:val="Heading1"/>
      </w:pPr>
    </w:p>
    <w:p w:rsidR="002257DF" w:rsidRDefault="002257DF" w:rsidP="00930EB6">
      <w:pPr>
        <w:pStyle w:val="Heading1"/>
      </w:pPr>
    </w:p>
    <w:p w:rsidR="00417929" w:rsidRDefault="00FC0BCF" w:rsidP="00930EB6">
      <w:pPr>
        <w:pStyle w:val="Heading1"/>
      </w:pPr>
      <w:r>
        <w:lastRenderedPageBreak/>
        <w:t xml:space="preserve">18. </w:t>
      </w:r>
      <w:r w:rsidR="00930EB6">
        <w:t>TENTATIVE SCHEDULE</w:t>
      </w:r>
    </w:p>
    <w:p w:rsidR="002257DF" w:rsidRPr="002257DF" w:rsidRDefault="002257DF" w:rsidP="002257DF">
      <w:r>
        <w:t xml:space="preserve">       </w:t>
      </w:r>
    </w:p>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07"/>
        <w:gridCol w:w="1440"/>
        <w:gridCol w:w="1890"/>
        <w:gridCol w:w="1620"/>
      </w:tblGrid>
      <w:tr w:rsidR="002257DF" w:rsidRPr="000D78AF" w:rsidTr="005B21E8">
        <w:trPr>
          <w:trHeight w:val="782"/>
          <w:tblHeader/>
        </w:trPr>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jc w:val="center"/>
            </w:pPr>
            <w:r w:rsidRPr="000D78AF">
              <w:t>Week</w:t>
            </w:r>
          </w:p>
        </w:tc>
        <w:tc>
          <w:tcPr>
            <w:tcW w:w="4207" w:type="dxa"/>
            <w:tcBorders>
              <w:top w:val="single" w:sz="4" w:space="0" w:color="auto"/>
              <w:left w:val="single" w:sz="4" w:space="0" w:color="auto"/>
              <w:bottom w:val="single" w:sz="4" w:space="0" w:color="auto"/>
              <w:right w:val="single" w:sz="4" w:space="0" w:color="auto"/>
            </w:tcBorders>
            <w:hideMark/>
          </w:tcPr>
          <w:p w:rsidR="002257DF" w:rsidRPr="000D78AF" w:rsidRDefault="002257DF" w:rsidP="002257DF">
            <w:pPr>
              <w:spacing w:after="0" w:line="240" w:lineRule="auto"/>
              <w:jc w:val="center"/>
              <w:rPr>
                <w:b/>
              </w:rPr>
            </w:pPr>
            <w:r w:rsidRPr="000D78AF">
              <w:rPr>
                <w:b/>
              </w:rPr>
              <w:t>Topics</w:t>
            </w:r>
          </w:p>
        </w:tc>
        <w:tc>
          <w:tcPr>
            <w:tcW w:w="1440" w:type="dxa"/>
            <w:tcBorders>
              <w:top w:val="single" w:sz="4" w:space="0" w:color="auto"/>
              <w:left w:val="single" w:sz="4" w:space="0" w:color="auto"/>
              <w:bottom w:val="single" w:sz="4" w:space="0" w:color="auto"/>
              <w:right w:val="single" w:sz="4" w:space="0" w:color="auto"/>
            </w:tcBorders>
            <w:vAlign w:val="center"/>
            <w:hideMark/>
          </w:tcPr>
          <w:p w:rsidR="002257DF" w:rsidRPr="000D78AF" w:rsidRDefault="002257DF" w:rsidP="002257DF">
            <w:pPr>
              <w:spacing w:after="0" w:line="240" w:lineRule="auto"/>
              <w:rPr>
                <w:b/>
              </w:rPr>
            </w:pPr>
            <w:r w:rsidRPr="000D78AF">
              <w:rPr>
                <w:b/>
              </w:rPr>
              <w:t>Chapter</w:t>
            </w:r>
          </w:p>
          <w:p w:rsidR="002257DF" w:rsidRPr="000D78AF" w:rsidRDefault="002257DF" w:rsidP="002257DF">
            <w:pPr>
              <w:spacing w:after="0" w:line="240" w:lineRule="auto"/>
              <w:rPr>
                <w:b/>
              </w:rPr>
            </w:pPr>
            <w:r w:rsidRPr="000D78AF">
              <w:rPr>
                <w:b/>
              </w:rPr>
              <w:t>Readings</w:t>
            </w:r>
          </w:p>
        </w:tc>
        <w:tc>
          <w:tcPr>
            <w:tcW w:w="1890" w:type="dxa"/>
            <w:tcBorders>
              <w:top w:val="single" w:sz="4" w:space="0" w:color="auto"/>
              <w:left w:val="single" w:sz="4" w:space="0" w:color="auto"/>
              <w:bottom w:val="single" w:sz="4" w:space="0" w:color="auto"/>
              <w:right w:val="single" w:sz="4" w:space="0" w:color="auto"/>
            </w:tcBorders>
            <w:hideMark/>
          </w:tcPr>
          <w:p w:rsidR="002257DF" w:rsidRPr="000D78AF" w:rsidRDefault="002257DF" w:rsidP="002257DF">
            <w:pPr>
              <w:spacing w:after="0" w:line="240" w:lineRule="auto"/>
              <w:jc w:val="center"/>
              <w:rPr>
                <w:b/>
              </w:rPr>
            </w:pPr>
            <w:r w:rsidRPr="000D78AF">
              <w:rPr>
                <w:b/>
              </w:rPr>
              <w:t>Notes</w:t>
            </w:r>
          </w:p>
          <w:p w:rsidR="002257DF" w:rsidRPr="000D78AF" w:rsidRDefault="002257DF" w:rsidP="002257DF">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rPr>
                <w:b/>
              </w:rPr>
            </w:pPr>
            <w:r w:rsidRPr="000D78AF">
              <w:t xml:space="preserve">  </w:t>
            </w:r>
            <w:r w:rsidRPr="000D78AF">
              <w:rPr>
                <w:b/>
              </w:rPr>
              <w:t>Assignments</w:t>
            </w:r>
          </w:p>
        </w:tc>
      </w:tr>
      <w:tr w:rsidR="002257DF" w:rsidRPr="000D78AF" w:rsidTr="005B21E8">
        <w:tc>
          <w:tcPr>
            <w:tcW w:w="1440" w:type="dxa"/>
            <w:tcBorders>
              <w:top w:val="single" w:sz="4" w:space="0" w:color="auto"/>
              <w:left w:val="single" w:sz="4" w:space="0" w:color="auto"/>
              <w:bottom w:val="single" w:sz="4" w:space="0" w:color="auto"/>
              <w:right w:val="single" w:sz="4" w:space="0" w:color="auto"/>
            </w:tcBorders>
          </w:tcPr>
          <w:p w:rsidR="002257DF" w:rsidRPr="009C29DB" w:rsidRDefault="002257DF" w:rsidP="002257DF">
            <w:pPr>
              <w:spacing w:after="0" w:line="240" w:lineRule="auto"/>
              <w:rPr>
                <w:rFonts w:ascii="Times New Roman" w:hAnsi="Times New Roman"/>
                <w:b/>
                <w:spacing w:val="-3"/>
              </w:rPr>
            </w:pPr>
            <w:r w:rsidRPr="009C29DB">
              <w:rPr>
                <w:rFonts w:ascii="Times New Roman" w:hAnsi="Times New Roman"/>
                <w:b/>
                <w:spacing w:val="-3"/>
              </w:rPr>
              <w:t>1</w:t>
            </w:r>
          </w:p>
          <w:p w:rsidR="002257DF" w:rsidRPr="009C29DB" w:rsidRDefault="002257DF" w:rsidP="002257DF">
            <w:pPr>
              <w:spacing w:after="0" w:line="240" w:lineRule="auto"/>
              <w:rPr>
                <w:rFonts w:ascii="Times New Roman" w:hAnsi="Times New Roman"/>
                <w:b/>
                <w:spacing w:val="-3"/>
              </w:rPr>
            </w:pPr>
            <w:r>
              <w:rPr>
                <w:rFonts w:ascii="Times New Roman" w:hAnsi="Times New Roman"/>
                <w:b/>
                <w:spacing w:val="-3"/>
              </w:rPr>
              <w:t>Nov. 11-16</w:t>
            </w:r>
          </w:p>
          <w:p w:rsidR="002257DF" w:rsidRPr="00906EED" w:rsidRDefault="002257DF" w:rsidP="002257DF">
            <w:pPr>
              <w:spacing w:after="0" w:line="240" w:lineRule="auto"/>
              <w:rPr>
                <w:rFonts w:ascii="Times New Roman" w:hAnsi="Times New Roman"/>
                <w:spacing w:val="-3"/>
              </w:rPr>
            </w:pP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Introduction to Information Systems</w:t>
            </w:r>
          </w:p>
          <w:p w:rsidR="002257DF" w:rsidRPr="000D78AF" w:rsidRDefault="002257DF" w:rsidP="002257DF">
            <w:pPr>
              <w:spacing w:after="0" w:line="240" w:lineRule="auto"/>
            </w:pPr>
            <w:r w:rsidRPr="000D78AF">
              <w:t>Organizational Strategy</w:t>
            </w: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1</w:t>
            </w:r>
          </w:p>
          <w:p w:rsidR="002257DF" w:rsidRPr="000D78AF" w:rsidRDefault="002257DF" w:rsidP="002257DF">
            <w:pPr>
              <w:spacing w:after="0" w:line="240" w:lineRule="auto"/>
            </w:pPr>
            <w:r w:rsidRPr="000D78AF">
              <w:t>Quiz 1</w:t>
            </w:r>
          </w:p>
        </w:tc>
        <w:tc>
          <w:tcPr>
            <w:tcW w:w="189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p>
        </w:tc>
        <w:tc>
          <w:tcPr>
            <w:tcW w:w="162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c>
          <w:tcPr>
            <w:tcW w:w="1440" w:type="dxa"/>
            <w:tcBorders>
              <w:top w:val="single" w:sz="4" w:space="0" w:color="auto"/>
              <w:left w:val="single" w:sz="4" w:space="0" w:color="auto"/>
              <w:bottom w:val="single" w:sz="4" w:space="0" w:color="auto"/>
              <w:right w:val="single" w:sz="4" w:space="0" w:color="auto"/>
            </w:tcBorders>
          </w:tcPr>
          <w:p w:rsidR="002257DF" w:rsidRPr="009C29DB" w:rsidRDefault="002257DF" w:rsidP="002257DF">
            <w:pPr>
              <w:spacing w:after="0" w:line="240" w:lineRule="auto"/>
              <w:rPr>
                <w:rFonts w:ascii="Times New Roman" w:hAnsi="Times New Roman"/>
                <w:b/>
                <w:spacing w:val="-3"/>
              </w:rPr>
            </w:pPr>
            <w:r>
              <w:rPr>
                <w:rFonts w:ascii="Times New Roman" w:hAnsi="Times New Roman"/>
                <w:b/>
                <w:spacing w:val="-3"/>
              </w:rPr>
              <w:t>Nov. 18-23</w:t>
            </w: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 xml:space="preserve">Competitive Advantage, </w:t>
            </w:r>
          </w:p>
          <w:p w:rsidR="002257DF" w:rsidRPr="000D78AF" w:rsidRDefault="002257DF" w:rsidP="002257DF">
            <w:pPr>
              <w:spacing w:after="0" w:line="240" w:lineRule="auto"/>
            </w:pPr>
            <w:r w:rsidRPr="000D78AF">
              <w:t>and Information Systems</w:t>
            </w: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2</w:t>
            </w:r>
          </w:p>
          <w:p w:rsidR="002257DF" w:rsidRPr="000D78AF" w:rsidRDefault="002257DF" w:rsidP="002257DF">
            <w:pPr>
              <w:spacing w:after="0" w:line="240" w:lineRule="auto"/>
            </w:pPr>
            <w:r w:rsidRPr="000D78AF">
              <w:t>Quiz 2</w:t>
            </w:r>
          </w:p>
        </w:tc>
        <w:tc>
          <w:tcPr>
            <w:tcW w:w="189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p>
        </w:tc>
        <w:tc>
          <w:tcPr>
            <w:tcW w:w="162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rPr>
          <w:trHeight w:val="629"/>
        </w:trPr>
        <w:tc>
          <w:tcPr>
            <w:tcW w:w="1440" w:type="dxa"/>
            <w:tcBorders>
              <w:top w:val="single" w:sz="4" w:space="0" w:color="auto"/>
              <w:left w:val="single" w:sz="4" w:space="0" w:color="auto"/>
              <w:bottom w:val="single" w:sz="4" w:space="0" w:color="auto"/>
              <w:right w:val="single" w:sz="4" w:space="0" w:color="auto"/>
            </w:tcBorders>
          </w:tcPr>
          <w:p w:rsidR="002257DF" w:rsidRPr="009C29DB" w:rsidRDefault="002257DF" w:rsidP="002257DF">
            <w:pPr>
              <w:spacing w:after="0" w:line="240" w:lineRule="auto"/>
              <w:rPr>
                <w:rFonts w:ascii="Times New Roman" w:hAnsi="Times New Roman"/>
                <w:b/>
                <w:spacing w:val="-3"/>
              </w:rPr>
            </w:pPr>
            <w:r w:rsidRPr="009C29DB">
              <w:rPr>
                <w:rFonts w:ascii="Times New Roman" w:hAnsi="Times New Roman"/>
                <w:b/>
                <w:spacing w:val="-3"/>
              </w:rPr>
              <w:t>2</w:t>
            </w:r>
          </w:p>
          <w:p w:rsidR="002257DF" w:rsidRPr="009C29DB" w:rsidRDefault="002257DF" w:rsidP="002257DF">
            <w:pPr>
              <w:spacing w:after="0" w:line="240" w:lineRule="auto"/>
              <w:rPr>
                <w:rFonts w:ascii="Times New Roman" w:hAnsi="Times New Roman"/>
                <w:b/>
                <w:spacing w:val="-3"/>
              </w:rPr>
            </w:pPr>
            <w:r>
              <w:rPr>
                <w:rFonts w:ascii="Times New Roman" w:hAnsi="Times New Roman"/>
                <w:b/>
                <w:spacing w:val="-3"/>
              </w:rPr>
              <w:t>Nov. 25-30</w:t>
            </w:r>
          </w:p>
          <w:p w:rsidR="002257DF" w:rsidRPr="00AE189D" w:rsidRDefault="002257DF" w:rsidP="002257DF">
            <w:pPr>
              <w:spacing w:after="0" w:line="240" w:lineRule="auto"/>
              <w:rPr>
                <w:rFonts w:ascii="Times New Roman" w:hAnsi="Times New Roman"/>
                <w:b/>
                <w:spacing w:val="-3"/>
              </w:rPr>
            </w:pP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t>Thanksgiving Holidays</w:t>
            </w: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p>
        </w:tc>
        <w:tc>
          <w:tcPr>
            <w:tcW w:w="1890" w:type="dxa"/>
            <w:tcBorders>
              <w:left w:val="single" w:sz="4" w:space="0" w:color="auto"/>
              <w:right w:val="single" w:sz="4" w:space="0" w:color="auto"/>
            </w:tcBorders>
          </w:tcPr>
          <w:p w:rsidR="002257DF" w:rsidRPr="000D78AF" w:rsidRDefault="002257DF" w:rsidP="002257DF">
            <w:pPr>
              <w:spacing w:after="0" w:line="240" w:lineRule="auto"/>
            </w:pPr>
          </w:p>
        </w:tc>
        <w:tc>
          <w:tcPr>
            <w:tcW w:w="1620" w:type="dxa"/>
            <w:tcBorders>
              <w:left w:val="single" w:sz="4" w:space="0" w:color="auto"/>
              <w:right w:val="single" w:sz="4" w:space="0" w:color="auto"/>
            </w:tcBorders>
          </w:tcPr>
          <w:p w:rsidR="002257DF" w:rsidRPr="000D78AF" w:rsidRDefault="002257DF" w:rsidP="002257DF">
            <w:pPr>
              <w:spacing w:after="0" w:line="240" w:lineRule="auto"/>
            </w:pPr>
          </w:p>
        </w:tc>
      </w:tr>
      <w:tr w:rsidR="002257DF" w:rsidRPr="000D78AF" w:rsidTr="005B21E8">
        <w:tc>
          <w:tcPr>
            <w:tcW w:w="1440" w:type="dxa"/>
            <w:tcBorders>
              <w:top w:val="single" w:sz="4" w:space="0" w:color="auto"/>
              <w:left w:val="single" w:sz="4" w:space="0" w:color="auto"/>
              <w:bottom w:val="single" w:sz="4" w:space="0" w:color="auto"/>
              <w:right w:val="single" w:sz="4" w:space="0" w:color="auto"/>
            </w:tcBorders>
          </w:tcPr>
          <w:p w:rsidR="002257DF" w:rsidRPr="009C29DB" w:rsidRDefault="002257DF" w:rsidP="002257DF">
            <w:pPr>
              <w:spacing w:after="0" w:line="240" w:lineRule="auto"/>
              <w:rPr>
                <w:rFonts w:ascii="Times New Roman" w:hAnsi="Times New Roman"/>
                <w:b/>
                <w:spacing w:val="-3"/>
              </w:rPr>
            </w:pPr>
            <w:r w:rsidRPr="009C29DB">
              <w:rPr>
                <w:rFonts w:ascii="Times New Roman" w:hAnsi="Times New Roman"/>
                <w:b/>
                <w:spacing w:val="-3"/>
              </w:rPr>
              <w:t xml:space="preserve">3 </w:t>
            </w:r>
          </w:p>
          <w:p w:rsidR="002257DF" w:rsidRPr="00F271F2" w:rsidRDefault="002257DF" w:rsidP="002257DF">
            <w:pPr>
              <w:spacing w:after="0" w:line="240" w:lineRule="auto"/>
              <w:rPr>
                <w:rFonts w:ascii="Times New Roman" w:hAnsi="Times New Roman"/>
                <w:spacing w:val="-3"/>
              </w:rPr>
            </w:pPr>
            <w:r>
              <w:rPr>
                <w:rFonts w:ascii="Times New Roman" w:hAnsi="Times New Roman"/>
                <w:b/>
                <w:spacing w:val="-3"/>
              </w:rPr>
              <w:t>Dec. 2-7</w:t>
            </w: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Ethics and Privacy</w:t>
            </w: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3</w:t>
            </w:r>
          </w:p>
          <w:p w:rsidR="002257DF" w:rsidRPr="000D78AF" w:rsidRDefault="002257DF" w:rsidP="002257DF">
            <w:pPr>
              <w:spacing w:after="0" w:line="240" w:lineRule="auto"/>
            </w:pPr>
            <w:r w:rsidRPr="000D78AF">
              <w:t>Quiz 3</w:t>
            </w:r>
          </w:p>
        </w:tc>
        <w:tc>
          <w:tcPr>
            <w:tcW w:w="1890" w:type="dxa"/>
            <w:tcBorders>
              <w:left w:val="single" w:sz="4" w:space="0" w:color="auto"/>
              <w:right w:val="single" w:sz="4" w:space="0" w:color="auto"/>
            </w:tcBorders>
          </w:tcPr>
          <w:p w:rsidR="002257DF" w:rsidRPr="000D78AF" w:rsidRDefault="002257DF" w:rsidP="002257DF">
            <w:pPr>
              <w:spacing w:after="0" w:line="240" w:lineRule="auto"/>
            </w:pPr>
          </w:p>
        </w:tc>
        <w:tc>
          <w:tcPr>
            <w:tcW w:w="1620" w:type="dxa"/>
            <w:tcBorders>
              <w:left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c>
          <w:tcPr>
            <w:tcW w:w="1440" w:type="dxa"/>
            <w:tcBorders>
              <w:top w:val="single" w:sz="4" w:space="0" w:color="auto"/>
              <w:left w:val="single" w:sz="4" w:space="0" w:color="auto"/>
              <w:bottom w:val="single" w:sz="4" w:space="0" w:color="auto"/>
              <w:right w:val="single" w:sz="4" w:space="0" w:color="auto"/>
            </w:tcBorders>
          </w:tcPr>
          <w:p w:rsidR="002257DF" w:rsidRDefault="002257DF" w:rsidP="002257DF">
            <w:pPr>
              <w:spacing w:after="0" w:line="240" w:lineRule="auto"/>
              <w:rPr>
                <w:rFonts w:ascii="Times New Roman" w:hAnsi="Times New Roman"/>
                <w:b/>
                <w:spacing w:val="-3"/>
              </w:rPr>
            </w:pPr>
            <w:r w:rsidRPr="009C29DB">
              <w:rPr>
                <w:rFonts w:ascii="Times New Roman" w:hAnsi="Times New Roman"/>
                <w:b/>
                <w:spacing w:val="-3"/>
              </w:rPr>
              <w:t>4</w:t>
            </w:r>
          </w:p>
          <w:p w:rsidR="002257DF" w:rsidRPr="009C29DB" w:rsidRDefault="002257DF" w:rsidP="002257DF">
            <w:pPr>
              <w:spacing w:after="0" w:line="240" w:lineRule="auto"/>
              <w:rPr>
                <w:rFonts w:ascii="Times New Roman" w:hAnsi="Times New Roman"/>
                <w:b/>
                <w:spacing w:val="-3"/>
              </w:rPr>
            </w:pPr>
            <w:r>
              <w:rPr>
                <w:rFonts w:ascii="Times New Roman" w:hAnsi="Times New Roman"/>
                <w:b/>
                <w:spacing w:val="-3"/>
              </w:rPr>
              <w:t>Dec. 9-14</w:t>
            </w:r>
          </w:p>
          <w:p w:rsidR="002257DF" w:rsidRPr="009C29DB" w:rsidRDefault="002257DF" w:rsidP="002257DF">
            <w:pPr>
              <w:spacing w:after="0" w:line="240" w:lineRule="auto"/>
              <w:rPr>
                <w:rFonts w:ascii="Times New Roman" w:hAnsi="Times New Roman"/>
                <w:b/>
                <w:spacing w:val="-3"/>
              </w:rPr>
            </w:pPr>
          </w:p>
          <w:p w:rsidR="002257DF" w:rsidRPr="00AE189D" w:rsidRDefault="002257DF" w:rsidP="002257DF">
            <w:pPr>
              <w:spacing w:after="0" w:line="240" w:lineRule="auto"/>
              <w:rPr>
                <w:rFonts w:ascii="Times New Roman" w:hAnsi="Times New Roman"/>
                <w:b/>
                <w:spacing w:val="-3"/>
              </w:rPr>
            </w:pP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Information Security</w:t>
            </w:r>
          </w:p>
          <w:p w:rsidR="002257DF" w:rsidRPr="000D78AF" w:rsidRDefault="002257DF" w:rsidP="002257DF">
            <w:pPr>
              <w:spacing w:after="0" w:line="240" w:lineRule="auto"/>
            </w:pPr>
          </w:p>
          <w:p w:rsidR="002257DF" w:rsidRPr="000D78AF" w:rsidRDefault="002257DF" w:rsidP="002257DF">
            <w:pPr>
              <w:spacing w:after="0" w:line="240" w:lineRule="auto"/>
            </w:pPr>
            <w:r w:rsidRPr="000D78AF">
              <w:t>Data and Knowledge Management</w:t>
            </w:r>
          </w:p>
          <w:p w:rsidR="002257DF" w:rsidRPr="000D78AF" w:rsidRDefault="002257DF" w:rsidP="002257DF">
            <w:pPr>
              <w:spacing w:after="0" w:line="240" w:lineRule="auto"/>
            </w:pP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4</w:t>
            </w:r>
          </w:p>
          <w:p w:rsidR="002257DF" w:rsidRPr="000D78AF" w:rsidRDefault="002257DF" w:rsidP="002257DF">
            <w:pPr>
              <w:spacing w:after="0" w:line="240" w:lineRule="auto"/>
            </w:pPr>
            <w:r w:rsidRPr="000D78AF">
              <w:t>Quiz 4</w:t>
            </w:r>
          </w:p>
          <w:p w:rsidR="002257DF" w:rsidRPr="000D78AF" w:rsidRDefault="002257DF" w:rsidP="002257DF">
            <w:pPr>
              <w:spacing w:after="0" w:line="240" w:lineRule="auto"/>
            </w:pPr>
            <w:r w:rsidRPr="000D78AF">
              <w:t>Chapter 5</w:t>
            </w:r>
          </w:p>
          <w:p w:rsidR="002257DF" w:rsidRPr="000D78AF" w:rsidRDefault="002257DF" w:rsidP="002257DF">
            <w:pPr>
              <w:spacing w:after="0" w:line="240" w:lineRule="auto"/>
            </w:pPr>
            <w:r w:rsidRPr="000D78AF">
              <w:t>Quiz 5</w:t>
            </w:r>
          </w:p>
        </w:tc>
        <w:tc>
          <w:tcPr>
            <w:tcW w:w="1890" w:type="dxa"/>
            <w:tcBorders>
              <w:left w:val="single" w:sz="4" w:space="0" w:color="auto"/>
              <w:right w:val="single" w:sz="4" w:space="0" w:color="auto"/>
            </w:tcBorders>
          </w:tcPr>
          <w:p w:rsidR="002257DF" w:rsidRPr="000D78AF" w:rsidRDefault="002257DF" w:rsidP="002257DF">
            <w:pPr>
              <w:spacing w:after="0" w:line="240" w:lineRule="auto"/>
            </w:pPr>
          </w:p>
        </w:tc>
        <w:tc>
          <w:tcPr>
            <w:tcW w:w="1620" w:type="dxa"/>
            <w:tcBorders>
              <w:left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c>
          <w:tcPr>
            <w:tcW w:w="1440" w:type="dxa"/>
            <w:tcBorders>
              <w:top w:val="single" w:sz="4" w:space="0" w:color="auto"/>
              <w:left w:val="single" w:sz="4" w:space="0" w:color="auto"/>
              <w:bottom w:val="single" w:sz="4" w:space="0" w:color="auto"/>
              <w:right w:val="single" w:sz="4" w:space="0" w:color="auto"/>
            </w:tcBorders>
          </w:tcPr>
          <w:p w:rsidR="002257DF" w:rsidRDefault="002257DF" w:rsidP="002257DF">
            <w:pPr>
              <w:spacing w:after="0" w:line="240" w:lineRule="auto"/>
              <w:rPr>
                <w:rFonts w:ascii="Times New Roman" w:hAnsi="Times New Roman"/>
                <w:b/>
                <w:spacing w:val="-3"/>
              </w:rPr>
            </w:pPr>
            <w:r>
              <w:rPr>
                <w:rFonts w:ascii="Times New Roman" w:hAnsi="Times New Roman"/>
                <w:b/>
                <w:spacing w:val="-3"/>
              </w:rPr>
              <w:t>5</w:t>
            </w:r>
          </w:p>
          <w:p w:rsidR="002257DF" w:rsidRDefault="002257DF" w:rsidP="002257DF">
            <w:pPr>
              <w:spacing w:after="0" w:line="240" w:lineRule="auto"/>
              <w:rPr>
                <w:rFonts w:ascii="Times New Roman" w:hAnsi="Times New Roman"/>
                <w:b/>
                <w:spacing w:val="-3"/>
              </w:rPr>
            </w:pPr>
            <w:r>
              <w:rPr>
                <w:rFonts w:ascii="Times New Roman" w:hAnsi="Times New Roman"/>
                <w:b/>
                <w:spacing w:val="-3"/>
              </w:rPr>
              <w:t>Dec. 16-21</w:t>
            </w: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Networks</w:t>
            </w:r>
          </w:p>
          <w:p w:rsidR="002257DF" w:rsidRPr="000D78AF" w:rsidRDefault="002257DF" w:rsidP="002257DF">
            <w:pPr>
              <w:spacing w:after="0" w:line="240" w:lineRule="auto"/>
            </w:pPr>
          </w:p>
          <w:p w:rsidR="002257DF" w:rsidRPr="000D78AF" w:rsidRDefault="002257DF" w:rsidP="002257DF">
            <w:pPr>
              <w:spacing w:after="0" w:line="240" w:lineRule="auto"/>
            </w:pPr>
            <w:r w:rsidRPr="000D78AF">
              <w:rPr>
                <w:lang w:val="sv-SE"/>
              </w:rPr>
              <w:t>E-Business and E-Commerce</w:t>
            </w:r>
          </w:p>
          <w:p w:rsidR="002257DF" w:rsidRPr="000D78AF" w:rsidRDefault="002257DF" w:rsidP="002257DF">
            <w:pPr>
              <w:spacing w:after="0" w:line="240" w:lineRule="auto"/>
            </w:pP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6</w:t>
            </w:r>
          </w:p>
          <w:p w:rsidR="002257DF" w:rsidRPr="000D78AF" w:rsidRDefault="002257DF" w:rsidP="002257DF">
            <w:pPr>
              <w:spacing w:after="0" w:line="240" w:lineRule="auto"/>
            </w:pPr>
            <w:r w:rsidRPr="000D78AF">
              <w:t>Quiz 6</w:t>
            </w:r>
          </w:p>
          <w:p w:rsidR="002257DF" w:rsidRPr="000D78AF" w:rsidRDefault="002257DF" w:rsidP="002257DF">
            <w:pPr>
              <w:spacing w:after="0" w:line="240" w:lineRule="auto"/>
            </w:pPr>
            <w:r w:rsidRPr="000D78AF">
              <w:t>Chapter 7</w:t>
            </w:r>
          </w:p>
          <w:p w:rsidR="002257DF" w:rsidRPr="000D78AF" w:rsidRDefault="002257DF" w:rsidP="002257DF">
            <w:pPr>
              <w:spacing w:after="0" w:line="240" w:lineRule="auto"/>
            </w:pPr>
            <w:r w:rsidRPr="000D78AF">
              <w:t>Quiz 7</w:t>
            </w:r>
          </w:p>
        </w:tc>
        <w:tc>
          <w:tcPr>
            <w:tcW w:w="1890" w:type="dxa"/>
            <w:tcBorders>
              <w:left w:val="single" w:sz="4" w:space="0" w:color="auto"/>
              <w:right w:val="single" w:sz="4" w:space="0" w:color="auto"/>
            </w:tcBorders>
            <w:hideMark/>
          </w:tcPr>
          <w:p w:rsidR="002257DF" w:rsidRPr="000D78AF" w:rsidRDefault="002257DF" w:rsidP="002257DF">
            <w:pPr>
              <w:spacing w:after="0" w:line="240" w:lineRule="auto"/>
            </w:pPr>
            <w:r w:rsidRPr="000D78AF">
              <w:t>Mid-Term Exam</w:t>
            </w:r>
          </w:p>
          <w:p w:rsidR="002257DF" w:rsidRPr="000D78AF" w:rsidRDefault="002257DF" w:rsidP="002257DF">
            <w:pPr>
              <w:spacing w:after="0" w:line="240" w:lineRule="auto"/>
            </w:pPr>
            <w:r w:rsidRPr="000D78AF">
              <w:t>Due by Midnight (11:59 P.M.) Sep. 21, 2019</w:t>
            </w:r>
          </w:p>
        </w:tc>
        <w:tc>
          <w:tcPr>
            <w:tcW w:w="1620" w:type="dxa"/>
            <w:tcBorders>
              <w:left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c>
          <w:tcPr>
            <w:tcW w:w="1440" w:type="dxa"/>
            <w:tcBorders>
              <w:top w:val="single" w:sz="4" w:space="0" w:color="auto"/>
              <w:left w:val="single" w:sz="4" w:space="0" w:color="auto"/>
              <w:bottom w:val="single" w:sz="4" w:space="0" w:color="auto"/>
              <w:right w:val="single" w:sz="4" w:space="0" w:color="auto"/>
            </w:tcBorders>
          </w:tcPr>
          <w:p w:rsidR="002257DF" w:rsidRPr="009C29DB" w:rsidRDefault="002257DF" w:rsidP="002257DF">
            <w:pPr>
              <w:spacing w:after="0" w:line="240" w:lineRule="auto"/>
              <w:rPr>
                <w:rFonts w:ascii="Times New Roman" w:hAnsi="Times New Roman"/>
                <w:b/>
                <w:spacing w:val="-3"/>
              </w:rPr>
            </w:pPr>
            <w:r>
              <w:rPr>
                <w:rFonts w:ascii="Times New Roman" w:hAnsi="Times New Roman"/>
                <w:b/>
                <w:spacing w:val="-3"/>
              </w:rPr>
              <w:t>Dec. 23 - Jan. 3</w:t>
            </w:r>
          </w:p>
        </w:tc>
        <w:tc>
          <w:tcPr>
            <w:tcW w:w="4207" w:type="dxa"/>
            <w:tcBorders>
              <w:top w:val="single" w:sz="4" w:space="0" w:color="auto"/>
              <w:left w:val="single" w:sz="4" w:space="0" w:color="auto"/>
              <w:bottom w:val="single" w:sz="4" w:space="0" w:color="auto"/>
              <w:right w:val="single" w:sz="4" w:space="0" w:color="auto"/>
            </w:tcBorders>
          </w:tcPr>
          <w:p w:rsidR="002257DF" w:rsidRDefault="002257DF" w:rsidP="002257DF">
            <w:pPr>
              <w:spacing w:after="0" w:line="240" w:lineRule="auto"/>
            </w:pPr>
            <w:r>
              <w:t>Christmas Holidays</w:t>
            </w:r>
          </w:p>
          <w:p w:rsidR="002257DF" w:rsidRPr="000D78AF" w:rsidRDefault="002257DF" w:rsidP="002257DF">
            <w:pPr>
              <w:spacing w:after="0" w:line="240" w:lineRule="auto"/>
            </w:pP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p>
        </w:tc>
        <w:tc>
          <w:tcPr>
            <w:tcW w:w="1890" w:type="dxa"/>
            <w:tcBorders>
              <w:left w:val="single" w:sz="4" w:space="0" w:color="auto"/>
              <w:right w:val="single" w:sz="4" w:space="0" w:color="auto"/>
            </w:tcBorders>
          </w:tcPr>
          <w:p w:rsidR="002257DF" w:rsidRPr="000D78AF" w:rsidRDefault="002257DF" w:rsidP="002257DF">
            <w:pPr>
              <w:spacing w:after="0" w:line="240" w:lineRule="auto"/>
            </w:pPr>
          </w:p>
        </w:tc>
        <w:tc>
          <w:tcPr>
            <w:tcW w:w="1620" w:type="dxa"/>
            <w:tcBorders>
              <w:left w:val="single" w:sz="4" w:space="0" w:color="auto"/>
              <w:right w:val="single" w:sz="4" w:space="0" w:color="auto"/>
            </w:tcBorders>
          </w:tcPr>
          <w:p w:rsidR="002257DF" w:rsidRPr="000D78AF" w:rsidRDefault="002257DF" w:rsidP="002257DF">
            <w:pPr>
              <w:spacing w:after="0" w:line="240" w:lineRule="auto"/>
            </w:pPr>
          </w:p>
        </w:tc>
      </w:tr>
      <w:tr w:rsidR="002257DF" w:rsidRPr="000D78AF" w:rsidTr="005B21E8">
        <w:trPr>
          <w:trHeight w:val="701"/>
        </w:trPr>
        <w:tc>
          <w:tcPr>
            <w:tcW w:w="1440" w:type="dxa"/>
            <w:tcBorders>
              <w:top w:val="single" w:sz="4" w:space="0" w:color="auto"/>
              <w:left w:val="single" w:sz="4" w:space="0" w:color="auto"/>
              <w:bottom w:val="single" w:sz="4" w:space="0" w:color="auto"/>
              <w:right w:val="single" w:sz="4" w:space="0" w:color="auto"/>
            </w:tcBorders>
          </w:tcPr>
          <w:p w:rsidR="002257DF" w:rsidRDefault="002257DF" w:rsidP="002257DF">
            <w:pPr>
              <w:spacing w:after="0" w:line="240" w:lineRule="auto"/>
              <w:rPr>
                <w:rFonts w:ascii="Times New Roman" w:hAnsi="Times New Roman"/>
                <w:b/>
                <w:spacing w:val="-3"/>
              </w:rPr>
            </w:pPr>
            <w:r>
              <w:rPr>
                <w:rFonts w:ascii="Times New Roman" w:hAnsi="Times New Roman"/>
                <w:b/>
                <w:spacing w:val="-3"/>
              </w:rPr>
              <w:t>6</w:t>
            </w:r>
          </w:p>
          <w:p w:rsidR="002257DF" w:rsidRPr="00AE189D" w:rsidRDefault="002257DF" w:rsidP="002257DF">
            <w:pPr>
              <w:spacing w:after="0" w:line="240" w:lineRule="auto"/>
              <w:rPr>
                <w:rFonts w:ascii="Times New Roman" w:hAnsi="Times New Roman"/>
                <w:b/>
                <w:spacing w:val="-3"/>
              </w:rPr>
            </w:pPr>
            <w:r>
              <w:rPr>
                <w:rFonts w:ascii="Times New Roman" w:hAnsi="Times New Roman"/>
                <w:b/>
                <w:spacing w:val="-3"/>
              </w:rPr>
              <w:t>Jan. 6-11</w:t>
            </w: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rPr>
                <w:lang w:val="sv-SE"/>
              </w:rPr>
            </w:pPr>
            <w:r w:rsidRPr="000D78AF">
              <w:rPr>
                <w:lang w:val="sv-SE"/>
              </w:rPr>
              <w:t>Wireless, Mobile Computing, and Mobile Commerce</w:t>
            </w:r>
          </w:p>
          <w:p w:rsidR="002257DF" w:rsidRPr="000D78AF" w:rsidRDefault="002257DF" w:rsidP="002257DF">
            <w:pPr>
              <w:spacing w:after="0" w:line="240" w:lineRule="auto"/>
            </w:pPr>
            <w:r w:rsidRPr="000D78AF">
              <w:t>Hardware</w:t>
            </w:r>
          </w:p>
          <w:p w:rsidR="002257DF" w:rsidRPr="000D78AF" w:rsidRDefault="002257DF" w:rsidP="002257DF">
            <w:pPr>
              <w:spacing w:after="0" w:line="240" w:lineRule="auto"/>
            </w:pPr>
          </w:p>
          <w:p w:rsidR="002257DF" w:rsidRPr="000D78AF" w:rsidRDefault="002257DF" w:rsidP="002257DF">
            <w:pPr>
              <w:spacing w:after="0" w:line="240" w:lineRule="auto"/>
              <w:rPr>
                <w:b/>
              </w:rPr>
            </w:pP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8</w:t>
            </w:r>
          </w:p>
          <w:p w:rsidR="002257DF" w:rsidRPr="000D78AF" w:rsidRDefault="002257DF" w:rsidP="002257DF">
            <w:pPr>
              <w:spacing w:after="0" w:line="240" w:lineRule="auto"/>
            </w:pPr>
            <w:r w:rsidRPr="000D78AF">
              <w:t>Quiz 8</w:t>
            </w:r>
          </w:p>
          <w:p w:rsidR="002257DF" w:rsidRPr="000D78AF" w:rsidRDefault="002257DF" w:rsidP="002257DF">
            <w:pPr>
              <w:spacing w:after="0" w:line="240" w:lineRule="auto"/>
            </w:pPr>
            <w:r w:rsidRPr="000D78AF">
              <w:t>Technology Guide 1</w:t>
            </w:r>
          </w:p>
          <w:p w:rsidR="002257DF" w:rsidRPr="000D78AF" w:rsidRDefault="002257DF" w:rsidP="002257DF">
            <w:pPr>
              <w:spacing w:after="0" w:line="240" w:lineRule="auto"/>
            </w:pPr>
            <w:r w:rsidRPr="000D78AF">
              <w:t>Quiz TG1</w:t>
            </w:r>
          </w:p>
        </w:tc>
        <w:tc>
          <w:tcPr>
            <w:tcW w:w="189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p>
        </w:tc>
        <w:tc>
          <w:tcPr>
            <w:tcW w:w="162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rPr>
          <w:trHeight w:val="620"/>
        </w:trPr>
        <w:tc>
          <w:tcPr>
            <w:tcW w:w="1440" w:type="dxa"/>
            <w:tcBorders>
              <w:top w:val="single" w:sz="4" w:space="0" w:color="auto"/>
              <w:left w:val="single" w:sz="4" w:space="0" w:color="auto"/>
              <w:bottom w:val="single" w:sz="4" w:space="0" w:color="auto"/>
              <w:right w:val="single" w:sz="4" w:space="0" w:color="auto"/>
            </w:tcBorders>
          </w:tcPr>
          <w:p w:rsidR="002257DF" w:rsidRPr="009C29DB" w:rsidRDefault="002257DF" w:rsidP="002257DF">
            <w:pPr>
              <w:spacing w:after="0" w:line="240" w:lineRule="auto"/>
              <w:rPr>
                <w:rFonts w:ascii="Times New Roman" w:hAnsi="Times New Roman"/>
                <w:b/>
                <w:spacing w:val="-3"/>
              </w:rPr>
            </w:pPr>
            <w:r>
              <w:rPr>
                <w:rFonts w:ascii="Times New Roman" w:hAnsi="Times New Roman"/>
                <w:b/>
                <w:spacing w:val="-3"/>
              </w:rPr>
              <w:t>7</w:t>
            </w:r>
          </w:p>
          <w:p w:rsidR="002257DF" w:rsidRPr="009C29DB" w:rsidRDefault="002257DF" w:rsidP="002257DF">
            <w:pPr>
              <w:spacing w:after="0" w:line="240" w:lineRule="auto"/>
              <w:rPr>
                <w:rFonts w:ascii="Times New Roman" w:hAnsi="Times New Roman"/>
                <w:color w:val="000000"/>
                <w:spacing w:val="-3"/>
              </w:rPr>
            </w:pPr>
            <w:r>
              <w:rPr>
                <w:rFonts w:ascii="Times New Roman" w:hAnsi="Times New Roman"/>
                <w:color w:val="000000"/>
                <w:spacing w:val="-3"/>
              </w:rPr>
              <w:t>Jan. 13-18</w:t>
            </w:r>
          </w:p>
          <w:p w:rsidR="002257DF" w:rsidRDefault="002257DF" w:rsidP="002257DF">
            <w:pPr>
              <w:spacing w:after="0" w:line="240" w:lineRule="auto"/>
              <w:rPr>
                <w:rFonts w:ascii="Times New Roman" w:hAnsi="Times New Roman"/>
                <w:b/>
                <w:spacing w:val="-3"/>
              </w:rPr>
            </w:pP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Web 2.0 and Social Networks</w:t>
            </w:r>
          </w:p>
          <w:p w:rsidR="002257DF" w:rsidRPr="000D78AF" w:rsidRDefault="002257DF" w:rsidP="002257DF">
            <w:pPr>
              <w:spacing w:after="0" w:line="240" w:lineRule="auto"/>
            </w:pPr>
          </w:p>
          <w:p w:rsidR="002257DF" w:rsidRPr="000D78AF" w:rsidRDefault="002257DF" w:rsidP="002257DF">
            <w:pPr>
              <w:spacing w:after="0" w:line="240" w:lineRule="auto"/>
            </w:pPr>
            <w:r w:rsidRPr="000D78AF">
              <w:t>Software</w:t>
            </w:r>
          </w:p>
          <w:p w:rsidR="002257DF" w:rsidRPr="000D78AF" w:rsidRDefault="002257DF" w:rsidP="002257DF">
            <w:pPr>
              <w:spacing w:after="0" w:line="240" w:lineRule="auto"/>
            </w:pP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9</w:t>
            </w:r>
          </w:p>
          <w:p w:rsidR="002257DF" w:rsidRPr="000D78AF" w:rsidRDefault="002257DF" w:rsidP="002257DF">
            <w:pPr>
              <w:spacing w:after="0" w:line="240" w:lineRule="auto"/>
            </w:pPr>
            <w:r w:rsidRPr="000D78AF">
              <w:t>Quiz 9</w:t>
            </w:r>
          </w:p>
          <w:p w:rsidR="002257DF" w:rsidRPr="000D78AF" w:rsidRDefault="002257DF" w:rsidP="002257DF">
            <w:pPr>
              <w:spacing w:after="0" w:line="240" w:lineRule="auto"/>
            </w:pPr>
            <w:r w:rsidRPr="000D78AF">
              <w:t>Technology Guide 2</w:t>
            </w:r>
          </w:p>
          <w:p w:rsidR="002257DF" w:rsidRDefault="002257DF" w:rsidP="002257DF">
            <w:pPr>
              <w:spacing w:after="0" w:line="240" w:lineRule="auto"/>
            </w:pPr>
            <w:r w:rsidRPr="000D78AF">
              <w:t>Quiz TG2</w:t>
            </w:r>
          </w:p>
          <w:p w:rsidR="002257DF" w:rsidRPr="000D78AF" w:rsidRDefault="002257DF" w:rsidP="002257DF">
            <w:pPr>
              <w:spacing w:after="0" w:line="240" w:lineRule="auto"/>
            </w:pPr>
          </w:p>
        </w:tc>
        <w:tc>
          <w:tcPr>
            <w:tcW w:w="1890" w:type="dxa"/>
            <w:tcBorders>
              <w:left w:val="single" w:sz="4" w:space="0" w:color="auto"/>
              <w:right w:val="single" w:sz="4" w:space="0" w:color="auto"/>
            </w:tcBorders>
          </w:tcPr>
          <w:p w:rsidR="002257DF" w:rsidRPr="000D78AF" w:rsidRDefault="002257DF" w:rsidP="002257DF">
            <w:pPr>
              <w:spacing w:after="0" w:line="240" w:lineRule="auto"/>
            </w:pPr>
          </w:p>
        </w:tc>
        <w:tc>
          <w:tcPr>
            <w:tcW w:w="1620" w:type="dxa"/>
            <w:tcBorders>
              <w:left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rPr>
          <w:trHeight w:val="107"/>
        </w:trPr>
        <w:tc>
          <w:tcPr>
            <w:tcW w:w="1440" w:type="dxa"/>
            <w:tcBorders>
              <w:top w:val="single" w:sz="4" w:space="0" w:color="auto"/>
              <w:left w:val="single" w:sz="4" w:space="0" w:color="auto"/>
              <w:bottom w:val="single" w:sz="4" w:space="0" w:color="auto"/>
              <w:right w:val="single" w:sz="4" w:space="0" w:color="auto"/>
            </w:tcBorders>
          </w:tcPr>
          <w:p w:rsidR="002257DF" w:rsidRPr="005E3EBE" w:rsidRDefault="002257DF" w:rsidP="002257DF">
            <w:pPr>
              <w:spacing w:after="0" w:line="240" w:lineRule="auto"/>
              <w:rPr>
                <w:rFonts w:ascii="Times New Roman" w:hAnsi="Times New Roman"/>
                <w:b/>
                <w:color w:val="000000"/>
                <w:spacing w:val="-3"/>
              </w:rPr>
            </w:pPr>
            <w:r>
              <w:rPr>
                <w:rFonts w:ascii="Times New Roman" w:hAnsi="Times New Roman"/>
                <w:b/>
                <w:color w:val="000000"/>
                <w:spacing w:val="-3"/>
              </w:rPr>
              <w:t>8</w:t>
            </w:r>
          </w:p>
          <w:p w:rsidR="002257DF" w:rsidRPr="00AE189D" w:rsidRDefault="002257DF" w:rsidP="002257DF">
            <w:pPr>
              <w:spacing w:after="0" w:line="240" w:lineRule="auto"/>
              <w:rPr>
                <w:rFonts w:ascii="Times New Roman" w:hAnsi="Times New Roman"/>
                <w:b/>
                <w:spacing w:val="-3"/>
              </w:rPr>
            </w:pPr>
            <w:r>
              <w:rPr>
                <w:rFonts w:ascii="Times New Roman" w:hAnsi="Times New Roman"/>
                <w:b/>
                <w:color w:val="000000"/>
                <w:spacing w:val="-3"/>
              </w:rPr>
              <w:t>Jan. 20-25</w:t>
            </w: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Information Systems within the Organization</w:t>
            </w:r>
          </w:p>
          <w:p w:rsidR="002257DF" w:rsidRPr="000D78AF" w:rsidRDefault="002257DF" w:rsidP="002257DF">
            <w:pPr>
              <w:spacing w:after="0" w:line="240" w:lineRule="auto"/>
            </w:pPr>
          </w:p>
          <w:p w:rsidR="002257DF" w:rsidRPr="000D78AF" w:rsidRDefault="002257DF" w:rsidP="002257DF">
            <w:pPr>
              <w:spacing w:after="0" w:line="240" w:lineRule="auto"/>
            </w:pPr>
            <w:r w:rsidRPr="000D78AF">
              <w:t>Emerging Types of Enterprise Computing</w:t>
            </w:r>
          </w:p>
          <w:p w:rsidR="002257DF" w:rsidRPr="000D78AF" w:rsidRDefault="002257DF" w:rsidP="002257DF">
            <w:pPr>
              <w:spacing w:after="0" w:line="240" w:lineRule="auto"/>
            </w:pP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10</w:t>
            </w:r>
          </w:p>
          <w:p w:rsidR="002257DF" w:rsidRPr="000D78AF" w:rsidRDefault="002257DF" w:rsidP="002257DF">
            <w:pPr>
              <w:spacing w:after="0" w:line="240" w:lineRule="auto"/>
            </w:pPr>
            <w:r w:rsidRPr="000D78AF">
              <w:t>Quiz 10</w:t>
            </w:r>
          </w:p>
          <w:p w:rsidR="002257DF" w:rsidRPr="000D78AF" w:rsidRDefault="002257DF" w:rsidP="002257DF">
            <w:pPr>
              <w:spacing w:after="0" w:line="240" w:lineRule="auto"/>
            </w:pPr>
            <w:r w:rsidRPr="000D78AF">
              <w:t>Technology Guide 3</w:t>
            </w:r>
          </w:p>
          <w:p w:rsidR="002257DF" w:rsidRPr="000D78AF" w:rsidRDefault="002257DF" w:rsidP="002257DF">
            <w:pPr>
              <w:spacing w:after="0" w:line="240" w:lineRule="auto"/>
            </w:pPr>
            <w:r w:rsidRPr="000D78AF">
              <w:t>Quiz TG 3</w:t>
            </w:r>
          </w:p>
        </w:tc>
        <w:tc>
          <w:tcPr>
            <w:tcW w:w="1890" w:type="dxa"/>
            <w:tcBorders>
              <w:left w:val="single" w:sz="4" w:space="0" w:color="auto"/>
              <w:bottom w:val="single" w:sz="4" w:space="0" w:color="auto"/>
              <w:right w:val="single" w:sz="4" w:space="0" w:color="auto"/>
            </w:tcBorders>
            <w:hideMark/>
          </w:tcPr>
          <w:p w:rsidR="002257DF" w:rsidRPr="000D78AF" w:rsidRDefault="002257DF" w:rsidP="002257DF">
            <w:pPr>
              <w:spacing w:after="0" w:line="240" w:lineRule="auto"/>
            </w:pPr>
            <w:r w:rsidRPr="000D78AF">
              <w:t>Oct. 11: Last day to drop or withdraw with a W</w:t>
            </w:r>
          </w:p>
          <w:p w:rsidR="002257DF" w:rsidRPr="000D78AF" w:rsidRDefault="002257DF" w:rsidP="002257DF">
            <w:pPr>
              <w:spacing w:after="0" w:line="240" w:lineRule="auto"/>
            </w:pPr>
            <w:r w:rsidRPr="000D78AF">
              <w:t>Research Paper Draft due by Midnight (11:59 P.M.)    Oct. 12, 2019</w:t>
            </w:r>
          </w:p>
        </w:tc>
        <w:tc>
          <w:tcPr>
            <w:tcW w:w="162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rPr>
          <w:trHeight w:val="1187"/>
        </w:trPr>
        <w:tc>
          <w:tcPr>
            <w:tcW w:w="1440" w:type="dxa"/>
            <w:tcBorders>
              <w:top w:val="single" w:sz="4" w:space="0" w:color="auto"/>
              <w:left w:val="single" w:sz="4" w:space="0" w:color="auto"/>
              <w:bottom w:val="single" w:sz="4" w:space="0" w:color="auto"/>
              <w:right w:val="single" w:sz="4" w:space="0" w:color="auto"/>
            </w:tcBorders>
          </w:tcPr>
          <w:p w:rsidR="002257DF" w:rsidRPr="009C29DB" w:rsidRDefault="002257DF" w:rsidP="002257DF">
            <w:pPr>
              <w:spacing w:after="0" w:line="240" w:lineRule="auto"/>
              <w:rPr>
                <w:rFonts w:ascii="Times New Roman" w:hAnsi="Times New Roman"/>
                <w:b/>
                <w:color w:val="000000"/>
                <w:spacing w:val="-3"/>
              </w:rPr>
            </w:pPr>
            <w:r>
              <w:rPr>
                <w:rFonts w:ascii="Times New Roman" w:hAnsi="Times New Roman"/>
                <w:b/>
                <w:color w:val="000000"/>
                <w:spacing w:val="-3"/>
              </w:rPr>
              <w:lastRenderedPageBreak/>
              <w:t>9</w:t>
            </w:r>
          </w:p>
          <w:p w:rsidR="002257DF" w:rsidRPr="009C29DB" w:rsidRDefault="002257DF" w:rsidP="002257DF">
            <w:pPr>
              <w:spacing w:after="0" w:line="240" w:lineRule="auto"/>
              <w:rPr>
                <w:rFonts w:ascii="Times New Roman" w:hAnsi="Times New Roman"/>
                <w:b/>
                <w:color w:val="000000"/>
                <w:spacing w:val="-3"/>
              </w:rPr>
            </w:pPr>
            <w:r>
              <w:rPr>
                <w:rFonts w:ascii="Times New Roman" w:hAnsi="Times New Roman"/>
                <w:b/>
                <w:color w:val="000000"/>
                <w:spacing w:val="-3"/>
              </w:rPr>
              <w:t>Jan. 27-Feb. 1</w:t>
            </w:r>
          </w:p>
          <w:p w:rsidR="002257DF" w:rsidRPr="00AE189D" w:rsidRDefault="002257DF" w:rsidP="002257DF">
            <w:pPr>
              <w:spacing w:after="0" w:line="240" w:lineRule="auto"/>
              <w:rPr>
                <w:rFonts w:ascii="Times New Roman" w:hAnsi="Times New Roman"/>
                <w:b/>
                <w:spacing w:val="-3"/>
              </w:rPr>
            </w:pP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Customer Relationship Management and Supply Chain Management</w:t>
            </w:r>
          </w:p>
          <w:p w:rsidR="002257DF" w:rsidRPr="000D78AF" w:rsidRDefault="002257DF" w:rsidP="002257DF">
            <w:pPr>
              <w:spacing w:after="0" w:line="240" w:lineRule="auto"/>
            </w:pPr>
          </w:p>
          <w:p w:rsidR="002257DF" w:rsidRPr="000D78AF" w:rsidRDefault="002257DF" w:rsidP="002257DF">
            <w:pPr>
              <w:spacing w:after="0" w:line="240" w:lineRule="auto"/>
            </w:pPr>
            <w:r w:rsidRPr="000D78AF">
              <w:t>Intelligent Systems</w:t>
            </w:r>
          </w:p>
          <w:p w:rsidR="002257DF" w:rsidRPr="000D78AF" w:rsidRDefault="002257DF" w:rsidP="002257DF">
            <w:pPr>
              <w:spacing w:after="0" w:line="240" w:lineRule="auto"/>
            </w:pP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11</w:t>
            </w:r>
          </w:p>
          <w:p w:rsidR="002257DF" w:rsidRPr="000D78AF" w:rsidRDefault="002257DF" w:rsidP="002257DF">
            <w:pPr>
              <w:spacing w:after="0" w:line="240" w:lineRule="auto"/>
            </w:pPr>
            <w:r w:rsidRPr="000D78AF">
              <w:t>Quiz 11</w:t>
            </w:r>
          </w:p>
          <w:p w:rsidR="002257DF" w:rsidRPr="000D78AF" w:rsidRDefault="002257DF" w:rsidP="002257DF">
            <w:pPr>
              <w:spacing w:after="0" w:line="240" w:lineRule="auto"/>
            </w:pPr>
            <w:r w:rsidRPr="000D78AF">
              <w:t>Technology Guide 4</w:t>
            </w:r>
          </w:p>
          <w:p w:rsidR="002257DF" w:rsidRPr="000D78AF" w:rsidRDefault="002257DF" w:rsidP="002257DF">
            <w:pPr>
              <w:spacing w:after="0" w:line="240" w:lineRule="auto"/>
            </w:pPr>
            <w:r w:rsidRPr="000D78AF">
              <w:t>Quiz TG 4</w:t>
            </w:r>
          </w:p>
        </w:tc>
        <w:tc>
          <w:tcPr>
            <w:tcW w:w="189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 xml:space="preserve">Oct. 18: last day to drop or withdraw with a WP/WF </w:t>
            </w:r>
          </w:p>
          <w:p w:rsidR="002257DF" w:rsidRPr="000D78AF" w:rsidRDefault="002257DF" w:rsidP="002257DF">
            <w:pPr>
              <w:spacing w:after="0" w:line="240" w:lineRule="auto"/>
            </w:pPr>
          </w:p>
        </w:tc>
        <w:tc>
          <w:tcPr>
            <w:tcW w:w="162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rPr>
          <w:trHeight w:val="1187"/>
        </w:trPr>
        <w:tc>
          <w:tcPr>
            <w:tcW w:w="1440" w:type="dxa"/>
            <w:tcBorders>
              <w:top w:val="single" w:sz="4" w:space="0" w:color="auto"/>
              <w:left w:val="single" w:sz="4" w:space="0" w:color="auto"/>
              <w:bottom w:val="single" w:sz="4" w:space="0" w:color="auto"/>
              <w:right w:val="single" w:sz="4" w:space="0" w:color="auto"/>
            </w:tcBorders>
          </w:tcPr>
          <w:p w:rsidR="002257DF" w:rsidRPr="009C29DB" w:rsidRDefault="002257DF" w:rsidP="002257DF">
            <w:pPr>
              <w:spacing w:after="0" w:line="240" w:lineRule="auto"/>
              <w:rPr>
                <w:rFonts w:ascii="Times New Roman" w:hAnsi="Times New Roman"/>
                <w:b/>
                <w:color w:val="000000"/>
                <w:spacing w:val="-3"/>
              </w:rPr>
            </w:pPr>
            <w:r>
              <w:rPr>
                <w:rFonts w:ascii="Times New Roman" w:hAnsi="Times New Roman"/>
                <w:b/>
                <w:color w:val="000000"/>
                <w:spacing w:val="-3"/>
              </w:rPr>
              <w:t>10</w:t>
            </w:r>
          </w:p>
          <w:p w:rsidR="002257DF" w:rsidRPr="009C29DB" w:rsidRDefault="002257DF" w:rsidP="002257DF">
            <w:pPr>
              <w:spacing w:after="0" w:line="240" w:lineRule="auto"/>
              <w:rPr>
                <w:rFonts w:ascii="Times New Roman" w:hAnsi="Times New Roman"/>
                <w:b/>
                <w:color w:val="000000"/>
                <w:spacing w:val="-3"/>
              </w:rPr>
            </w:pPr>
            <w:r>
              <w:rPr>
                <w:rFonts w:ascii="Times New Roman" w:hAnsi="Times New Roman"/>
                <w:b/>
                <w:color w:val="000000"/>
                <w:spacing w:val="-3"/>
              </w:rPr>
              <w:t>Feb. 3-8</w:t>
            </w:r>
          </w:p>
          <w:p w:rsidR="002257DF" w:rsidRPr="00AE189D" w:rsidRDefault="002257DF" w:rsidP="002257DF">
            <w:pPr>
              <w:spacing w:after="0" w:line="240" w:lineRule="auto"/>
              <w:rPr>
                <w:rFonts w:ascii="Times New Roman" w:hAnsi="Times New Roman"/>
                <w:b/>
                <w:spacing w:val="-3"/>
              </w:rPr>
            </w:pP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Business Intelligence</w:t>
            </w:r>
          </w:p>
          <w:p w:rsidR="002257DF" w:rsidRPr="000D78AF" w:rsidRDefault="002257DF" w:rsidP="002257DF">
            <w:pPr>
              <w:spacing w:after="0" w:line="240" w:lineRule="auto"/>
            </w:pPr>
            <w:r w:rsidRPr="000D78AF">
              <w:t>Protecting Your Information Assets</w:t>
            </w: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12</w:t>
            </w:r>
          </w:p>
          <w:p w:rsidR="002257DF" w:rsidRPr="000D78AF" w:rsidRDefault="002257DF" w:rsidP="002257DF">
            <w:pPr>
              <w:spacing w:after="0" w:line="240" w:lineRule="auto"/>
            </w:pPr>
            <w:r w:rsidRPr="000D78AF">
              <w:t>Quiz 12</w:t>
            </w:r>
          </w:p>
        </w:tc>
        <w:tc>
          <w:tcPr>
            <w:tcW w:w="1890" w:type="dxa"/>
            <w:tcBorders>
              <w:left w:val="single" w:sz="4" w:space="0" w:color="auto"/>
              <w:right w:val="single" w:sz="4" w:space="0" w:color="auto"/>
            </w:tcBorders>
          </w:tcPr>
          <w:p w:rsidR="002257DF" w:rsidRPr="000D78AF" w:rsidRDefault="002257DF" w:rsidP="002257DF">
            <w:pPr>
              <w:spacing w:after="0" w:line="240" w:lineRule="auto"/>
            </w:pPr>
            <w:r w:rsidRPr="000D78AF">
              <w:t>Research Paper due by Midnight (11:59 P.M.) Oct. 28, 2019</w:t>
            </w:r>
          </w:p>
        </w:tc>
        <w:tc>
          <w:tcPr>
            <w:tcW w:w="1620" w:type="dxa"/>
            <w:tcBorders>
              <w:left w:val="single" w:sz="4" w:space="0" w:color="auto"/>
              <w:right w:val="single" w:sz="4" w:space="0" w:color="auto"/>
            </w:tcBorders>
          </w:tcPr>
          <w:p w:rsidR="002257DF" w:rsidRPr="000D78AF" w:rsidRDefault="002257DF" w:rsidP="002257DF">
            <w:pPr>
              <w:spacing w:after="0" w:line="240" w:lineRule="auto"/>
            </w:pPr>
            <w:r w:rsidRPr="000D78AF">
              <w:t>Check in Blackboard</w:t>
            </w:r>
          </w:p>
        </w:tc>
      </w:tr>
      <w:tr w:rsidR="002257DF" w:rsidRPr="000D78AF" w:rsidTr="005B21E8">
        <w:trPr>
          <w:trHeight w:val="800"/>
        </w:trPr>
        <w:tc>
          <w:tcPr>
            <w:tcW w:w="1440" w:type="dxa"/>
            <w:tcBorders>
              <w:top w:val="single" w:sz="4" w:space="0" w:color="auto"/>
              <w:left w:val="single" w:sz="4" w:space="0" w:color="auto"/>
              <w:bottom w:val="single" w:sz="4" w:space="0" w:color="auto"/>
              <w:right w:val="single" w:sz="4" w:space="0" w:color="auto"/>
            </w:tcBorders>
          </w:tcPr>
          <w:p w:rsidR="002257DF" w:rsidRPr="009C29DB" w:rsidRDefault="002257DF" w:rsidP="002257DF">
            <w:pPr>
              <w:spacing w:after="0" w:line="240" w:lineRule="auto"/>
              <w:rPr>
                <w:rFonts w:ascii="Times New Roman" w:hAnsi="Times New Roman"/>
                <w:b/>
                <w:color w:val="000000"/>
                <w:spacing w:val="-3"/>
              </w:rPr>
            </w:pPr>
            <w:r>
              <w:rPr>
                <w:rFonts w:ascii="Times New Roman" w:hAnsi="Times New Roman"/>
                <w:b/>
                <w:color w:val="000000"/>
                <w:spacing w:val="-3"/>
              </w:rPr>
              <w:t>11</w:t>
            </w:r>
          </w:p>
          <w:p w:rsidR="002257DF" w:rsidRPr="00AE189D" w:rsidRDefault="002257DF" w:rsidP="002257DF">
            <w:pPr>
              <w:spacing w:after="0" w:line="240" w:lineRule="auto"/>
              <w:rPr>
                <w:rFonts w:ascii="Times New Roman" w:hAnsi="Times New Roman"/>
                <w:b/>
                <w:spacing w:val="-3"/>
              </w:rPr>
            </w:pPr>
            <w:r>
              <w:rPr>
                <w:rFonts w:ascii="Times New Roman" w:hAnsi="Times New Roman"/>
                <w:b/>
                <w:color w:val="000000"/>
                <w:spacing w:val="-3"/>
              </w:rPr>
              <w:t>Feb. 10-15</w:t>
            </w:r>
          </w:p>
        </w:tc>
        <w:tc>
          <w:tcPr>
            <w:tcW w:w="4207"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Acquiring Information Systems and Applications</w:t>
            </w:r>
          </w:p>
          <w:p w:rsidR="002257DF" w:rsidRPr="000D78AF" w:rsidRDefault="002257DF" w:rsidP="002257DF">
            <w:pPr>
              <w:spacing w:after="0" w:line="240" w:lineRule="auto"/>
            </w:pPr>
            <w:r w:rsidRPr="000D78AF">
              <w:t>Building Your Own Electronic Commerce Web Site</w:t>
            </w:r>
          </w:p>
        </w:tc>
        <w:tc>
          <w:tcPr>
            <w:tcW w:w="1440" w:type="dxa"/>
            <w:tcBorders>
              <w:top w:val="single" w:sz="4" w:space="0" w:color="auto"/>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Chapter 13</w:t>
            </w:r>
            <w:r w:rsidRPr="000D78AF">
              <w:br/>
              <w:t>Quiz 13</w:t>
            </w:r>
          </w:p>
          <w:p w:rsidR="002257DF" w:rsidRPr="000D78AF" w:rsidRDefault="002257DF" w:rsidP="002257DF">
            <w:pPr>
              <w:spacing w:after="0" w:line="240" w:lineRule="auto"/>
            </w:pPr>
          </w:p>
        </w:tc>
        <w:tc>
          <w:tcPr>
            <w:tcW w:w="189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Final Exam</w:t>
            </w:r>
          </w:p>
          <w:p w:rsidR="002257DF" w:rsidRPr="000D78AF" w:rsidRDefault="002257DF" w:rsidP="002257DF">
            <w:pPr>
              <w:spacing w:after="0" w:line="240" w:lineRule="auto"/>
            </w:pPr>
            <w:r w:rsidRPr="000D78AF">
              <w:t>Due by Midnight (11:59 P.M.) Nov. 2, 2019</w:t>
            </w:r>
          </w:p>
        </w:tc>
        <w:tc>
          <w:tcPr>
            <w:tcW w:w="1620" w:type="dxa"/>
            <w:tcBorders>
              <w:left w:val="single" w:sz="4" w:space="0" w:color="auto"/>
              <w:bottom w:val="single" w:sz="4" w:space="0" w:color="auto"/>
              <w:right w:val="single" w:sz="4" w:space="0" w:color="auto"/>
            </w:tcBorders>
          </w:tcPr>
          <w:p w:rsidR="002257DF" w:rsidRPr="000D78AF" w:rsidRDefault="002257DF" w:rsidP="002257DF">
            <w:pPr>
              <w:spacing w:after="0" w:line="240" w:lineRule="auto"/>
            </w:pPr>
            <w:r w:rsidRPr="000D78AF">
              <w:t>Check in Blackboard</w:t>
            </w:r>
          </w:p>
        </w:tc>
      </w:tr>
    </w:tbl>
    <w:p w:rsidR="002257DF" w:rsidRPr="002257DF" w:rsidRDefault="002257DF" w:rsidP="002257DF"/>
    <w:p w:rsidR="00FC0BCF" w:rsidRDefault="00F75596" w:rsidP="00F75596">
      <w:pPr>
        <w:pStyle w:val="Heading1"/>
      </w:pPr>
      <w:r>
        <w:t>19. ADDITIONAL INFORMATION</w:t>
      </w:r>
    </w:p>
    <w:p w:rsidR="002257DF" w:rsidRPr="002257DF" w:rsidRDefault="002257DF" w:rsidP="002257DF">
      <w:r w:rsidRPr="002257DF">
        <w:rPr>
          <w:b/>
        </w:rPr>
        <w:t>General Information:</w:t>
      </w:r>
      <w:r w:rsidRPr="002257DF">
        <w:t xml:space="preserve"> </w:t>
      </w:r>
    </w:p>
    <w:p w:rsidR="002257DF" w:rsidRPr="002257DF" w:rsidRDefault="002257DF" w:rsidP="002257DF">
      <w:pPr>
        <w:spacing w:after="0" w:line="240" w:lineRule="auto"/>
        <w:ind w:right="144"/>
      </w:pPr>
      <w:r w:rsidRPr="002257DF">
        <w:t xml:space="preserve">This syllabus contains a general overview of the course only. It should NOT be considered as a substitute for reading and understanding all the pages of this web site. </w:t>
      </w:r>
    </w:p>
    <w:p w:rsidR="002257DF" w:rsidRPr="002257DF" w:rsidRDefault="002257DF" w:rsidP="002257DF">
      <w:pPr>
        <w:spacing w:after="0" w:line="240" w:lineRule="auto"/>
        <w:ind w:right="144"/>
        <w:rPr>
          <w:b/>
        </w:rPr>
      </w:pPr>
      <w:r w:rsidRPr="002257DF">
        <w:rPr>
          <w:b/>
          <w:bCs/>
        </w:rPr>
        <w:t xml:space="preserve">The subject of ALL your email shall be MISM 3303 VC01 Winter 2019 and include your first and last names in the email body.  </w:t>
      </w:r>
      <w:r w:rsidRPr="002257DF">
        <w:rPr>
          <w:b/>
        </w:rPr>
        <w:t>Email without this information as the Subject line will not be read or responded to.</w:t>
      </w:r>
    </w:p>
    <w:p w:rsidR="002257DF" w:rsidRPr="002257DF" w:rsidRDefault="002257DF" w:rsidP="002257DF">
      <w:pPr>
        <w:spacing w:after="0" w:line="240" w:lineRule="auto"/>
        <w:ind w:right="144"/>
      </w:pPr>
    </w:p>
    <w:p w:rsidR="002257DF" w:rsidRPr="002257DF" w:rsidRDefault="002257DF" w:rsidP="002257DF">
      <w:pPr>
        <w:spacing w:after="0" w:line="240" w:lineRule="auto"/>
        <w:ind w:right="144"/>
        <w:rPr>
          <w:b/>
          <w:i/>
        </w:rPr>
      </w:pPr>
      <w:r w:rsidRPr="002257DF">
        <w:rPr>
          <w:b/>
          <w:i/>
        </w:rPr>
        <w:t xml:space="preserve">Once you have read and understood everything contained in the syllabus, you are required to submit an email containing all of the following: </w:t>
      </w:r>
    </w:p>
    <w:p w:rsidR="002257DF" w:rsidRPr="002257DF" w:rsidRDefault="002257DF" w:rsidP="002257DF">
      <w:pPr>
        <w:spacing w:after="0" w:line="240" w:lineRule="auto"/>
        <w:ind w:right="144"/>
        <w:rPr>
          <w:b/>
        </w:rPr>
      </w:pPr>
      <w:r w:rsidRPr="002257DF">
        <w:rPr>
          <w:b/>
        </w:rPr>
        <w:t xml:space="preserve">1.  Your Full Name </w:t>
      </w:r>
    </w:p>
    <w:p w:rsidR="002257DF" w:rsidRPr="002257DF" w:rsidRDefault="002257DF" w:rsidP="002257DF">
      <w:pPr>
        <w:spacing w:after="0" w:line="240" w:lineRule="auto"/>
        <w:ind w:right="144"/>
        <w:rPr>
          <w:b/>
        </w:rPr>
      </w:pPr>
      <w:r w:rsidRPr="002257DF">
        <w:rPr>
          <w:b/>
        </w:rPr>
        <w:t>2.  Term: Winter 2019</w:t>
      </w:r>
    </w:p>
    <w:p w:rsidR="002257DF" w:rsidRPr="002257DF" w:rsidRDefault="002257DF" w:rsidP="002257DF">
      <w:pPr>
        <w:spacing w:after="0" w:line="240" w:lineRule="auto"/>
        <w:ind w:right="144"/>
        <w:rPr>
          <w:b/>
        </w:rPr>
      </w:pPr>
      <w:r w:rsidRPr="002257DF">
        <w:rPr>
          <w:b/>
        </w:rPr>
        <w:t>3.  Course Number and Section (MISM3303VC01)</w:t>
      </w:r>
    </w:p>
    <w:p w:rsidR="002257DF" w:rsidRPr="002257DF" w:rsidRDefault="002257DF" w:rsidP="002257DF">
      <w:pPr>
        <w:spacing w:after="0" w:line="240" w:lineRule="auto"/>
        <w:ind w:right="144"/>
        <w:rPr>
          <w:b/>
        </w:rPr>
      </w:pPr>
      <w:r w:rsidRPr="002257DF">
        <w:rPr>
          <w:b/>
        </w:rPr>
        <w:t>4.  Date</w:t>
      </w:r>
    </w:p>
    <w:p w:rsidR="002257DF" w:rsidRPr="002257DF" w:rsidRDefault="002257DF" w:rsidP="002257DF">
      <w:pPr>
        <w:spacing w:after="0" w:line="240" w:lineRule="auto"/>
        <w:ind w:right="144"/>
        <w:rPr>
          <w:b/>
        </w:rPr>
      </w:pPr>
      <w:r w:rsidRPr="002257DF">
        <w:rPr>
          <w:b/>
        </w:rPr>
        <w:t xml:space="preserve">5.  A Statement of Understanding as follows: </w:t>
      </w:r>
    </w:p>
    <w:p w:rsidR="002257DF" w:rsidRPr="002257DF" w:rsidRDefault="002257DF" w:rsidP="002257DF">
      <w:pPr>
        <w:spacing w:after="0" w:line="240" w:lineRule="auto"/>
        <w:ind w:right="144"/>
        <w:rPr>
          <w:b/>
        </w:rPr>
      </w:pPr>
      <w:r w:rsidRPr="002257DF">
        <w:rPr>
          <w:b/>
        </w:rPr>
        <w:t>"I have read the syllabus for this course. I understand the course requirements and procedures. Since grades are an indicator of personal effort and performance, I understand that it is my responsibility to earn the grade I desire in this class." (</w:t>
      </w:r>
      <w:r w:rsidRPr="002257DF">
        <w:rPr>
          <w:b/>
          <w:i/>
        </w:rPr>
        <w:t>This statement must be verbatim</w:t>
      </w:r>
      <w:r w:rsidRPr="002257DF">
        <w:rPr>
          <w:b/>
        </w:rPr>
        <w:t>.)</w:t>
      </w:r>
    </w:p>
    <w:p w:rsidR="002257DF" w:rsidRPr="002257DF" w:rsidRDefault="002257DF" w:rsidP="002257DF">
      <w:pPr>
        <w:spacing w:after="0" w:line="240" w:lineRule="auto"/>
        <w:ind w:right="144"/>
      </w:pPr>
    </w:p>
    <w:p w:rsidR="002257DF" w:rsidRPr="002257DF" w:rsidRDefault="002257DF" w:rsidP="002257DF">
      <w:pPr>
        <w:spacing w:after="0" w:line="240" w:lineRule="auto"/>
        <w:ind w:right="144"/>
      </w:pPr>
      <w:r w:rsidRPr="002257DF">
        <w:rPr>
          <w:b/>
        </w:rPr>
        <w:t>Additional Statements:</w:t>
      </w:r>
      <w:r w:rsidRPr="002257DF">
        <w:t xml:space="preserve"> </w:t>
      </w:r>
    </w:p>
    <w:p w:rsidR="002257DF" w:rsidRPr="002257DF" w:rsidRDefault="002257DF" w:rsidP="002257DF">
      <w:pPr>
        <w:spacing w:after="0" w:line="240" w:lineRule="auto"/>
        <w:ind w:right="144"/>
      </w:pPr>
      <w:r w:rsidRPr="002257DF">
        <w:t>“This class will adhere to zero tolerance for using someone else’s work as your own.”</w:t>
      </w:r>
    </w:p>
    <w:p w:rsidR="002257DF" w:rsidRPr="002257DF" w:rsidRDefault="002257DF" w:rsidP="002257DF">
      <w:pPr>
        <w:spacing w:after="0" w:line="240" w:lineRule="auto"/>
        <w:ind w:right="144"/>
      </w:pPr>
      <w:r w:rsidRPr="002257DF">
        <w:t xml:space="preserve">You may </w:t>
      </w:r>
      <w:r w:rsidRPr="002257DF">
        <w:rPr>
          <w:b/>
        </w:rPr>
        <w:t>NOT</w:t>
      </w:r>
      <w:r w:rsidRPr="002257DF">
        <w:t xml:space="preserve"> submit a paper you submitted in another course for grade.</w:t>
      </w:r>
    </w:p>
    <w:p w:rsidR="002257DF" w:rsidRPr="002257DF" w:rsidRDefault="002257DF" w:rsidP="002257DF">
      <w:pPr>
        <w:spacing w:after="0" w:line="240" w:lineRule="auto"/>
        <w:ind w:right="144"/>
      </w:pPr>
      <w:r w:rsidRPr="002257DF">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rsidR="002257DF" w:rsidRDefault="002257DF" w:rsidP="002257DF">
      <w:pPr>
        <w:spacing w:after="0" w:line="240" w:lineRule="auto"/>
        <w:ind w:right="144"/>
        <w:rPr>
          <w:b/>
        </w:rPr>
      </w:pPr>
    </w:p>
    <w:p w:rsidR="002257DF" w:rsidRPr="002257DF" w:rsidRDefault="002257DF" w:rsidP="002257DF">
      <w:pPr>
        <w:spacing w:after="0" w:line="240" w:lineRule="auto"/>
        <w:ind w:right="144"/>
      </w:pPr>
      <w:r w:rsidRPr="002257DF">
        <w:rPr>
          <w:b/>
        </w:rPr>
        <w:t>Posting of Grades</w:t>
      </w:r>
      <w:r w:rsidRPr="002257DF">
        <w:t xml:space="preserve">: Final grades will be posted in IQ Web and Blackboard. </w:t>
      </w:r>
    </w:p>
    <w:p w:rsidR="002257DF" w:rsidRDefault="002257DF" w:rsidP="002257DF">
      <w:pPr>
        <w:spacing w:after="0" w:line="240" w:lineRule="auto"/>
        <w:ind w:right="144"/>
        <w:rPr>
          <w:b/>
        </w:rPr>
      </w:pPr>
    </w:p>
    <w:p w:rsidR="002257DF" w:rsidRPr="002257DF" w:rsidRDefault="002257DF" w:rsidP="002257DF">
      <w:pPr>
        <w:spacing w:after="0" w:line="240" w:lineRule="auto"/>
        <w:ind w:right="144"/>
      </w:pPr>
      <w:r w:rsidRPr="002257DF">
        <w:rPr>
          <w:b/>
        </w:rPr>
        <w:lastRenderedPageBreak/>
        <w:t>Teaching Methods</w:t>
      </w:r>
      <w:r w:rsidRPr="002257DF">
        <w:t xml:space="preserve">: </w:t>
      </w:r>
      <w:r w:rsidRPr="002257DF">
        <w:br/>
        <w:t xml:space="preserve">1. Assignments: Also look at </w:t>
      </w:r>
      <w:r w:rsidRPr="002257DF">
        <w:rPr>
          <w:b/>
        </w:rPr>
        <w:t xml:space="preserve">Guidelines for Homework Assignments </w:t>
      </w:r>
      <w:r w:rsidRPr="002257DF">
        <w:t>listed below.</w:t>
      </w:r>
    </w:p>
    <w:p w:rsidR="002257DF" w:rsidRPr="002257DF" w:rsidRDefault="002257DF" w:rsidP="002257DF">
      <w:pPr>
        <w:spacing w:after="0" w:line="240" w:lineRule="auto"/>
        <w:ind w:right="144"/>
      </w:pPr>
      <w:r w:rsidRPr="002257DF">
        <w:rPr>
          <w:bCs/>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sidRPr="002257DF">
        <w:t xml:space="preserve"> </w:t>
      </w:r>
    </w:p>
    <w:p w:rsidR="002257DF" w:rsidRPr="002257DF" w:rsidRDefault="002257DF" w:rsidP="002257DF">
      <w:pPr>
        <w:spacing w:after="0" w:line="240" w:lineRule="auto"/>
        <w:ind w:right="144"/>
      </w:pPr>
      <w:r w:rsidRPr="002257DF">
        <w:rPr>
          <w:bCs/>
        </w:rPr>
        <w:t>Assignments are graded on a 100-point scale. Assignments and Quizzes are due by midnight (11:59 P.M. Central Time) the first Saturday after the assignment is made. They will be considered late, after midnight of date due, and a deduction of 20 points per week will be taken.</w:t>
      </w:r>
      <w:r w:rsidRPr="002257DF">
        <w:t xml:space="preserve"> </w:t>
      </w:r>
    </w:p>
    <w:p w:rsidR="002257DF" w:rsidRPr="002257DF" w:rsidRDefault="002257DF" w:rsidP="002257DF">
      <w:pPr>
        <w:spacing w:after="0" w:line="240" w:lineRule="auto"/>
        <w:ind w:right="144"/>
        <w:rPr>
          <w:b/>
        </w:rPr>
      </w:pPr>
      <w:r w:rsidRPr="002257DF">
        <w:rPr>
          <w:b/>
        </w:rPr>
        <w:t xml:space="preserve">Assignments will be submitted through Course Content in Blackboard. The file name WILL be your </w:t>
      </w:r>
      <w:r w:rsidRPr="002257DF">
        <w:rPr>
          <w:b/>
          <w:u w:val="single"/>
        </w:rPr>
        <w:t>Last Name and Assignment number</w:t>
      </w:r>
      <w:r w:rsidRPr="002257DF">
        <w:rPr>
          <w:b/>
        </w:rPr>
        <w:t>. The way to do this is to create the file and save it. Then attach the file to the appropriate place in Blackboard. Assignments copied and pasted or created in Blackboard will be graded as such and no consideration will be made for format changes to your documents.</w:t>
      </w:r>
    </w:p>
    <w:p w:rsidR="002257DF" w:rsidRPr="002257DF" w:rsidRDefault="002257DF" w:rsidP="002257DF">
      <w:pPr>
        <w:spacing w:after="0" w:line="240" w:lineRule="auto"/>
        <w:ind w:right="144"/>
        <w:rPr>
          <w:b/>
        </w:rPr>
      </w:pPr>
      <w:r w:rsidRPr="002257DF">
        <w:rPr>
          <w:b/>
        </w:rPr>
        <w:t>Assignments not submitted through Blackboard, as indicated above will not be accepted.</w:t>
      </w:r>
    </w:p>
    <w:p w:rsidR="002257DF" w:rsidRPr="002257DF" w:rsidRDefault="002257DF" w:rsidP="002257DF">
      <w:pPr>
        <w:spacing w:after="0" w:line="240" w:lineRule="auto"/>
        <w:ind w:right="144"/>
        <w:rPr>
          <w:b/>
        </w:rPr>
      </w:pPr>
      <w:r w:rsidRPr="002257DF">
        <w:rPr>
          <w:b/>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rsidR="002257DF" w:rsidRPr="002257DF" w:rsidRDefault="002257DF" w:rsidP="002257DF">
      <w:pPr>
        <w:spacing w:after="0" w:line="240" w:lineRule="auto"/>
        <w:ind w:right="144"/>
        <w:rPr>
          <w:b/>
        </w:rPr>
      </w:pPr>
      <w:r w:rsidRPr="002257DF">
        <w:rPr>
          <w:b/>
        </w:rPr>
        <w:t xml:space="preserve">If wish to communicate with me please do so by email at </w:t>
      </w:r>
      <w:hyperlink r:id="rId8" w:history="1">
        <w:r w:rsidRPr="002257DF">
          <w:rPr>
            <w:b/>
            <w:color w:val="0563C1" w:themeColor="hyperlink"/>
            <w:u w:val="single"/>
          </w:rPr>
          <w:t>VanHoose@wbu.edu</w:t>
        </w:r>
      </w:hyperlink>
      <w:r w:rsidRPr="002257DF">
        <w:rPr>
          <w:b/>
        </w:rPr>
        <w:t xml:space="preserve"> (I do NOT return phone calls). If you absolutely must talk to me on the phone call me during the office hours listed above or call 806-777-0569 (please do not call this number between the hours of 9:00 P.M. and 9:00 A.M. or on Sunday unless it is an emergency.</w:t>
      </w:r>
    </w:p>
    <w:p w:rsidR="002257DF" w:rsidRDefault="002257DF" w:rsidP="002257DF">
      <w:pPr>
        <w:spacing w:after="0" w:line="240" w:lineRule="auto"/>
        <w:ind w:right="144"/>
      </w:pPr>
    </w:p>
    <w:p w:rsidR="002257DF" w:rsidRPr="002257DF" w:rsidRDefault="002257DF" w:rsidP="002257DF">
      <w:pPr>
        <w:spacing w:after="0" w:line="240" w:lineRule="auto"/>
        <w:ind w:right="144"/>
      </w:pPr>
      <w:r w:rsidRPr="002257DF">
        <w:t xml:space="preserve">2. Exams: </w:t>
      </w:r>
    </w:p>
    <w:p w:rsidR="002257DF" w:rsidRPr="002257DF" w:rsidRDefault="002257DF" w:rsidP="002257DF">
      <w:pPr>
        <w:spacing w:after="0" w:line="240" w:lineRule="auto"/>
        <w:ind w:right="144"/>
      </w:pPr>
      <w:r w:rsidRPr="002257DF">
        <w:t xml:space="preserve">Exams will be presented on Blackboard. </w:t>
      </w:r>
      <w:r w:rsidRPr="002257DF">
        <w:rPr>
          <w:bCs/>
        </w:rPr>
        <w:t>There will be a Mid-Term and a Final Examination. Each will cover the material listed on the schedule. The final is NOT comprehensive. Exams are administered online in Blackboard and do not require proctors.</w:t>
      </w:r>
      <w:r w:rsidRPr="002257DF">
        <w:t xml:space="preserve"> </w:t>
      </w:r>
      <w:r w:rsidRPr="002257DF">
        <w:rPr>
          <w:bCs/>
        </w:rPr>
        <w:t>You will receive an immediate feedback on your score on the objective portion of the exam, but the essays will have to be graded by me on an individual basis whereupon you will receive the total exam score.</w:t>
      </w:r>
      <w:r w:rsidRPr="002257DF">
        <w:t xml:space="preserve"> </w:t>
      </w:r>
    </w:p>
    <w:p w:rsidR="002257DF" w:rsidRPr="002257DF" w:rsidRDefault="002257DF" w:rsidP="002257DF">
      <w:pPr>
        <w:spacing w:after="0" w:line="240" w:lineRule="auto"/>
        <w:ind w:right="144"/>
        <w:rPr>
          <w:b/>
          <w:bCs/>
        </w:rPr>
      </w:pPr>
      <w:r w:rsidRPr="002257DF">
        <w:rPr>
          <w:b/>
          <w:bCs/>
        </w:rPr>
        <w:t>Keep a copy of your work until the end of the course; recording errors may occur.</w:t>
      </w:r>
    </w:p>
    <w:p w:rsidR="002257DF" w:rsidRDefault="002257DF" w:rsidP="002257DF">
      <w:pPr>
        <w:spacing w:after="0" w:line="240" w:lineRule="auto"/>
        <w:ind w:right="144"/>
        <w:rPr>
          <w:b/>
        </w:rPr>
      </w:pPr>
    </w:p>
    <w:p w:rsidR="002257DF" w:rsidRPr="002257DF" w:rsidRDefault="002257DF" w:rsidP="002257DF">
      <w:pPr>
        <w:spacing w:after="0" w:line="240" w:lineRule="auto"/>
        <w:ind w:right="144"/>
        <w:rPr>
          <w:b/>
        </w:rPr>
      </w:pPr>
      <w:r w:rsidRPr="002257DF">
        <w:rPr>
          <w:b/>
        </w:rPr>
        <w:t xml:space="preserve">Guidelines for Homework Assignments </w:t>
      </w:r>
    </w:p>
    <w:p w:rsidR="002257DF" w:rsidRPr="002257DF" w:rsidRDefault="002257DF" w:rsidP="002257DF">
      <w:pPr>
        <w:spacing w:after="0" w:line="240" w:lineRule="auto"/>
        <w:ind w:right="144"/>
        <w:rPr>
          <w:b/>
        </w:rPr>
      </w:pPr>
      <w:r w:rsidRPr="002257DF">
        <w:rPr>
          <w:b/>
        </w:rPr>
        <w:t>Goals:</w:t>
      </w:r>
    </w:p>
    <w:p w:rsidR="002257DF" w:rsidRPr="002257DF" w:rsidRDefault="002257DF" w:rsidP="002257DF">
      <w:pPr>
        <w:spacing w:after="0" w:line="240" w:lineRule="auto"/>
        <w:ind w:right="144"/>
      </w:pPr>
      <w:r w:rsidRPr="002257DF">
        <w:t>Success in your career will depend greatly on your written and oral communication skills.  Our school recognizes the need for students to develop proficiency in these skills, and requires all students to submit a research paper and/or provide an oral presentation in each class in this department.</w:t>
      </w:r>
    </w:p>
    <w:p w:rsidR="002257DF" w:rsidRDefault="002257DF" w:rsidP="002257DF">
      <w:pPr>
        <w:spacing w:after="0" w:line="240" w:lineRule="auto"/>
        <w:ind w:right="144"/>
        <w:rPr>
          <w:b/>
        </w:rPr>
      </w:pPr>
    </w:p>
    <w:p w:rsidR="002257DF" w:rsidRPr="002257DF" w:rsidRDefault="002257DF" w:rsidP="002257DF">
      <w:pPr>
        <w:spacing w:after="0" w:line="240" w:lineRule="auto"/>
        <w:ind w:right="144"/>
        <w:rPr>
          <w:b/>
        </w:rPr>
      </w:pPr>
      <w:r w:rsidRPr="002257DF">
        <w:rPr>
          <w:b/>
        </w:rPr>
        <w:t>Format:</w:t>
      </w:r>
    </w:p>
    <w:p w:rsidR="002257DF" w:rsidRPr="002257DF" w:rsidRDefault="002257DF" w:rsidP="002257DF">
      <w:pPr>
        <w:spacing w:after="0" w:line="240" w:lineRule="auto"/>
        <w:ind w:right="144"/>
        <w:rPr>
          <w:b/>
          <w:bCs/>
        </w:rPr>
      </w:pPr>
      <w:r w:rsidRPr="002257DF">
        <w:rPr>
          <w:bCs/>
        </w:rPr>
        <w:t xml:space="preserve">The homework assignments </w:t>
      </w:r>
      <w:r w:rsidRPr="002257DF">
        <w:rPr>
          <w:b/>
          <w:bCs/>
        </w:rPr>
        <w:t xml:space="preserve">will consist of </w:t>
      </w:r>
      <w:r w:rsidRPr="002257DF">
        <w:rPr>
          <w:b/>
          <w:bCs/>
          <w:i/>
          <w:iCs/>
          <w:u w:val="single"/>
        </w:rPr>
        <w:t xml:space="preserve">not less than 1 page </w:t>
      </w:r>
      <w:r w:rsidRPr="002257DF">
        <w:rPr>
          <w:b/>
          <w:bCs/>
        </w:rPr>
        <w:t xml:space="preserve">(standard double-spaced with 1 inch margins all around) of </w:t>
      </w:r>
      <w:r w:rsidRPr="002257DF">
        <w:rPr>
          <w:b/>
          <w:bCs/>
          <w:u w:val="single"/>
        </w:rPr>
        <w:t>TEXT</w:t>
      </w:r>
      <w:r w:rsidRPr="002257DF">
        <w:rPr>
          <w:b/>
          <w:bCs/>
        </w:rPr>
        <w:t xml:space="preserve"> in length </w:t>
      </w:r>
      <w:r w:rsidRPr="002257DF">
        <w:rPr>
          <w:b/>
          <w:bCs/>
          <w:i/>
          <w:u w:val="single"/>
        </w:rPr>
        <w:t>(Title Pages, Tables of Content, figures, pictures, graphs, and references will not be counted as text.</w:t>
      </w:r>
      <w:r w:rsidRPr="002257DF">
        <w:rPr>
          <w:b/>
          <w:bCs/>
          <w:u w:val="single"/>
        </w:rPr>
        <w:t xml:space="preserve">  </w:t>
      </w:r>
      <w:r w:rsidRPr="002257DF">
        <w:rPr>
          <w:b/>
          <w:bCs/>
          <w:i/>
          <w:u w:val="single"/>
        </w:rPr>
        <w:t>Title Page is required. Table of Contents is not required; an Abstract is not required.)</w:t>
      </w:r>
      <w:r w:rsidRPr="002257DF">
        <w:rPr>
          <w:b/>
          <w:bCs/>
          <w:i/>
        </w:rPr>
        <w:t xml:space="preserve"> </w:t>
      </w:r>
      <w:r w:rsidRPr="002257DF">
        <w:rPr>
          <w:b/>
          <w:bCs/>
        </w:rPr>
        <w:t xml:space="preserve">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w:t>
      </w:r>
      <w:r w:rsidRPr="002257DF">
        <w:rPr>
          <w:b/>
          <w:bCs/>
        </w:rPr>
        <w:lastRenderedPageBreak/>
        <w:t xml:space="preserve">you that ‘Spell Check’ will not catch words spelled correctly but not in the correct context. Accuracy is important. Grammar and spelling errors will be penalized at 1 point per occurrence. Clarity can affect understanding. If your work is difficult to understand, the content is questionable. </w:t>
      </w:r>
    </w:p>
    <w:p w:rsidR="002257DF" w:rsidRPr="002257DF" w:rsidRDefault="002257DF" w:rsidP="002257DF">
      <w:pPr>
        <w:spacing w:after="0" w:line="240" w:lineRule="auto"/>
        <w:ind w:right="144"/>
        <w:rPr>
          <w:b/>
          <w:bCs/>
        </w:rPr>
      </w:pPr>
      <w:r w:rsidRPr="002257DF">
        <w:rPr>
          <w:b/>
          <w:bCs/>
        </w:rPr>
        <w:t xml:space="preserve">Proper credit for references used will be included and will be cited within the paper as well as in a </w:t>
      </w:r>
      <w:r w:rsidRPr="002257DF">
        <w:rPr>
          <w:b/>
          <w:bCs/>
          <w:i/>
          <w:u w:val="single"/>
        </w:rPr>
        <w:t>References page</w:t>
      </w:r>
      <w:r w:rsidRPr="002257DF">
        <w:rPr>
          <w:b/>
          <w:bCs/>
        </w:rPr>
        <w:t xml:space="preserve">. There will be at least two (2) outside references used (the text book does not count as one). In other words, you will have to do some research to back up your conclusions. </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Note: The APA style of writing has a References page. It does not have a Works Cited page or Bibliography.</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i/>
          <w:iCs/>
          <w:u w:val="single"/>
        </w:rPr>
      </w:pPr>
      <w:r w:rsidRPr="002257DF">
        <w:rPr>
          <w:b/>
          <w:bCs/>
        </w:rPr>
        <w:t>Papers will be consistent with the APA style manual format. (The requirement for APA style of writing will be worth at least 30% of your grade.)</w:t>
      </w:r>
    </w:p>
    <w:p w:rsidR="002257DF" w:rsidRPr="002257DF" w:rsidRDefault="002257DF" w:rsidP="002257DF">
      <w:pPr>
        <w:spacing w:after="0" w:line="240" w:lineRule="auto"/>
        <w:ind w:right="144"/>
        <w:rPr>
          <w:b/>
          <w:bCs/>
        </w:rPr>
      </w:pPr>
      <w:r w:rsidRPr="002257DF">
        <w:rPr>
          <w:b/>
          <w:bCs/>
        </w:rPr>
        <w:t>In the Main Menu section of Blackboard is a rubric that will be used to grade Research Paper. The rubric will also be used for homework assignments.</w:t>
      </w:r>
    </w:p>
    <w:p w:rsidR="002257DF" w:rsidRPr="002257DF" w:rsidRDefault="002257DF" w:rsidP="002257DF">
      <w:pPr>
        <w:spacing w:after="0" w:line="240" w:lineRule="auto"/>
        <w:ind w:right="144"/>
        <w:rPr>
          <w:b/>
          <w:bCs/>
        </w:rPr>
      </w:pPr>
      <w:r w:rsidRPr="002257DF">
        <w:rPr>
          <w:b/>
          <w:bCs/>
        </w:rPr>
        <w:t>There is also a link to the Wayland Library (LRC) and one to the Wayland Writing Center if you need help. I am also available via email.</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Topics:</w:t>
      </w:r>
    </w:p>
    <w:p w:rsidR="002257DF" w:rsidRPr="002257DF" w:rsidRDefault="002257DF" w:rsidP="002257DF">
      <w:pPr>
        <w:spacing w:after="0" w:line="240" w:lineRule="auto"/>
        <w:ind w:right="144"/>
        <w:rPr>
          <w:b/>
          <w:bCs/>
        </w:rPr>
      </w:pPr>
      <w:r w:rsidRPr="002257DF">
        <w:rPr>
          <w:b/>
          <w:bCs/>
        </w:rPr>
        <w:t>As listed in Assignments in Blackboard.</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Attribution:</w:t>
      </w:r>
    </w:p>
    <w:p w:rsidR="002257DF" w:rsidRPr="002257DF" w:rsidRDefault="002257DF" w:rsidP="002257DF">
      <w:pPr>
        <w:spacing w:after="0" w:line="240" w:lineRule="auto"/>
        <w:ind w:right="144"/>
        <w:rPr>
          <w:b/>
          <w:bCs/>
        </w:rPr>
      </w:pPr>
      <w:r w:rsidRPr="002257DF">
        <w:rPr>
          <w:b/>
          <w:bCs/>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rsidR="002257DF" w:rsidRDefault="002257DF" w:rsidP="002257DF">
      <w:pPr>
        <w:spacing w:after="0" w:line="240" w:lineRule="auto"/>
        <w:ind w:right="144"/>
        <w:rPr>
          <w:b/>
        </w:rPr>
      </w:pPr>
    </w:p>
    <w:p w:rsidR="002257DF" w:rsidRPr="002257DF" w:rsidRDefault="002257DF" w:rsidP="002257DF">
      <w:pPr>
        <w:spacing w:after="0" w:line="240" w:lineRule="auto"/>
        <w:ind w:right="144"/>
        <w:rPr>
          <w:b/>
        </w:rPr>
      </w:pPr>
      <w:r w:rsidRPr="002257DF">
        <w:rPr>
          <w:b/>
        </w:rPr>
        <w:t>NOTE: An author must be a person and the date is the year of publication.</w:t>
      </w:r>
    </w:p>
    <w:p w:rsidR="002257DF" w:rsidRDefault="002257DF" w:rsidP="002257DF">
      <w:pPr>
        <w:spacing w:after="0" w:line="240" w:lineRule="auto"/>
        <w:ind w:right="144"/>
        <w:rPr>
          <w:b/>
          <w:bCs/>
        </w:rPr>
      </w:pPr>
      <w:r w:rsidRPr="002257DF">
        <w:rPr>
          <w:b/>
          <w:bCs/>
        </w:rPr>
        <w:t xml:space="preserve">Citations should be in the format: (Author(s), date) or if for a quote (Author(s), date, page). </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 xml:space="preserve">If the Reference is no longer than one (1) page the citation for a quote should be (Author(s), date, </w:t>
      </w:r>
      <w:proofErr w:type="gramStart"/>
      <w:r w:rsidRPr="002257DF">
        <w:rPr>
          <w:b/>
          <w:bCs/>
        </w:rPr>
        <w:t>paragraph</w:t>
      </w:r>
      <w:proofErr w:type="gramEnd"/>
      <w:r w:rsidRPr="002257DF">
        <w:rPr>
          <w:b/>
          <w:bCs/>
        </w:rPr>
        <w:t>). If citations are not correct a minimum of 10% will be deducted.</w:t>
      </w:r>
    </w:p>
    <w:p w:rsidR="002257DF" w:rsidRPr="002257DF" w:rsidRDefault="002257DF" w:rsidP="002257DF">
      <w:pPr>
        <w:spacing w:after="0" w:line="240" w:lineRule="auto"/>
        <w:ind w:right="144"/>
        <w:rPr>
          <w:b/>
          <w:bCs/>
        </w:rPr>
      </w:pPr>
      <w:r w:rsidRPr="002257DF">
        <w:rPr>
          <w:b/>
          <w:bCs/>
        </w:rPr>
        <w:t>References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If neither references nor citations are given for your research for Homework Assignments your score will be 0 for the Assignment.</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NOTE 1: References without an author (person) and a date (year of publication) will not be accepted (This means references must have both).</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NOTE 2: ALL weeks end on Saturday. I will not assign work to be completed on Sunday. All assignments and quizzes for each week are due by 11:59 P.M., midnight, on the Saturday ending the week. Exams are due on the dates scheduled.</w:t>
      </w:r>
    </w:p>
    <w:p w:rsidR="002257DF" w:rsidRDefault="002257DF" w:rsidP="002257DF">
      <w:pPr>
        <w:spacing w:after="0" w:line="240" w:lineRule="auto"/>
        <w:ind w:right="144"/>
        <w:rPr>
          <w:b/>
        </w:rPr>
      </w:pPr>
    </w:p>
    <w:p w:rsidR="002257DF" w:rsidRPr="002257DF" w:rsidRDefault="002257DF" w:rsidP="002257DF">
      <w:pPr>
        <w:spacing w:after="0" w:line="240" w:lineRule="auto"/>
        <w:ind w:right="144"/>
        <w:rPr>
          <w:b/>
        </w:rPr>
      </w:pPr>
      <w:r w:rsidRPr="002257DF">
        <w:rPr>
          <w:b/>
        </w:rPr>
        <w:lastRenderedPageBreak/>
        <w:t xml:space="preserve">Guidelines for Research Papers </w:t>
      </w:r>
    </w:p>
    <w:p w:rsidR="002257DF" w:rsidRPr="002257DF" w:rsidRDefault="002257DF" w:rsidP="002257DF">
      <w:pPr>
        <w:spacing w:after="0" w:line="240" w:lineRule="auto"/>
        <w:ind w:right="144"/>
        <w:rPr>
          <w:b/>
        </w:rPr>
      </w:pPr>
      <w:r w:rsidRPr="002257DF">
        <w:rPr>
          <w:b/>
        </w:rPr>
        <w:t>Goals:</w:t>
      </w:r>
    </w:p>
    <w:p w:rsidR="002257DF" w:rsidRPr="002257DF" w:rsidRDefault="002257DF" w:rsidP="002257DF">
      <w:pPr>
        <w:spacing w:after="0" w:line="240" w:lineRule="auto"/>
        <w:ind w:right="144"/>
        <w:rPr>
          <w:b/>
        </w:rPr>
      </w:pPr>
      <w:r w:rsidRPr="002257DF">
        <w:rPr>
          <w:b/>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rsidR="002257DF" w:rsidRDefault="002257DF" w:rsidP="002257DF">
      <w:pPr>
        <w:spacing w:after="0" w:line="240" w:lineRule="auto"/>
        <w:ind w:right="144"/>
        <w:rPr>
          <w:b/>
        </w:rPr>
      </w:pPr>
    </w:p>
    <w:p w:rsidR="002257DF" w:rsidRPr="002257DF" w:rsidRDefault="002257DF" w:rsidP="002257DF">
      <w:pPr>
        <w:spacing w:after="0" w:line="240" w:lineRule="auto"/>
        <w:ind w:right="144"/>
        <w:rPr>
          <w:b/>
        </w:rPr>
      </w:pPr>
      <w:r w:rsidRPr="002257DF">
        <w:rPr>
          <w:b/>
        </w:rPr>
        <w:t>Format:</w:t>
      </w:r>
    </w:p>
    <w:p w:rsidR="002257DF" w:rsidRPr="002257DF" w:rsidRDefault="002257DF" w:rsidP="002257DF">
      <w:pPr>
        <w:spacing w:after="0" w:line="240" w:lineRule="auto"/>
        <w:ind w:right="144"/>
        <w:rPr>
          <w:b/>
          <w:bCs/>
        </w:rPr>
      </w:pPr>
      <w:r w:rsidRPr="002257DF">
        <w:rPr>
          <w:b/>
          <w:bCs/>
        </w:rPr>
        <w:t xml:space="preserve">The Research Paper will consist of </w:t>
      </w:r>
      <w:r w:rsidRPr="002257DF">
        <w:rPr>
          <w:b/>
          <w:bCs/>
          <w:i/>
          <w:iCs/>
          <w:u w:val="single"/>
        </w:rPr>
        <w:t xml:space="preserve">not less than 10 pages </w:t>
      </w:r>
      <w:r w:rsidRPr="002257DF">
        <w:rPr>
          <w:b/>
          <w:bCs/>
        </w:rPr>
        <w:t xml:space="preserve">(standard double-spaced with 1 inch margins all around) of </w:t>
      </w:r>
      <w:r w:rsidRPr="002257DF">
        <w:rPr>
          <w:b/>
          <w:bCs/>
          <w:u w:val="single"/>
        </w:rPr>
        <w:t>TEXT</w:t>
      </w:r>
      <w:r w:rsidRPr="002257DF">
        <w:rPr>
          <w:b/>
          <w:bCs/>
        </w:rPr>
        <w:t xml:space="preserve"> in length </w:t>
      </w:r>
      <w:r w:rsidRPr="002257DF">
        <w:rPr>
          <w:b/>
          <w:bCs/>
          <w:i/>
          <w:u w:val="single"/>
        </w:rPr>
        <w:t>(Title Pages, Tables of Content, figures, pictures, graphs, and references will not be counted as text.</w:t>
      </w:r>
      <w:r w:rsidRPr="002257DF">
        <w:rPr>
          <w:b/>
          <w:bCs/>
          <w:u w:val="single"/>
        </w:rPr>
        <w:t xml:space="preserve">  </w:t>
      </w:r>
      <w:r w:rsidRPr="002257DF">
        <w:rPr>
          <w:b/>
          <w:bCs/>
          <w:i/>
          <w:u w:val="single"/>
        </w:rPr>
        <w:t>Title Page is required. Table of Contents is not required; an Abstract is required.)</w:t>
      </w:r>
      <w:r w:rsidRPr="002257DF">
        <w:rPr>
          <w:b/>
          <w:bCs/>
          <w:i/>
        </w:rPr>
        <w:t xml:space="preserve"> </w:t>
      </w:r>
      <w:r w:rsidRPr="002257DF">
        <w:rPr>
          <w:b/>
          <w:bCs/>
        </w:rPr>
        <w:t>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This is not an English class. However, accuracy is important. Grammar and spelling errors will be penalized at 1 point per occurrence. Clarity can affect understanding. If your work is difficult to understand, the content is questionable.</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 xml:space="preserve"> Proper credit for references used will be included and will be cited within the paper as well as in a </w:t>
      </w:r>
      <w:r w:rsidRPr="002257DF">
        <w:rPr>
          <w:b/>
          <w:bCs/>
          <w:i/>
          <w:u w:val="single"/>
        </w:rPr>
        <w:t>References page</w:t>
      </w:r>
      <w:r w:rsidRPr="002257DF">
        <w:rPr>
          <w:b/>
          <w:bCs/>
        </w:rPr>
        <w:t xml:space="preserve">. There will be at least eight (8) outside references used (the text book does not count as one). In other words, you will have to do some research to back up your conclusions. </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i/>
          <w:iCs/>
          <w:u w:val="single"/>
        </w:rPr>
      </w:pPr>
      <w:r w:rsidRPr="002257DF">
        <w:rPr>
          <w:b/>
          <w:bCs/>
        </w:rPr>
        <w:t>Papers will be consistent with the APA style manual format. (The requirement for APA style of writing will be worth at least 30% of your grade.)</w:t>
      </w:r>
    </w:p>
    <w:p w:rsidR="002257DF" w:rsidRPr="002257DF" w:rsidRDefault="002257DF" w:rsidP="002257DF">
      <w:pPr>
        <w:spacing w:after="0" w:line="240" w:lineRule="auto"/>
        <w:ind w:right="144"/>
        <w:rPr>
          <w:b/>
          <w:bCs/>
        </w:rPr>
      </w:pPr>
      <w:r w:rsidRPr="002257DF">
        <w:rPr>
          <w:b/>
          <w:bCs/>
        </w:rPr>
        <w:t>In the Main Menu section of Blackboard is a rubric that will be used to grade Research Paper.</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There is also a link to the Wayland Library (LRC) and one to the Wayland Writing Center if you need help. I am also available via email.</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Topics:</w:t>
      </w:r>
    </w:p>
    <w:p w:rsidR="002257DF" w:rsidRPr="002257DF" w:rsidRDefault="002257DF" w:rsidP="002257DF">
      <w:pPr>
        <w:spacing w:after="0" w:line="240" w:lineRule="auto"/>
        <w:ind w:right="144"/>
        <w:rPr>
          <w:b/>
          <w:bCs/>
        </w:rPr>
      </w:pPr>
      <w:r w:rsidRPr="002257DF">
        <w:rPr>
          <w:b/>
          <w:bCs/>
        </w:rPr>
        <w:t xml:space="preserve">Any topic relevant to the course subject matter is acceptable. </w:t>
      </w:r>
    </w:p>
    <w:p w:rsidR="002257DF" w:rsidRDefault="002257DF" w:rsidP="002257DF">
      <w:pPr>
        <w:spacing w:after="0" w:line="240" w:lineRule="auto"/>
        <w:ind w:right="144"/>
        <w:rPr>
          <w:b/>
          <w:bCs/>
        </w:rPr>
      </w:pPr>
    </w:p>
    <w:p w:rsidR="002257DF" w:rsidRPr="002257DF" w:rsidRDefault="002257DF" w:rsidP="002257DF">
      <w:pPr>
        <w:spacing w:after="0" w:line="240" w:lineRule="auto"/>
        <w:ind w:right="144"/>
        <w:rPr>
          <w:b/>
          <w:bCs/>
        </w:rPr>
      </w:pPr>
      <w:r w:rsidRPr="002257DF">
        <w:rPr>
          <w:b/>
          <w:bCs/>
        </w:rPr>
        <w:t>Drafts:</w:t>
      </w:r>
    </w:p>
    <w:p w:rsidR="002257DF" w:rsidRPr="002257DF" w:rsidRDefault="002257DF" w:rsidP="002257DF">
      <w:pPr>
        <w:spacing w:after="0" w:line="240" w:lineRule="auto"/>
        <w:ind w:right="144"/>
        <w:rPr>
          <w:b/>
          <w:bCs/>
        </w:rPr>
      </w:pPr>
      <w:r w:rsidRPr="002257DF">
        <w:rPr>
          <w:b/>
          <w:bCs/>
        </w:rPr>
        <w:t>Drafts of your paper may be submitted in Safe Assign (Draft) in the Course Content of Blackboard. I will comment on the paper and return it to you for corrections.</w:t>
      </w:r>
    </w:p>
    <w:p w:rsidR="002257DF" w:rsidRDefault="002257DF" w:rsidP="002257DF">
      <w:pPr>
        <w:spacing w:after="0" w:line="240" w:lineRule="auto"/>
        <w:ind w:right="144"/>
        <w:rPr>
          <w:b/>
        </w:rPr>
      </w:pPr>
    </w:p>
    <w:p w:rsidR="002257DF" w:rsidRPr="002257DF" w:rsidRDefault="002257DF" w:rsidP="002257DF">
      <w:pPr>
        <w:spacing w:after="0" w:line="240" w:lineRule="auto"/>
        <w:ind w:right="144"/>
        <w:rPr>
          <w:b/>
        </w:rPr>
      </w:pPr>
      <w:r w:rsidRPr="002257DF">
        <w:rPr>
          <w:b/>
        </w:rPr>
        <w:t>Attribution:</w:t>
      </w:r>
    </w:p>
    <w:p w:rsidR="002257DF" w:rsidRPr="002257DF" w:rsidRDefault="002257DF" w:rsidP="002257DF">
      <w:pPr>
        <w:spacing w:after="0" w:line="240" w:lineRule="auto"/>
        <w:ind w:right="144"/>
        <w:rPr>
          <w:b/>
          <w:bCs/>
        </w:rPr>
      </w:pPr>
      <w:r w:rsidRPr="002257DF">
        <w:rPr>
          <w:b/>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sidRPr="002257DF">
        <w:rPr>
          <w:b/>
          <w:bCs/>
        </w:rPr>
        <w:t>ALL statements of fact MUST be supported by references and citations.</w:t>
      </w:r>
    </w:p>
    <w:p w:rsidR="002257DF" w:rsidRDefault="002257DF" w:rsidP="002257DF">
      <w:pPr>
        <w:spacing w:after="0" w:line="240" w:lineRule="auto"/>
        <w:ind w:right="144"/>
        <w:rPr>
          <w:b/>
        </w:rPr>
      </w:pPr>
    </w:p>
    <w:p w:rsidR="002257DF" w:rsidRPr="002257DF" w:rsidRDefault="002257DF" w:rsidP="002257DF">
      <w:pPr>
        <w:spacing w:after="0" w:line="240" w:lineRule="auto"/>
        <w:ind w:right="144"/>
        <w:rPr>
          <w:b/>
        </w:rPr>
      </w:pPr>
      <w:r w:rsidRPr="002257DF">
        <w:rPr>
          <w:b/>
        </w:rPr>
        <w:lastRenderedPageBreak/>
        <w:t>NOTE: An author must be a person and the date is the year of publication.</w:t>
      </w:r>
    </w:p>
    <w:p w:rsidR="002257DF" w:rsidRPr="002257DF" w:rsidRDefault="002257DF" w:rsidP="002257DF">
      <w:pPr>
        <w:spacing w:after="0" w:line="240" w:lineRule="auto"/>
        <w:ind w:right="144"/>
        <w:rPr>
          <w:b/>
        </w:rPr>
      </w:pPr>
      <w:r w:rsidRPr="002257DF">
        <w:rPr>
          <w:b/>
        </w:rPr>
        <w:t xml:space="preserve">Citations should be in the format: (Author(s), date) or if for a quote (Author(s), date, page). If the Reference is no longer than one (1) page the citation for a quote should be (Author(s), date, </w:t>
      </w:r>
      <w:proofErr w:type="gramStart"/>
      <w:r w:rsidRPr="002257DF">
        <w:rPr>
          <w:b/>
        </w:rPr>
        <w:t>paragraph</w:t>
      </w:r>
      <w:proofErr w:type="gramEnd"/>
      <w:r w:rsidRPr="002257DF">
        <w:rPr>
          <w:b/>
        </w:rPr>
        <w:t>). If citations are not correct a minimum of 10% will be deducted.</w:t>
      </w:r>
    </w:p>
    <w:p w:rsidR="002257DF" w:rsidRPr="002257DF" w:rsidRDefault="002257DF" w:rsidP="002257DF">
      <w:pPr>
        <w:spacing w:after="0" w:line="240" w:lineRule="auto"/>
        <w:ind w:right="144"/>
        <w:rPr>
          <w:b/>
        </w:rPr>
      </w:pPr>
      <w:r w:rsidRPr="002257DF">
        <w:rPr>
          <w:b/>
        </w:rPr>
        <w:t>References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rsidR="002257DF" w:rsidRDefault="002257DF" w:rsidP="002257DF">
      <w:pPr>
        <w:spacing w:after="0" w:line="240" w:lineRule="auto"/>
        <w:ind w:right="144"/>
        <w:rPr>
          <w:b/>
        </w:rPr>
      </w:pPr>
    </w:p>
    <w:p w:rsidR="002257DF" w:rsidRPr="002257DF" w:rsidRDefault="002257DF" w:rsidP="002257DF">
      <w:pPr>
        <w:spacing w:after="0" w:line="240" w:lineRule="auto"/>
        <w:ind w:right="144"/>
        <w:rPr>
          <w:b/>
        </w:rPr>
      </w:pPr>
      <w:r w:rsidRPr="002257DF">
        <w:rPr>
          <w:b/>
        </w:rPr>
        <w:t>If neither references nor citations are given for your research for Homework Assignments your score will be 0 for the Assignment.</w:t>
      </w:r>
    </w:p>
    <w:p w:rsidR="002257DF" w:rsidRDefault="002257DF" w:rsidP="002257DF">
      <w:pPr>
        <w:spacing w:after="0" w:line="240" w:lineRule="auto"/>
        <w:ind w:right="144"/>
        <w:rPr>
          <w:b/>
        </w:rPr>
      </w:pPr>
    </w:p>
    <w:p w:rsidR="002257DF" w:rsidRPr="002257DF" w:rsidRDefault="002257DF" w:rsidP="002257DF">
      <w:pPr>
        <w:spacing w:after="0" w:line="240" w:lineRule="auto"/>
        <w:ind w:right="144"/>
        <w:rPr>
          <w:b/>
        </w:rPr>
      </w:pPr>
      <w:bookmarkStart w:id="0" w:name="_GoBack"/>
      <w:bookmarkEnd w:id="0"/>
      <w:r w:rsidRPr="002257DF">
        <w:rPr>
          <w:b/>
        </w:rPr>
        <w:t>NOTE: Sources without an author (person) and a date (year of publication) will not be accepted.</w:t>
      </w:r>
    </w:p>
    <w:p w:rsidR="002257DF" w:rsidRPr="002257DF" w:rsidRDefault="002257DF" w:rsidP="002257DF"/>
    <w:p w:rsidR="006B7776" w:rsidRPr="00417929" w:rsidRDefault="002257DF" w:rsidP="00D56EAC"/>
    <w:sectPr w:rsidR="006B7776" w:rsidRPr="00417929" w:rsidSect="00BB7D1F">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DA"/>
    <w:multiLevelType w:val="hybridMultilevel"/>
    <w:tmpl w:val="F48EA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51231A"/>
    <w:multiLevelType w:val="hybridMultilevel"/>
    <w:tmpl w:val="A4A6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93A5F"/>
    <w:multiLevelType w:val="hybridMultilevel"/>
    <w:tmpl w:val="0F0A50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9F40B33"/>
    <w:multiLevelType w:val="hybridMultilevel"/>
    <w:tmpl w:val="C4265C32"/>
    <w:lvl w:ilvl="0" w:tplc="87A0A9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B4EF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75CB4E78"/>
    <w:multiLevelType w:val="hybridMultilevel"/>
    <w:tmpl w:val="2982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2257DF"/>
    <w:rsid w:val="00255014"/>
    <w:rsid w:val="0026130A"/>
    <w:rsid w:val="0026208D"/>
    <w:rsid w:val="00295CFB"/>
    <w:rsid w:val="002A283D"/>
    <w:rsid w:val="002F1E9D"/>
    <w:rsid w:val="00331FE2"/>
    <w:rsid w:val="00372A55"/>
    <w:rsid w:val="003D257C"/>
    <w:rsid w:val="00402D98"/>
    <w:rsid w:val="00417929"/>
    <w:rsid w:val="004B2CBF"/>
    <w:rsid w:val="00554FF5"/>
    <w:rsid w:val="006C40E0"/>
    <w:rsid w:val="006C7981"/>
    <w:rsid w:val="007C39D5"/>
    <w:rsid w:val="00853C8D"/>
    <w:rsid w:val="008779ED"/>
    <w:rsid w:val="008A3C8B"/>
    <w:rsid w:val="00930EB6"/>
    <w:rsid w:val="009B7A28"/>
    <w:rsid w:val="009F294B"/>
    <w:rsid w:val="00A11B60"/>
    <w:rsid w:val="00A573CF"/>
    <w:rsid w:val="00B11B46"/>
    <w:rsid w:val="00B1202B"/>
    <w:rsid w:val="00B24435"/>
    <w:rsid w:val="00B726DB"/>
    <w:rsid w:val="00B8533F"/>
    <w:rsid w:val="00BB7D1F"/>
    <w:rsid w:val="00CD7741"/>
    <w:rsid w:val="00D463DA"/>
    <w:rsid w:val="00D56EAC"/>
    <w:rsid w:val="00D90E3D"/>
    <w:rsid w:val="00E0763A"/>
    <w:rsid w:val="00E8791C"/>
    <w:rsid w:val="00EC4B4D"/>
    <w:rsid w:val="00EE0032"/>
    <w:rsid w:val="00F3445E"/>
    <w:rsid w:val="00F75596"/>
    <w:rsid w:val="00FA0248"/>
    <w:rsid w:val="00FB6AF7"/>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55EF"/>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rsid w:val="00D56EAC"/>
    <w:rPr>
      <w:color w:val="0000FF"/>
      <w:u w:val="single"/>
    </w:rPr>
  </w:style>
  <w:style w:type="paragraph" w:customStyle="1" w:styleId="xmsonormal">
    <w:name w:val="x_msonormal"/>
    <w:basedOn w:val="Normal"/>
    <w:rsid w:val="00D56EAC"/>
    <w:pPr>
      <w:spacing w:before="100" w:beforeAutospacing="1" w:after="100" w:afterAutospacing="1" w:line="240" w:lineRule="auto"/>
    </w:pPr>
    <w:rPr>
      <w:rFonts w:ascii="Times New Roman" w:eastAsia="Times New Roman" w:hAnsi="Times New Roman" w:cs="Times New Roman"/>
      <w:lang w:eastAsia="zh-CN"/>
    </w:rPr>
  </w:style>
  <w:style w:type="paragraph" w:customStyle="1" w:styleId="Default">
    <w:name w:val="Default"/>
    <w:rsid w:val="00E0763A"/>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Hoose@wbu.edu" TargetMode="External"/><Relationship Id="rId3" Type="http://schemas.openxmlformats.org/officeDocument/2006/relationships/settings" Target="settings.xml"/><Relationship Id="rId7" Type="http://schemas.openxmlformats.org/officeDocument/2006/relationships/hyperlink" Target="mailto:VanHoose@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Hoose@WB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Sammy Van Hoose</cp:lastModifiedBy>
  <cp:revision>3</cp:revision>
  <dcterms:created xsi:type="dcterms:W3CDTF">2019-11-09T14:43:00Z</dcterms:created>
  <dcterms:modified xsi:type="dcterms:W3CDTF">2019-11-09T15:19:00Z</dcterms:modified>
</cp:coreProperties>
</file>