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1" w:rsidRPr="00017671" w:rsidRDefault="00017671" w:rsidP="00017671">
      <w:pPr>
        <w:jc w:val="center"/>
        <w:rPr>
          <w:b/>
        </w:rPr>
      </w:pPr>
      <w:r w:rsidRPr="00017671">
        <w:rPr>
          <w:b/>
        </w:rPr>
        <w:t>WAYLAND BAPTIST UNIVERSITY</w:t>
      </w:r>
    </w:p>
    <w:p w:rsidR="00017671" w:rsidRPr="00017671" w:rsidRDefault="007210A3" w:rsidP="00017671">
      <w:pPr>
        <w:jc w:val="center"/>
        <w:rPr>
          <w:b/>
        </w:rPr>
      </w:pPr>
      <w:r>
        <w:rPr>
          <w:b/>
        </w:rPr>
        <w:t>VIRTUAL 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7210A3">
        <w:rPr>
          <w:i/>
        </w:rPr>
        <w:t>HEBR 5303 Hebrew Tools for Ministry</w:t>
      </w:r>
      <w:r w:rsidRPr="005A4FCA">
        <w:rPr>
          <w:i/>
        </w:rPr>
        <w:t xml:space="preserve"> </w:t>
      </w:r>
    </w:p>
    <w:p w:rsidR="00132847" w:rsidRPr="005A4FCA" w:rsidRDefault="00132847" w:rsidP="00017671">
      <w:pPr>
        <w:rPr>
          <w:i/>
        </w:rPr>
      </w:pPr>
    </w:p>
    <w:p w:rsidR="00017671" w:rsidRPr="005A4FCA" w:rsidRDefault="00017671" w:rsidP="00017671">
      <w:pPr>
        <w:rPr>
          <w:i/>
        </w:rPr>
      </w:pPr>
      <w:r w:rsidRPr="00132847">
        <w:rPr>
          <w:b/>
        </w:rPr>
        <w:t>Term:</w:t>
      </w:r>
      <w:r w:rsidRPr="00017671">
        <w:t xml:space="preserve">  </w:t>
      </w:r>
      <w:r w:rsidR="005123DB">
        <w:rPr>
          <w:i/>
        </w:rPr>
        <w:t>Winter 2019</w:t>
      </w:r>
    </w:p>
    <w:p w:rsidR="00132847" w:rsidRPr="00017671" w:rsidRDefault="00132847" w:rsidP="00017671"/>
    <w:p w:rsidR="00017671" w:rsidRPr="00017671" w:rsidRDefault="00017671" w:rsidP="00017671">
      <w:r w:rsidRPr="00132847">
        <w:rPr>
          <w:b/>
        </w:rPr>
        <w:t>Name of Instructor:</w:t>
      </w:r>
      <w:r w:rsidRPr="00017671">
        <w:t xml:space="preserve">  </w:t>
      </w:r>
      <w:r w:rsidR="007210A3">
        <w:rPr>
          <w:i/>
        </w:rPr>
        <w:t>Dr. Donald Raney</w:t>
      </w:r>
    </w:p>
    <w:p w:rsidR="00017671" w:rsidRPr="00017671" w:rsidRDefault="00017671" w:rsidP="00017671"/>
    <w:p w:rsidR="00017671" w:rsidRDefault="00017671" w:rsidP="00017671">
      <w:pPr>
        <w:rPr>
          <w:rFonts w:ascii="Helvetica" w:hAnsi="Helvetica" w:cs="Helvetica"/>
          <w:color w:val="000066"/>
          <w:sz w:val="19"/>
          <w:szCs w:val="19"/>
          <w:shd w:val="clear" w:color="auto" w:fill="FFFFFF"/>
        </w:rPr>
      </w:pPr>
      <w:r w:rsidRPr="00132847">
        <w:rPr>
          <w:b/>
        </w:rPr>
        <w:t>WBU Email Address:</w:t>
      </w:r>
      <w:r w:rsidRPr="00017671">
        <w:t xml:space="preserve">  </w:t>
      </w:r>
      <w:r w:rsidR="0081012C" w:rsidRPr="0081012C">
        <w:rPr>
          <w:rFonts w:asciiTheme="minorHAnsi" w:hAnsiTheme="minorHAnsi" w:cstheme="minorHAnsi"/>
          <w:color w:val="000000" w:themeColor="text1"/>
          <w:shd w:val="clear" w:color="auto" w:fill="FFFFFF"/>
        </w:rPr>
        <w:t>donald.raney@wayland.wbu.edu</w:t>
      </w:r>
    </w:p>
    <w:p w:rsidR="0081012C" w:rsidRPr="00017671" w:rsidRDefault="0081012C" w:rsidP="00017671"/>
    <w:p w:rsidR="0081012C" w:rsidRDefault="00017671" w:rsidP="00017671">
      <w:r w:rsidRPr="00412A97">
        <w:rPr>
          <w:b/>
        </w:rPr>
        <w:t>Catalog Description:</w:t>
      </w:r>
      <w:r w:rsidRPr="00017671">
        <w:t xml:space="preserve">   </w:t>
      </w:r>
      <w:r w:rsidR="0081012C">
        <w:t>Introduction to the Hebrew language and practice in the use of exegetical tools for understanding Old Testament texts, concentrating on the practical exploration of the Hebrew Old Testament rather than extensive memorization of Hebrew forms and vocabulary.</w:t>
      </w:r>
    </w:p>
    <w:p w:rsidR="0081012C" w:rsidRDefault="0081012C" w:rsidP="00017671">
      <w:pPr>
        <w:rPr>
          <w:b/>
        </w:rPr>
      </w:pPr>
    </w:p>
    <w:p w:rsidR="00017671" w:rsidRPr="005A4FCA" w:rsidRDefault="00017671" w:rsidP="00017671">
      <w:pPr>
        <w:rPr>
          <w:i/>
        </w:rPr>
      </w:pPr>
      <w:r w:rsidRPr="00412A97">
        <w:rPr>
          <w:b/>
        </w:rPr>
        <w:t>Prerequisites:</w:t>
      </w:r>
      <w:r w:rsidRPr="00017671">
        <w:t xml:space="preserve"> </w:t>
      </w:r>
      <w:r w:rsidR="00412A97" w:rsidRPr="005A4FCA">
        <w:rPr>
          <w:i/>
        </w:rPr>
        <w:t>RLGN 1301</w:t>
      </w:r>
      <w:r w:rsidR="00BD0AF3">
        <w:rPr>
          <w:i/>
        </w:rPr>
        <w:t>Old Testament History</w:t>
      </w:r>
    </w:p>
    <w:p w:rsidR="00017671" w:rsidRPr="00017671" w:rsidRDefault="00017671" w:rsidP="00017671"/>
    <w:p w:rsidR="00BD0AF3" w:rsidRDefault="00017671" w:rsidP="00017671">
      <w:r w:rsidRPr="00412A97">
        <w:rPr>
          <w:b/>
        </w:rPr>
        <w:t>Required Textbooks:</w:t>
      </w:r>
      <w:r w:rsidRPr="00017671">
        <w:t xml:space="preserve">  </w:t>
      </w:r>
    </w:p>
    <w:p w:rsidR="00BD0AF3" w:rsidRDefault="00BD0AF3" w:rsidP="00017671"/>
    <w:p w:rsidR="00FF1DB8" w:rsidRDefault="00BD0AF3" w:rsidP="00017671">
      <w:r w:rsidRPr="00BD0AF3">
        <w:rPr>
          <w:i/>
        </w:rPr>
        <w:t>Hebrew for the Rest of Us</w:t>
      </w:r>
      <w:r>
        <w:t xml:space="preserve"> by Lee M. Fields. </w:t>
      </w:r>
      <w:r w:rsidR="00AF7CC0">
        <w:t xml:space="preserve">Published by </w:t>
      </w:r>
      <w:proofErr w:type="spellStart"/>
      <w:r>
        <w:t>Zondervan</w:t>
      </w:r>
      <w:proofErr w:type="spellEnd"/>
      <w:r>
        <w:t>, 2008.</w:t>
      </w:r>
      <w:r w:rsidR="00AF7CC0">
        <w:t xml:space="preserve"> </w:t>
      </w:r>
    </w:p>
    <w:p w:rsidR="00BD0AF3" w:rsidRDefault="00FF1DB8" w:rsidP="00017671">
      <w:r>
        <w:tab/>
      </w:r>
      <w:r w:rsidR="00BD0AF3">
        <w:t>ISBN: 9780310277095</w:t>
      </w:r>
    </w:p>
    <w:p w:rsidR="00BD0AF3" w:rsidRDefault="00BD0AF3" w:rsidP="00017671">
      <w:r>
        <w:rPr>
          <w:i/>
        </w:rPr>
        <w:t xml:space="preserve">Student's Vocabulary for Biblical Hebrew and Aramaic </w:t>
      </w:r>
      <w:r>
        <w:t xml:space="preserve">by Larry </w:t>
      </w:r>
      <w:proofErr w:type="spellStart"/>
      <w:r>
        <w:t>Mitchel</w:t>
      </w:r>
      <w:proofErr w:type="spellEnd"/>
      <w:r>
        <w:t xml:space="preserve">. </w:t>
      </w:r>
      <w:r w:rsidR="00AF7CC0">
        <w:t xml:space="preserve">Published by </w:t>
      </w:r>
      <w:r>
        <w:tab/>
      </w:r>
      <w:proofErr w:type="spellStart"/>
      <w:r>
        <w:t>Zondervan</w:t>
      </w:r>
      <w:proofErr w:type="spellEnd"/>
      <w:r>
        <w:t>, 2017. ISBN: 9780310533870</w:t>
      </w:r>
    </w:p>
    <w:p w:rsidR="00AF7CC0" w:rsidRDefault="00BD0AF3" w:rsidP="00017671">
      <w:r>
        <w:rPr>
          <w:i/>
        </w:rPr>
        <w:t>Using Old Testament Hebrew in Preaching</w:t>
      </w:r>
      <w:r>
        <w:t xml:space="preserve"> by Paul Wegner. </w:t>
      </w:r>
      <w:r w:rsidR="00AF7CC0">
        <w:t xml:space="preserve">Published by </w:t>
      </w:r>
      <w:proofErr w:type="spellStart"/>
      <w:r w:rsidR="0078486C">
        <w:t>Kregel</w:t>
      </w:r>
      <w:proofErr w:type="spellEnd"/>
      <w:r w:rsidR="0078486C">
        <w:t xml:space="preserve">, 2009. </w:t>
      </w:r>
      <w:r w:rsidR="0078486C">
        <w:tab/>
      </w:r>
    </w:p>
    <w:p w:rsidR="00BD0AF3" w:rsidRDefault="00AF7CC0" w:rsidP="00017671">
      <w:r>
        <w:tab/>
      </w:r>
      <w:r w:rsidR="0078486C">
        <w:t>ISBN: 9780825439360</w:t>
      </w:r>
    </w:p>
    <w:p w:rsidR="00AF7CC0" w:rsidRDefault="00AF7CC0" w:rsidP="00017671">
      <w:r w:rsidRPr="00AF7CC0">
        <w:rPr>
          <w:i/>
        </w:rPr>
        <w:t>The Interlinear Bible: Hebrew-Greek-English</w:t>
      </w:r>
      <w:r>
        <w:t xml:space="preserve"> by Jay Patrick Green. Published by Hendrickson, </w:t>
      </w:r>
      <w:r>
        <w:tab/>
        <w:t>2005</w:t>
      </w:r>
      <w:r w:rsidR="00FF1DB8">
        <w:t>.</w:t>
      </w:r>
      <w:r>
        <w:t xml:space="preserve"> ISBN</w:t>
      </w:r>
      <w:r w:rsidR="00FF1DB8">
        <w:t>:</w:t>
      </w:r>
      <w:r>
        <w:t xml:space="preserve"> 1565639774</w:t>
      </w:r>
    </w:p>
    <w:p w:rsidR="0078486C" w:rsidRPr="00BD0AF3" w:rsidRDefault="0078486C" w:rsidP="00017671"/>
    <w:p w:rsidR="0078486C" w:rsidRDefault="00AF7CC0" w:rsidP="00017671">
      <w:r>
        <w:t>An exhaustive concordance - I suggest one of the following (all available from Amazon)</w:t>
      </w:r>
    </w:p>
    <w:p w:rsidR="00AF7CC0" w:rsidRDefault="00AF7CC0" w:rsidP="00017671"/>
    <w:p w:rsidR="00AF7CC0" w:rsidRDefault="00AF7CC0" w:rsidP="00017671">
      <w:r w:rsidRPr="00FF1DB8">
        <w:rPr>
          <w:i/>
        </w:rPr>
        <w:t>The Strongest NASB Exhaustive Concordance</w:t>
      </w:r>
      <w:r>
        <w:t xml:space="preserve"> by James Strong and Robert Thomas. Published </w:t>
      </w:r>
      <w:r w:rsidR="00FF1DB8">
        <w:tab/>
      </w:r>
      <w:r>
        <w:t xml:space="preserve">by </w:t>
      </w:r>
      <w:proofErr w:type="spellStart"/>
      <w:r>
        <w:t>Zondervan</w:t>
      </w:r>
      <w:proofErr w:type="spellEnd"/>
      <w:r>
        <w:t>, 2004</w:t>
      </w:r>
      <w:r w:rsidR="00FF1DB8">
        <w:t>.</w:t>
      </w:r>
      <w:r>
        <w:t xml:space="preserve"> ISBN 0310262844</w:t>
      </w:r>
    </w:p>
    <w:p w:rsidR="00AF7CC0" w:rsidRDefault="00AF7CC0" w:rsidP="00017671"/>
    <w:p w:rsidR="00AF7CC0" w:rsidRDefault="00AF7CC0" w:rsidP="00017671">
      <w:r w:rsidRPr="00FF1DB8">
        <w:rPr>
          <w:i/>
        </w:rPr>
        <w:t>The NIV Exhaustive Bible Concordance</w:t>
      </w:r>
      <w:r>
        <w:t xml:space="preserve"> by John </w:t>
      </w:r>
      <w:proofErr w:type="spellStart"/>
      <w:r>
        <w:t>Kohlenberger</w:t>
      </w:r>
      <w:proofErr w:type="spellEnd"/>
      <w:r>
        <w:t xml:space="preserve">. Published by </w:t>
      </w:r>
      <w:proofErr w:type="spellStart"/>
      <w:r>
        <w:t>Zondervan</w:t>
      </w:r>
      <w:proofErr w:type="spellEnd"/>
      <w:r>
        <w:t xml:space="preserve">, 2015 </w:t>
      </w:r>
      <w:r w:rsidR="00FF1DB8">
        <w:tab/>
      </w:r>
      <w:r>
        <w:t>ISBN 0310262933</w:t>
      </w:r>
    </w:p>
    <w:p w:rsidR="00AF7CC0" w:rsidRDefault="00AF7CC0" w:rsidP="00017671"/>
    <w:p w:rsidR="00AF7CC0" w:rsidRDefault="00AF7CC0" w:rsidP="00017671">
      <w:r w:rsidRPr="00FF1DB8">
        <w:rPr>
          <w:i/>
        </w:rPr>
        <w:t>The New Strong's Expanded Exhaustive Concordance</w:t>
      </w:r>
      <w:r>
        <w:t xml:space="preserve"> by James Strong. Published by Thomas </w:t>
      </w:r>
      <w:r w:rsidR="00FF1DB8">
        <w:tab/>
      </w:r>
      <w:r>
        <w:t>Nelson, 2010</w:t>
      </w:r>
      <w:r w:rsidR="00FF1DB8">
        <w:t>.</w:t>
      </w:r>
      <w:r>
        <w:t xml:space="preserve"> ISBN 1418541680</w:t>
      </w:r>
    </w:p>
    <w:p w:rsidR="0078486C" w:rsidRDefault="0078486C" w:rsidP="00017671"/>
    <w:p w:rsidR="00FF1DB8" w:rsidRDefault="00FF1DB8" w:rsidP="00017671">
      <w:pPr>
        <w:rPr>
          <w:b/>
        </w:rPr>
      </w:pPr>
    </w:p>
    <w:p w:rsidR="00FF1DB8" w:rsidRDefault="00FF1DB8" w:rsidP="00017671">
      <w:pPr>
        <w:rPr>
          <w:b/>
        </w:rPr>
      </w:pPr>
    </w:p>
    <w:p w:rsidR="00FF1DB8" w:rsidRDefault="00FF1DB8" w:rsidP="00017671">
      <w:pPr>
        <w:rPr>
          <w:b/>
        </w:rPr>
      </w:pPr>
    </w:p>
    <w:p w:rsidR="00FF1DB8" w:rsidRDefault="00FF1DB8" w:rsidP="00017671">
      <w:pPr>
        <w:rPr>
          <w:b/>
        </w:rPr>
      </w:pPr>
    </w:p>
    <w:p w:rsidR="002A0E2C" w:rsidRDefault="00017671" w:rsidP="00017671">
      <w:pPr>
        <w:rPr>
          <w:i/>
        </w:rPr>
      </w:pPr>
      <w:r w:rsidRPr="00412A97">
        <w:rPr>
          <w:b/>
        </w:rPr>
        <w:lastRenderedPageBreak/>
        <w:t>Course Outcome Competencies:</w:t>
      </w:r>
      <w:r w:rsidRPr="00017671">
        <w:t xml:space="preserve"> </w:t>
      </w:r>
    </w:p>
    <w:p w:rsidR="002A0E2C" w:rsidRDefault="002A0E2C" w:rsidP="00017671">
      <w:pPr>
        <w:rPr>
          <w:i/>
        </w:rPr>
      </w:pPr>
    </w:p>
    <w:p w:rsidR="005A7151" w:rsidRDefault="002A0E2C" w:rsidP="002A0E2C">
      <w:r>
        <w:t>At the end of this course, the student should demonstrate the following:</w:t>
      </w:r>
    </w:p>
    <w:p w:rsidR="002A0E2C" w:rsidRDefault="002A0E2C" w:rsidP="002A0E2C">
      <w:r>
        <w:t xml:space="preserve"> </w:t>
      </w:r>
    </w:p>
    <w:p w:rsidR="005A7151" w:rsidRDefault="005A7151" w:rsidP="00017671">
      <w:r w:rsidRPr="005A7151">
        <w:t xml:space="preserve">1. </w:t>
      </w:r>
      <w:r>
        <w:t>Understanding of</w:t>
      </w:r>
      <w:r w:rsidRPr="005A7151">
        <w:t xml:space="preserve"> the Hebrew alphabet and basics of Hebrew grammar. </w:t>
      </w:r>
    </w:p>
    <w:p w:rsidR="001600A9" w:rsidRDefault="001600A9" w:rsidP="00017671">
      <w:r>
        <w:t>2. Acquisition of a basic vocabulary of the most frequently used Hebrew words.</w:t>
      </w:r>
    </w:p>
    <w:p w:rsidR="005A7151" w:rsidRDefault="001600A9" w:rsidP="00017671">
      <w:r>
        <w:t>3</w:t>
      </w:r>
      <w:r w:rsidR="005A7151" w:rsidRPr="005A7151">
        <w:t xml:space="preserve">. </w:t>
      </w:r>
      <w:r w:rsidR="005A7151">
        <w:t>F</w:t>
      </w:r>
      <w:r w:rsidR="005A7151" w:rsidRPr="005A7151">
        <w:t>amiliar</w:t>
      </w:r>
      <w:r w:rsidR="005A7151">
        <w:t>ity with and proficiency</w:t>
      </w:r>
      <w:r w:rsidR="005A7151" w:rsidRPr="005A7151">
        <w:t xml:space="preserve"> in using various biblical Hebrew reference tools. </w:t>
      </w:r>
    </w:p>
    <w:p w:rsidR="001600A9" w:rsidRDefault="001600A9" w:rsidP="00017671">
      <w:r>
        <w:t>4</w:t>
      </w:r>
      <w:r w:rsidR="005A7151" w:rsidRPr="005A7151">
        <w:t>. Understand</w:t>
      </w:r>
      <w:r w:rsidR="005A7151">
        <w:t>ing of the</w:t>
      </w:r>
      <w:r w:rsidR="005A7151" w:rsidRPr="005A7151">
        <w:t xml:space="preserve"> principles for effective word studies and their proper use in exegesis. </w:t>
      </w:r>
    </w:p>
    <w:p w:rsidR="002A0E2C" w:rsidRDefault="002A0E2C" w:rsidP="00017671">
      <w:pPr>
        <w:rPr>
          <w:i/>
        </w:rPr>
      </w:pPr>
    </w:p>
    <w:p w:rsidR="00404393" w:rsidRDefault="00404393" w:rsidP="00404393">
      <w:pPr>
        <w:tabs>
          <w:tab w:val="left" w:pos="-720"/>
          <w:tab w:val="left" w:pos="0"/>
        </w:tabs>
        <w:suppressAutoHyphens/>
        <w:rPr>
          <w:color w:val="000000"/>
        </w:rPr>
      </w:pPr>
      <w:r>
        <w:rPr>
          <w:b/>
          <w:spacing w:val="-3"/>
        </w:rPr>
        <w:t xml:space="preserve">Attendance Requirements: </w:t>
      </w:r>
      <w:r w:rsidRPr="00EB28D2">
        <w:rPr>
          <w:color w:val="000000"/>
        </w:rPr>
        <w:t>Student “attendance” in an online course is defined as active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participation in the course as described in the course syllabus. Instructors in online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courses are responsible for providing students with clear instructions for how they are</w:t>
      </w:r>
    </w:p>
    <w:p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 xml:space="preserve">required to participate in the course. Additionally, instructors are responsible for </w:t>
      </w:r>
      <w:r>
        <w:rPr>
          <w:color w:val="000000"/>
        </w:rPr>
        <w:tab/>
      </w:r>
      <w:r w:rsidRPr="00EB28D2">
        <w:rPr>
          <w:color w:val="000000"/>
        </w:rPr>
        <w:t xml:space="preserve">incorporating specific instructional activities within their course and will, at a minimum, </w:t>
      </w:r>
      <w:r>
        <w:rPr>
          <w:color w:val="000000"/>
        </w:rPr>
        <w:tab/>
      </w:r>
      <w:r w:rsidRPr="00EB28D2">
        <w:rPr>
          <w:color w:val="000000"/>
        </w:rPr>
        <w:t xml:space="preserve">have weekly mechanisms for documenting student participation. These mechanisms may </w:t>
      </w:r>
      <w:r>
        <w:rPr>
          <w:color w:val="000000"/>
        </w:rPr>
        <w:tab/>
      </w:r>
      <w:r w:rsidRPr="00EB28D2">
        <w:rPr>
          <w:color w:val="000000"/>
        </w:rPr>
        <w:t xml:space="preserve">include, but are not limited to, participating in a weekly discussion board, </w:t>
      </w:r>
      <w:r>
        <w:rPr>
          <w:color w:val="000000"/>
        </w:rPr>
        <w:tab/>
      </w:r>
      <w:r w:rsidRPr="00EB28D2">
        <w:rPr>
          <w:color w:val="000000"/>
        </w:rPr>
        <w:t xml:space="preserve">submitting/completing assignments in Blackboard, or communicating with the instructor. </w:t>
      </w:r>
      <w:r>
        <w:rPr>
          <w:color w:val="000000"/>
        </w:rPr>
        <w:tab/>
      </w:r>
      <w:r w:rsidRPr="00EB28D2">
        <w:rPr>
          <w:color w:val="000000"/>
        </w:rPr>
        <w:t xml:space="preserve">Students aware of necessary absences must inform the professor with as much advance </w:t>
      </w:r>
      <w:r>
        <w:rPr>
          <w:color w:val="000000"/>
        </w:rPr>
        <w:tab/>
      </w:r>
      <w:r w:rsidRPr="00EB28D2">
        <w:rPr>
          <w:color w:val="000000"/>
        </w:rPr>
        <w:t xml:space="preserve">notice as possible in order to make appropriate arrangements. Any student absent 25 </w:t>
      </w:r>
      <w:r>
        <w:rPr>
          <w:color w:val="000000"/>
        </w:rPr>
        <w:tab/>
      </w:r>
      <w:r w:rsidRPr="00EB28D2">
        <w:rPr>
          <w:color w:val="000000"/>
        </w:rPr>
        <w:t xml:space="preserve">percent or more of the online course, i.e., non-participatory during 3 or more weeks of an </w:t>
      </w:r>
      <w:r>
        <w:rPr>
          <w:color w:val="000000"/>
        </w:rPr>
        <w:tab/>
      </w:r>
      <w:r w:rsidRPr="00EB28D2">
        <w:rPr>
          <w:color w:val="000000"/>
        </w:rPr>
        <w:t xml:space="preserve">11 week term, may receive an F for that course. Instructors may also file a Report of </w:t>
      </w:r>
      <w:r>
        <w:rPr>
          <w:color w:val="000000"/>
        </w:rPr>
        <w:tab/>
      </w:r>
      <w:r w:rsidRPr="00EB28D2">
        <w:rPr>
          <w:color w:val="000000"/>
        </w:rPr>
        <w:t xml:space="preserve">Unsatisfactory Progress for students with excessive non-participation. Any student who </w:t>
      </w:r>
      <w:r>
        <w:rPr>
          <w:color w:val="000000"/>
        </w:rPr>
        <w:tab/>
      </w:r>
      <w:r w:rsidRPr="00EB28D2">
        <w:rPr>
          <w:color w:val="000000"/>
        </w:rPr>
        <w:t xml:space="preserve">has not actively participated in an online class prior to the census date for any given term </w:t>
      </w:r>
      <w:r>
        <w:rPr>
          <w:color w:val="000000"/>
        </w:rPr>
        <w:tab/>
      </w:r>
      <w:r w:rsidRPr="00EB28D2">
        <w:rPr>
          <w:color w:val="000000"/>
        </w:rPr>
        <w:t xml:space="preserve">is considered a “no-show” and will be administratively withdrawn from the class without </w:t>
      </w:r>
      <w:r>
        <w:rPr>
          <w:color w:val="000000"/>
        </w:rPr>
        <w:tab/>
      </w:r>
      <w:r w:rsidRPr="00EB28D2">
        <w:rPr>
          <w:color w:val="000000"/>
        </w:rPr>
        <w:t xml:space="preserve">record. To be counted as actively participating, it is not sufficient to log in and view the </w:t>
      </w:r>
      <w:r>
        <w:rPr>
          <w:color w:val="000000"/>
        </w:rPr>
        <w:tab/>
      </w:r>
      <w:r w:rsidRPr="00EB28D2">
        <w:rPr>
          <w:color w:val="000000"/>
        </w:rPr>
        <w:t xml:space="preserve">course. The student must be submitting work as described in the course syllabus. </w:t>
      </w:r>
    </w:p>
    <w:p w:rsidR="00404393" w:rsidRPr="00EB28D2" w:rsidRDefault="00404393" w:rsidP="00404393">
      <w:pPr>
        <w:tabs>
          <w:tab w:val="left" w:pos="-720"/>
          <w:tab w:val="left" w:pos="0"/>
        </w:tabs>
        <w:suppressAutoHyphens/>
        <w:rPr>
          <w:spacing w:val="-3"/>
        </w:rPr>
      </w:pPr>
    </w:p>
    <w:p w:rsidR="00404393" w:rsidRPr="00EB28D2" w:rsidRDefault="00404393" w:rsidP="00404393">
      <w:pPr>
        <w:pStyle w:val="Heading7"/>
        <w:tabs>
          <w:tab w:val="clear" w:pos="-720"/>
          <w:tab w:val="left" w:pos="-630"/>
          <w:tab w:val="num" w:pos="720"/>
        </w:tabs>
        <w:jc w:val="left"/>
        <w:rPr>
          <w:b w:val="0"/>
          <w:sz w:val="24"/>
          <w:szCs w:val="24"/>
        </w:rPr>
      </w:pPr>
      <w:r w:rsidRPr="00946B69">
        <w:rPr>
          <w:sz w:val="24"/>
          <w:szCs w:val="24"/>
        </w:rPr>
        <w:t>Services for the Disabled</w:t>
      </w:r>
      <w:r>
        <w:rPr>
          <w:sz w:val="24"/>
          <w:szCs w:val="24"/>
        </w:rPr>
        <w:t xml:space="preserve">: </w:t>
      </w:r>
      <w:r w:rsidRPr="00EB28D2">
        <w:rPr>
          <w:b w:val="0"/>
          <w:sz w:val="24"/>
          <w:szCs w:val="24"/>
        </w:rPr>
        <w:t xml:space="preserve">In compliance with the Americans with Disabilities Act of 1990 </w:t>
      </w:r>
      <w:r>
        <w:rPr>
          <w:b w:val="0"/>
          <w:sz w:val="24"/>
          <w:szCs w:val="24"/>
        </w:rPr>
        <w:tab/>
      </w:r>
      <w:r w:rsidRPr="00EB28D2">
        <w:rPr>
          <w:b w:val="0"/>
          <w:sz w:val="24"/>
          <w:szCs w:val="24"/>
        </w:rPr>
        <w:t xml:space="preserve">(ADA), it is the policy of Wayland Baptist University that no otherwise qualified person </w:t>
      </w:r>
      <w:r>
        <w:rPr>
          <w:b w:val="0"/>
          <w:sz w:val="24"/>
          <w:szCs w:val="24"/>
        </w:rPr>
        <w:tab/>
      </w:r>
      <w:r w:rsidRPr="00EB28D2">
        <w:rPr>
          <w:b w:val="0"/>
          <w:sz w:val="24"/>
          <w:szCs w:val="24"/>
        </w:rPr>
        <w:t xml:space="preserve">with a disability be excluded from participation in, be denied the benefits of, or be subject to </w:t>
      </w:r>
      <w:r>
        <w:rPr>
          <w:b w:val="0"/>
          <w:sz w:val="24"/>
          <w:szCs w:val="24"/>
        </w:rPr>
        <w:tab/>
      </w:r>
      <w:r w:rsidRPr="00EB28D2">
        <w:rPr>
          <w:b w:val="0"/>
          <w:sz w:val="24"/>
          <w:szCs w:val="24"/>
        </w:rPr>
        <w:t xml:space="preserve">discrimination </w:t>
      </w:r>
      <w:r w:rsidRPr="00EB28D2">
        <w:rPr>
          <w:b w:val="0"/>
          <w:sz w:val="24"/>
          <w:szCs w:val="24"/>
        </w:rPr>
        <w:tab/>
        <w:t xml:space="preserve">under any education program or activity in the university.  The Coordinator </w:t>
      </w:r>
      <w:r>
        <w:rPr>
          <w:b w:val="0"/>
          <w:sz w:val="24"/>
          <w:szCs w:val="24"/>
        </w:rPr>
        <w:tab/>
      </w:r>
      <w:r w:rsidRPr="00EB28D2">
        <w:rPr>
          <w:b w:val="0"/>
          <w:sz w:val="24"/>
          <w:szCs w:val="24"/>
        </w:rPr>
        <w:t xml:space="preserve">of Counseling Services serves as the coordinator of students with a disability and should be </w:t>
      </w:r>
      <w:r w:rsidRPr="00EB28D2">
        <w:rPr>
          <w:b w:val="0"/>
          <w:sz w:val="24"/>
          <w:szCs w:val="24"/>
        </w:rPr>
        <w:tab/>
        <w:t xml:space="preserve">contacted concerning accommodation requests at (806) 291-3765. Documentation of a </w:t>
      </w:r>
      <w:r w:rsidRPr="00EB28D2">
        <w:rPr>
          <w:b w:val="0"/>
          <w:sz w:val="24"/>
          <w:szCs w:val="24"/>
        </w:rPr>
        <w:tab/>
        <w:t>disability must accompany any request for accommodations.</w:t>
      </w:r>
    </w:p>
    <w:p w:rsidR="00017671" w:rsidRPr="00017671" w:rsidRDefault="00017671" w:rsidP="00017671"/>
    <w:p w:rsidR="001A6146" w:rsidRPr="00946B69" w:rsidRDefault="001A6146" w:rsidP="001A6146">
      <w:pPr>
        <w:pStyle w:val="NormalWeb"/>
        <w:spacing w:before="0" w:beforeAutospacing="0" w:after="0" w:afterAutospacing="0"/>
        <w:ind w:left="720" w:hanging="720"/>
        <w:rPr>
          <w:b/>
        </w:rPr>
      </w:pPr>
      <w:r w:rsidRPr="00946B69">
        <w:rPr>
          <w:rStyle w:val="Strong"/>
          <w:color w:val="000000"/>
        </w:rPr>
        <w:t>Academic Honesty (Plagiarism</w:t>
      </w:r>
      <w:r>
        <w:rPr>
          <w:rStyle w:val="Strong"/>
          <w:b w:val="0"/>
          <w:color w:val="000000"/>
        </w:rPr>
        <w:t xml:space="preserve">): </w:t>
      </w:r>
      <w:r w:rsidRPr="00946B69">
        <w:rPr>
          <w:rStyle w:val="Strong"/>
          <w:b w:val="0"/>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Pr>
          <w:rStyle w:val="Strong"/>
          <w:b w:val="0"/>
          <w:color w:val="000000"/>
        </w:rPr>
        <w:t>Plagiarism is the presentation o</w:t>
      </w:r>
      <w:r w:rsidRPr="00946B69">
        <w:rPr>
          <w:rStyle w:val="Strong"/>
          <w:b w:val="0"/>
          <w:color w:val="000000"/>
        </w:rPr>
        <w:t xml:space="preserve">f the work of another as one’s own work. It is the student’s responsibility to be familiar with penalties associates with plagiarism stated in the catalog. </w:t>
      </w:r>
      <w:r w:rsidRPr="00946B69">
        <w:rPr>
          <w:spacing w:val="-3"/>
        </w:rPr>
        <w:tab/>
      </w:r>
    </w:p>
    <w:p w:rsidR="001A6146" w:rsidRDefault="001A6146" w:rsidP="001A6146"/>
    <w:p w:rsidR="005A4FCA" w:rsidRDefault="00017671" w:rsidP="00017671">
      <w:r w:rsidRPr="00412A97">
        <w:rPr>
          <w:b/>
        </w:rPr>
        <w:t xml:space="preserve"> Course Requirements and Grading Criteria:</w:t>
      </w:r>
      <w:r w:rsidRPr="00017671">
        <w:t xml:space="preserve">  </w:t>
      </w:r>
    </w:p>
    <w:p w:rsidR="005A4FCA" w:rsidRDefault="005A4FCA" w:rsidP="00017671"/>
    <w:p w:rsidR="00404393" w:rsidRPr="00F24F67" w:rsidRDefault="00152336" w:rsidP="00404393">
      <w:pPr>
        <w:ind w:left="720" w:right="-270"/>
      </w:pPr>
      <w:r>
        <w:t xml:space="preserve">Beginning with week 2, students will take a weekly quiz over the </w:t>
      </w:r>
      <w:r w:rsidR="00404393">
        <w:t xml:space="preserve">10 vocabulary words </w:t>
      </w:r>
      <w:r>
        <w:t>assigned for the week</w:t>
      </w:r>
      <w:r w:rsidR="00404393">
        <w:t xml:space="preserve">. </w:t>
      </w:r>
      <w:r w:rsidR="00404393" w:rsidRPr="00F24F67">
        <w:t xml:space="preserve">The quizzes </w:t>
      </w:r>
      <w:r w:rsidR="00404393">
        <w:t xml:space="preserve">are not proctored </w:t>
      </w:r>
      <w:r w:rsidR="00A37317">
        <w:t xml:space="preserve">but </w:t>
      </w:r>
      <w:r w:rsidR="00A37317" w:rsidRPr="00F24F67">
        <w:t>should be taken without any written aids</w:t>
      </w:r>
      <w:r w:rsidR="00A37317">
        <w:t xml:space="preserve"> </w:t>
      </w:r>
      <w:r w:rsidR="00404393">
        <w:t xml:space="preserve">and </w:t>
      </w:r>
      <w:r w:rsidR="00404393" w:rsidRPr="00F24F67">
        <w:t>should be taken b</w:t>
      </w:r>
      <w:r w:rsidR="00404393">
        <w:t>y midnight Central Time on Satur</w:t>
      </w:r>
      <w:r w:rsidR="00404393" w:rsidRPr="00F24F67">
        <w:t>day each week.</w:t>
      </w:r>
      <w:r w:rsidR="00277931">
        <w:t xml:space="preserve"> </w:t>
      </w:r>
      <w:r w:rsidR="0071200E">
        <w:t xml:space="preserve">There </w:t>
      </w:r>
      <w:r w:rsidR="0071200E">
        <w:lastRenderedPageBreak/>
        <w:t xml:space="preserve">will not be quizzes during the two exam weeks but </w:t>
      </w:r>
      <w:r>
        <w:t>new</w:t>
      </w:r>
      <w:r w:rsidR="0071200E">
        <w:t xml:space="preserve"> vocabulary for those weeks will be included on the exams.</w:t>
      </w:r>
    </w:p>
    <w:p w:rsidR="00404393" w:rsidRPr="00F24F67" w:rsidRDefault="00404393" w:rsidP="00404393">
      <w:pPr>
        <w:ind w:left="720"/>
      </w:pPr>
    </w:p>
    <w:p w:rsidR="00404393" w:rsidRPr="00F24F67" w:rsidRDefault="00205842" w:rsidP="00404393">
      <w:pPr>
        <w:ind w:left="720"/>
      </w:pPr>
      <w:r>
        <w:t>Each week students will submit a written a</w:t>
      </w:r>
      <w:r w:rsidR="00FF1DB8">
        <w:t>ssignment based on</w:t>
      </w:r>
      <w:r>
        <w:t xml:space="preserve"> the exercises in the textbook. These may be completed using written aids and should be submitted by midnight Central Time on Saturday each week.</w:t>
      </w:r>
      <w:r w:rsidR="00301247">
        <w:t xml:space="preserve"> </w:t>
      </w:r>
    </w:p>
    <w:p w:rsidR="00404393" w:rsidRPr="00F24F67" w:rsidRDefault="00404393" w:rsidP="00404393">
      <w:pPr>
        <w:ind w:left="720"/>
      </w:pPr>
    </w:p>
    <w:p w:rsidR="00404393" w:rsidRPr="00F24F67" w:rsidRDefault="00404393" w:rsidP="00404393">
      <w:pPr>
        <w:ind w:left="720"/>
      </w:pPr>
      <w:r>
        <w:t>Each student will write a</w:t>
      </w:r>
      <w:r w:rsidRPr="00F24F67">
        <w:t xml:space="preserve"> </w:t>
      </w:r>
      <w:r w:rsidR="00205842">
        <w:t>600</w:t>
      </w:r>
      <w:r>
        <w:t xml:space="preserve">-word </w:t>
      </w:r>
      <w:r w:rsidR="00205842">
        <w:t xml:space="preserve">review of </w:t>
      </w:r>
      <w:r w:rsidR="00205842" w:rsidRPr="00205842">
        <w:rPr>
          <w:i/>
        </w:rPr>
        <w:t>Using Old Testament Hebrew in Preaching</w:t>
      </w:r>
      <w:r w:rsidR="00205842">
        <w:t xml:space="preserve">. </w:t>
      </w:r>
      <w:r w:rsidRPr="00F24F67">
        <w:t xml:space="preserve"> </w:t>
      </w:r>
      <w:r w:rsidR="00205842">
        <w:t>This review should not simply summarize the content of the book, but discuss what the student gained from the reading. This may also contain any questions which the book raised for the student</w:t>
      </w:r>
      <w:r w:rsidR="00BA7AFC">
        <w:t>. The review is due December 21</w:t>
      </w:r>
      <w:r w:rsidR="00301247">
        <w:t>.</w:t>
      </w:r>
    </w:p>
    <w:p w:rsidR="00404393" w:rsidRPr="00F24F67" w:rsidRDefault="00404393" w:rsidP="00404393">
      <w:pPr>
        <w:ind w:left="720"/>
      </w:pPr>
    </w:p>
    <w:p w:rsidR="00404393" w:rsidRDefault="00577F16" w:rsidP="00404393">
      <w:pPr>
        <w:ind w:left="720"/>
      </w:pPr>
      <w:r>
        <w:t>Each student will take two</w:t>
      </w:r>
      <w:r w:rsidR="00404393" w:rsidRPr="00F24F67">
        <w:t xml:space="preserve"> exam</w:t>
      </w:r>
      <w:r>
        <w:t xml:space="preserve">s covering the textbook </w:t>
      </w:r>
      <w:r w:rsidR="00A37317">
        <w:t xml:space="preserve">materials </w:t>
      </w:r>
      <w:r>
        <w:t>and vocabulary.</w:t>
      </w:r>
      <w:r w:rsidR="00A37317">
        <w:t xml:space="preserve"> </w:t>
      </w:r>
      <w:r w:rsidR="00371F00">
        <w:t xml:space="preserve">While the vocabulary portion should be taken without aids, the remainder of the exams will be open book (you may use the textbook and concordance). </w:t>
      </w:r>
      <w:r>
        <w:t>The second exam will only cover material covered since the first exam. The</w:t>
      </w:r>
      <w:r w:rsidR="00404393">
        <w:t xml:space="preserve"> exam</w:t>
      </w:r>
      <w:r>
        <w:t>s</w:t>
      </w:r>
      <w:r w:rsidR="00404393">
        <w:t xml:space="preserve"> </w:t>
      </w:r>
      <w:r w:rsidR="00371F00">
        <w:t xml:space="preserve">do not need to </w:t>
      </w:r>
      <w:r w:rsidR="00404393">
        <w:t xml:space="preserve">be proctored and </w:t>
      </w:r>
      <w:r w:rsidR="00371F00">
        <w:t xml:space="preserve">students will have a week to take each exam. </w:t>
      </w:r>
      <w:r w:rsidR="00301247">
        <w:t xml:space="preserve"> </w:t>
      </w:r>
    </w:p>
    <w:p w:rsidR="00FD760A" w:rsidRDefault="00FD760A" w:rsidP="00404393">
      <w:pPr>
        <w:ind w:left="720"/>
      </w:pPr>
    </w:p>
    <w:p w:rsidR="00277931" w:rsidRPr="00277931" w:rsidRDefault="00577F16" w:rsidP="00404393">
      <w:pPr>
        <w:tabs>
          <w:tab w:val="left" w:pos="-720"/>
        </w:tabs>
        <w:suppressAutoHyphens/>
        <w:rPr>
          <w:rFonts w:asciiTheme="minorHAnsi" w:hAnsiTheme="minorHAnsi" w:cstheme="minorHAnsi"/>
          <w:spacing w:val="-3"/>
        </w:rPr>
      </w:pPr>
      <w:r w:rsidRPr="00277931">
        <w:rPr>
          <w:rFonts w:asciiTheme="minorHAnsi" w:hAnsiTheme="minorHAnsi" w:cstheme="minorHAnsi"/>
          <w:spacing w:val="-3"/>
        </w:rPr>
        <w:tab/>
        <w:t>Each student will write a 5-page</w:t>
      </w:r>
      <w:r w:rsidR="00FD760A">
        <w:rPr>
          <w:rFonts w:asciiTheme="minorHAnsi" w:hAnsiTheme="minorHAnsi" w:cstheme="minorHAnsi"/>
          <w:spacing w:val="-3"/>
        </w:rPr>
        <w:t xml:space="preserve"> (not counting title page and bibliography)</w:t>
      </w:r>
      <w:r w:rsidRPr="00277931">
        <w:rPr>
          <w:rFonts w:asciiTheme="minorHAnsi" w:hAnsiTheme="minorHAnsi" w:cstheme="minorHAnsi"/>
          <w:spacing w:val="-3"/>
        </w:rPr>
        <w:t xml:space="preserve"> exegesis paper</w:t>
      </w:r>
      <w:r w:rsidR="0071200E">
        <w:rPr>
          <w:rFonts w:asciiTheme="minorHAnsi" w:hAnsiTheme="minorHAnsi" w:cstheme="minorHAnsi"/>
          <w:spacing w:val="-3"/>
        </w:rPr>
        <w:t xml:space="preserve"> </w:t>
      </w:r>
      <w:r w:rsidR="0071200E">
        <w:rPr>
          <w:rFonts w:asciiTheme="minorHAnsi" w:hAnsiTheme="minorHAnsi" w:cstheme="minorHAnsi"/>
          <w:spacing w:val="-3"/>
        </w:rPr>
        <w:tab/>
        <w:t xml:space="preserve">on Psalm 23 </w:t>
      </w:r>
      <w:r w:rsidRPr="00277931">
        <w:rPr>
          <w:rFonts w:asciiTheme="minorHAnsi" w:hAnsiTheme="minorHAnsi" w:cstheme="minorHAnsi"/>
          <w:spacing w:val="-3"/>
        </w:rPr>
        <w:t xml:space="preserve">during the final two weeks of class. </w:t>
      </w:r>
      <w:r w:rsidR="00FD760A">
        <w:rPr>
          <w:rFonts w:asciiTheme="minorHAnsi" w:hAnsiTheme="minorHAnsi" w:cstheme="minorHAnsi"/>
          <w:spacing w:val="-3"/>
        </w:rPr>
        <w:t>This paper should</w:t>
      </w:r>
      <w:r w:rsidR="00277931" w:rsidRPr="00277931">
        <w:rPr>
          <w:rFonts w:asciiTheme="minorHAnsi" w:hAnsiTheme="minorHAnsi" w:cstheme="minorHAnsi"/>
          <w:spacing w:val="-3"/>
        </w:rPr>
        <w:t xml:space="preserve"> demonstrate the </w:t>
      </w:r>
      <w:r w:rsidR="00FD760A">
        <w:rPr>
          <w:rFonts w:asciiTheme="minorHAnsi" w:hAnsiTheme="minorHAnsi" w:cstheme="minorHAnsi"/>
          <w:spacing w:val="-3"/>
        </w:rPr>
        <w:t xml:space="preserve">student's </w:t>
      </w:r>
      <w:r w:rsidR="00B87B31">
        <w:rPr>
          <w:rFonts w:asciiTheme="minorHAnsi" w:hAnsiTheme="minorHAnsi" w:cstheme="minorHAnsi"/>
          <w:spacing w:val="-3"/>
        </w:rPr>
        <w:tab/>
      </w:r>
      <w:r w:rsidR="00FD760A">
        <w:rPr>
          <w:rFonts w:asciiTheme="minorHAnsi" w:hAnsiTheme="minorHAnsi" w:cstheme="minorHAnsi"/>
          <w:spacing w:val="-3"/>
        </w:rPr>
        <w:t xml:space="preserve">familiarity with the </w:t>
      </w:r>
      <w:r w:rsidR="00277931" w:rsidRPr="00277931">
        <w:rPr>
          <w:rFonts w:asciiTheme="minorHAnsi" w:hAnsiTheme="minorHAnsi" w:cstheme="minorHAnsi"/>
          <w:spacing w:val="-3"/>
        </w:rPr>
        <w:t>use of</w:t>
      </w:r>
      <w:r w:rsidR="00FD760A">
        <w:rPr>
          <w:rFonts w:asciiTheme="minorHAnsi" w:hAnsiTheme="minorHAnsi" w:cstheme="minorHAnsi"/>
          <w:spacing w:val="-3"/>
        </w:rPr>
        <w:t xml:space="preserve"> the various exegetical tools as well as including the student's own </w:t>
      </w:r>
      <w:r w:rsidR="00B87B31">
        <w:rPr>
          <w:rFonts w:asciiTheme="minorHAnsi" w:hAnsiTheme="minorHAnsi" w:cstheme="minorHAnsi"/>
          <w:spacing w:val="-3"/>
        </w:rPr>
        <w:tab/>
      </w:r>
      <w:r w:rsidR="00FD760A">
        <w:rPr>
          <w:rFonts w:asciiTheme="minorHAnsi" w:hAnsiTheme="minorHAnsi" w:cstheme="minorHAnsi"/>
          <w:spacing w:val="-3"/>
        </w:rPr>
        <w:t xml:space="preserve">thoughts and conclusions. Form and style for the paper must follow that of the latest version </w:t>
      </w:r>
      <w:r w:rsidR="00B87B31">
        <w:rPr>
          <w:rFonts w:asciiTheme="minorHAnsi" w:hAnsiTheme="minorHAnsi" w:cstheme="minorHAnsi"/>
          <w:spacing w:val="-3"/>
        </w:rPr>
        <w:tab/>
      </w:r>
      <w:r w:rsidR="00FD760A">
        <w:rPr>
          <w:rFonts w:asciiTheme="minorHAnsi" w:hAnsiTheme="minorHAnsi" w:cstheme="minorHAnsi"/>
          <w:spacing w:val="-3"/>
        </w:rPr>
        <w:t xml:space="preserve">of </w:t>
      </w:r>
      <w:proofErr w:type="spellStart"/>
      <w:r w:rsidR="00FD760A">
        <w:rPr>
          <w:rFonts w:asciiTheme="minorHAnsi" w:hAnsiTheme="minorHAnsi" w:cstheme="minorHAnsi"/>
          <w:spacing w:val="-3"/>
        </w:rPr>
        <w:t>Turabian</w:t>
      </w:r>
      <w:proofErr w:type="spellEnd"/>
      <w:r w:rsidR="00FD760A">
        <w:rPr>
          <w:rFonts w:asciiTheme="minorHAnsi" w:hAnsiTheme="minorHAnsi" w:cstheme="minorHAnsi"/>
          <w:spacing w:val="-3"/>
        </w:rPr>
        <w:t>.</w:t>
      </w:r>
      <w:r w:rsidR="00FD760A" w:rsidRPr="00FD760A">
        <w:t xml:space="preserve"> </w:t>
      </w:r>
      <w:r w:rsidR="00FD760A" w:rsidRPr="00946B69">
        <w:t xml:space="preserve">You may access a shortened form of </w:t>
      </w:r>
      <w:proofErr w:type="spellStart"/>
      <w:r w:rsidR="00FD760A" w:rsidRPr="00946B69">
        <w:t>Turabian</w:t>
      </w:r>
      <w:proofErr w:type="spellEnd"/>
      <w:r w:rsidR="00FD760A" w:rsidRPr="00946B69">
        <w:t xml:space="preserve"> on the Wayland Religion </w:t>
      </w:r>
      <w:r w:rsidR="00B87B31">
        <w:tab/>
      </w:r>
      <w:r w:rsidR="00FD760A" w:rsidRPr="00946B69">
        <w:t>Dept</w:t>
      </w:r>
      <w:r w:rsidR="00FD760A">
        <w:t>.</w:t>
      </w:r>
      <w:r w:rsidR="00FD760A" w:rsidRPr="00946B69">
        <w:t xml:space="preserve"> web site. </w:t>
      </w:r>
      <w:r w:rsidR="00332765">
        <w:t xml:space="preserve">Additional information and instructions will give given later in the class. </w:t>
      </w:r>
      <w:r w:rsidR="00332765">
        <w:tab/>
      </w:r>
      <w:r w:rsidR="00FD760A">
        <w:t xml:space="preserve">The paper is due by </w:t>
      </w:r>
      <w:r w:rsidR="00BA7AFC">
        <w:rPr>
          <w:rFonts w:asciiTheme="minorHAnsi" w:hAnsiTheme="minorHAnsi" w:cstheme="minorHAnsi"/>
          <w:spacing w:val="-3"/>
        </w:rPr>
        <w:t>January 11</w:t>
      </w:r>
      <w:r w:rsidR="00301247">
        <w:rPr>
          <w:rFonts w:asciiTheme="minorHAnsi" w:hAnsiTheme="minorHAnsi" w:cstheme="minorHAnsi"/>
          <w:spacing w:val="-3"/>
        </w:rPr>
        <w:t>.</w:t>
      </w:r>
    </w:p>
    <w:p w:rsidR="00B87B31" w:rsidRDefault="00B87B31" w:rsidP="00404393">
      <w:pPr>
        <w:tabs>
          <w:tab w:val="left" w:pos="-720"/>
        </w:tabs>
        <w:suppressAutoHyphens/>
        <w:rPr>
          <w:rFonts w:asciiTheme="minorHAnsi" w:hAnsiTheme="minorHAnsi" w:cstheme="minorHAnsi"/>
          <w:spacing w:val="-3"/>
        </w:rPr>
      </w:pPr>
    </w:p>
    <w:p w:rsidR="00404393" w:rsidRDefault="00404393" w:rsidP="00404393">
      <w:pPr>
        <w:tabs>
          <w:tab w:val="left" w:pos="-720"/>
        </w:tabs>
        <w:suppressAutoHyphens/>
        <w:rPr>
          <w:b/>
          <w:spacing w:val="-3"/>
        </w:rPr>
      </w:pPr>
      <w:r w:rsidRPr="00946B69">
        <w:rPr>
          <w:b/>
          <w:spacing w:val="-3"/>
        </w:rPr>
        <w:t>Course Evaluation (Method of Determining Grade)</w:t>
      </w:r>
    </w:p>
    <w:p w:rsidR="00404393" w:rsidRPr="00801FAF" w:rsidRDefault="00404393" w:rsidP="00404393">
      <w:pPr>
        <w:tabs>
          <w:tab w:val="left" w:pos="-720"/>
        </w:tabs>
        <w:suppressAutoHyphens/>
        <w:rPr>
          <w:b/>
          <w:spacing w:val="-3"/>
          <w:sz w:val="16"/>
          <w:szCs w:val="16"/>
        </w:rPr>
      </w:pPr>
    </w:p>
    <w:p w:rsidR="00404393" w:rsidRPr="00946B69" w:rsidRDefault="00404393" w:rsidP="00404393">
      <w:pPr>
        <w:tabs>
          <w:tab w:val="left" w:pos="-720"/>
          <w:tab w:val="left" w:pos="0"/>
          <w:tab w:val="left" w:pos="720"/>
        </w:tabs>
        <w:suppressAutoHyphens/>
        <w:ind w:left="720"/>
        <w:rPr>
          <w:bCs/>
          <w:spacing w:val="-3"/>
        </w:rPr>
      </w:pPr>
      <w:r w:rsidRPr="00946B69">
        <w:rPr>
          <w:bCs/>
          <w:spacing w:val="-3"/>
        </w:rPr>
        <w:tab/>
      </w:r>
      <w:r w:rsidR="00301247">
        <w:rPr>
          <w:bCs/>
          <w:spacing w:val="-3"/>
        </w:rPr>
        <w:t>Weekly Assignments</w:t>
      </w:r>
      <w:r w:rsidRPr="00946B69">
        <w:rPr>
          <w:bCs/>
          <w:spacing w:val="-3"/>
        </w:rPr>
        <w:tab/>
      </w:r>
      <w:r w:rsidRPr="00946B69">
        <w:rPr>
          <w:bCs/>
          <w:spacing w:val="-3"/>
        </w:rPr>
        <w:tab/>
      </w:r>
      <w:r w:rsidRPr="00946B69">
        <w:rPr>
          <w:bCs/>
          <w:spacing w:val="-3"/>
        </w:rPr>
        <w:tab/>
      </w:r>
      <w:r w:rsidRPr="00946B69">
        <w:rPr>
          <w:bCs/>
          <w:spacing w:val="-3"/>
        </w:rPr>
        <w:tab/>
      </w:r>
      <w:r w:rsidRPr="00946B69">
        <w:rPr>
          <w:bCs/>
          <w:spacing w:val="-3"/>
        </w:rPr>
        <w:tab/>
      </w:r>
      <w:r w:rsidR="00301247">
        <w:rPr>
          <w:bCs/>
          <w:spacing w:val="-3"/>
        </w:rPr>
        <w:t>15</w:t>
      </w:r>
      <w:r w:rsidRPr="00946B69">
        <w:rPr>
          <w:bCs/>
          <w:spacing w:val="-3"/>
        </w:rPr>
        <w:t>%</w:t>
      </w:r>
    </w:p>
    <w:p w:rsidR="00404393" w:rsidRDefault="00404393" w:rsidP="00404393">
      <w:pPr>
        <w:tabs>
          <w:tab w:val="left" w:pos="-720"/>
          <w:tab w:val="left" w:pos="0"/>
          <w:tab w:val="left" w:pos="720"/>
        </w:tabs>
        <w:suppressAutoHyphens/>
        <w:ind w:left="720"/>
        <w:rPr>
          <w:bCs/>
          <w:spacing w:val="-3"/>
        </w:rPr>
      </w:pPr>
      <w:r>
        <w:rPr>
          <w:bCs/>
          <w:spacing w:val="-3"/>
        </w:rPr>
        <w:tab/>
        <w:t>Weekly Quizzes</w:t>
      </w:r>
      <w:r w:rsidR="00301247">
        <w:rPr>
          <w:bCs/>
          <w:spacing w:val="-3"/>
        </w:rPr>
        <w:tab/>
      </w:r>
      <w:r w:rsidR="00301247">
        <w:rPr>
          <w:bCs/>
          <w:spacing w:val="-3"/>
        </w:rPr>
        <w:tab/>
      </w:r>
      <w:r w:rsidR="00301247">
        <w:rPr>
          <w:bCs/>
          <w:spacing w:val="-3"/>
        </w:rPr>
        <w:tab/>
      </w:r>
      <w:r w:rsidR="00FF1DB8">
        <w:rPr>
          <w:bCs/>
          <w:spacing w:val="-3"/>
        </w:rPr>
        <w:tab/>
      </w:r>
      <w:r w:rsidR="00FF1DB8">
        <w:rPr>
          <w:bCs/>
          <w:spacing w:val="-3"/>
        </w:rPr>
        <w:tab/>
        <w:t>20</w:t>
      </w:r>
      <w:r w:rsidRPr="00946B69">
        <w:rPr>
          <w:bCs/>
          <w:spacing w:val="-3"/>
        </w:rPr>
        <w:t>%</w:t>
      </w:r>
    </w:p>
    <w:p w:rsidR="00301247" w:rsidRPr="00946B69" w:rsidRDefault="00301247" w:rsidP="00404393">
      <w:pPr>
        <w:tabs>
          <w:tab w:val="left" w:pos="-720"/>
          <w:tab w:val="left" w:pos="0"/>
          <w:tab w:val="left" w:pos="720"/>
        </w:tabs>
        <w:suppressAutoHyphens/>
        <w:ind w:left="720"/>
        <w:rPr>
          <w:bCs/>
          <w:spacing w:val="-3"/>
        </w:rPr>
      </w:pPr>
      <w:r>
        <w:rPr>
          <w:bCs/>
          <w:spacing w:val="-3"/>
        </w:rPr>
        <w:tab/>
        <w:t>Exam 1</w:t>
      </w:r>
      <w:r>
        <w:rPr>
          <w:bCs/>
          <w:spacing w:val="-3"/>
        </w:rPr>
        <w:tab/>
      </w:r>
      <w:r>
        <w:rPr>
          <w:bCs/>
          <w:spacing w:val="-3"/>
        </w:rPr>
        <w:tab/>
      </w:r>
      <w:r>
        <w:rPr>
          <w:bCs/>
          <w:spacing w:val="-3"/>
        </w:rPr>
        <w:tab/>
      </w:r>
      <w:r>
        <w:rPr>
          <w:bCs/>
          <w:spacing w:val="-3"/>
        </w:rPr>
        <w:tab/>
      </w:r>
      <w:r>
        <w:rPr>
          <w:bCs/>
          <w:spacing w:val="-3"/>
        </w:rPr>
        <w:tab/>
      </w:r>
      <w:r>
        <w:rPr>
          <w:bCs/>
          <w:spacing w:val="-3"/>
        </w:rPr>
        <w:tab/>
        <w:t>20%</w:t>
      </w:r>
    </w:p>
    <w:p w:rsidR="00404393" w:rsidRPr="00946B69" w:rsidRDefault="00404393" w:rsidP="00404393">
      <w:pPr>
        <w:tabs>
          <w:tab w:val="left" w:pos="-720"/>
          <w:tab w:val="left" w:pos="0"/>
          <w:tab w:val="left" w:pos="720"/>
        </w:tabs>
        <w:suppressAutoHyphens/>
        <w:ind w:left="720"/>
        <w:rPr>
          <w:spacing w:val="-3"/>
        </w:rPr>
      </w:pPr>
      <w:r w:rsidRPr="00946B69">
        <w:rPr>
          <w:bCs/>
          <w:spacing w:val="-3"/>
        </w:rPr>
        <w:tab/>
      </w:r>
      <w:r>
        <w:rPr>
          <w:bCs/>
          <w:spacing w:val="-3"/>
        </w:rPr>
        <w:t>Final Exam</w:t>
      </w:r>
      <w:r>
        <w:rPr>
          <w:bCs/>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20</w:t>
      </w:r>
      <w:r w:rsidRPr="00946B69">
        <w:rPr>
          <w:spacing w:val="-3"/>
        </w:rPr>
        <w:t>%</w:t>
      </w:r>
    </w:p>
    <w:p w:rsidR="00404393" w:rsidRDefault="00404393" w:rsidP="00404393">
      <w:pPr>
        <w:tabs>
          <w:tab w:val="left" w:pos="-720"/>
          <w:tab w:val="left" w:pos="0"/>
          <w:tab w:val="left" w:pos="720"/>
        </w:tabs>
        <w:suppressAutoHyphens/>
        <w:ind w:left="720"/>
        <w:rPr>
          <w:spacing w:val="-3"/>
        </w:rPr>
      </w:pPr>
      <w:r>
        <w:rPr>
          <w:spacing w:val="-3"/>
        </w:rPr>
        <w:tab/>
      </w:r>
      <w:r w:rsidR="00301247">
        <w:rPr>
          <w:spacing w:val="-3"/>
        </w:rPr>
        <w:t>Exegesis Paper</w:t>
      </w:r>
      <w:r w:rsidR="00301247">
        <w:rPr>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w:t>
      </w:r>
      <w:r w:rsidR="00FF1DB8">
        <w:rPr>
          <w:spacing w:val="-3"/>
        </w:rPr>
        <w:t>5</w:t>
      </w:r>
      <w:r w:rsidRPr="00946B69">
        <w:rPr>
          <w:spacing w:val="-3"/>
        </w:rPr>
        <w:t>%</w:t>
      </w:r>
    </w:p>
    <w:p w:rsidR="00301247" w:rsidRDefault="00301247" w:rsidP="00404393">
      <w:pPr>
        <w:tabs>
          <w:tab w:val="left" w:pos="-720"/>
          <w:tab w:val="left" w:pos="0"/>
          <w:tab w:val="left" w:pos="720"/>
        </w:tabs>
        <w:suppressAutoHyphens/>
        <w:ind w:left="720"/>
        <w:rPr>
          <w:spacing w:val="-3"/>
        </w:rPr>
      </w:pPr>
    </w:p>
    <w:p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Default="00017671" w:rsidP="00017671">
      <w:r w:rsidRPr="00017671">
        <w:t xml:space="preserve"> </w:t>
      </w:r>
    </w:p>
    <w:p w:rsidR="00FF1DB8" w:rsidRDefault="00FF1DB8" w:rsidP="00017671"/>
    <w:p w:rsidR="00FF1DB8" w:rsidRDefault="00FF1DB8" w:rsidP="00017671"/>
    <w:p w:rsidR="00FF1DB8" w:rsidRDefault="00FF1DB8" w:rsidP="00017671"/>
    <w:p w:rsidR="00301247" w:rsidRDefault="00017671" w:rsidP="00017671">
      <w:r w:rsidRPr="005A4FCA">
        <w:rPr>
          <w:b/>
        </w:rPr>
        <w:lastRenderedPageBreak/>
        <w:t>Tentative Schedule</w:t>
      </w:r>
      <w:r w:rsidR="005A4FCA" w:rsidRPr="005A4FCA">
        <w:rPr>
          <w:b/>
        </w:rPr>
        <w:t>:</w:t>
      </w:r>
      <w:r w:rsidRPr="00017671">
        <w:t xml:space="preserve"> </w:t>
      </w:r>
      <w:r w:rsidR="005A4FCA">
        <w:t xml:space="preserve"> </w:t>
      </w:r>
    </w:p>
    <w:p w:rsidR="00301247" w:rsidRDefault="00301247" w:rsidP="00017671"/>
    <w:p w:rsidR="00301247" w:rsidRDefault="00BA7AFC" w:rsidP="00017671">
      <w:r>
        <w:t>Nov. 11-16</w:t>
      </w:r>
      <w:r w:rsidR="00301247">
        <w:tab/>
      </w:r>
      <w:r w:rsidR="00301247">
        <w:tab/>
      </w:r>
      <w:r w:rsidR="0071200E">
        <w:t>Hebrew Alphabet</w:t>
      </w:r>
      <w:r w:rsidR="0071200E">
        <w:tab/>
      </w:r>
      <w:r w:rsidR="0071200E">
        <w:tab/>
      </w:r>
      <w:r w:rsidR="0071200E">
        <w:tab/>
      </w:r>
      <w:r w:rsidR="0071200E">
        <w:tab/>
        <w:t xml:space="preserve">Fields: </w:t>
      </w:r>
      <w:r w:rsidR="008D0DAE">
        <w:t xml:space="preserve">Preface, </w:t>
      </w:r>
      <w:r w:rsidR="0071200E">
        <w:t>chap. 1 and 3</w:t>
      </w:r>
    </w:p>
    <w:p w:rsidR="00301247" w:rsidRDefault="00301247" w:rsidP="00017671"/>
    <w:p w:rsidR="00301247" w:rsidRDefault="00BA7AFC" w:rsidP="00017671">
      <w:r>
        <w:t>Nov. 17-23</w:t>
      </w:r>
      <w:r>
        <w:tab/>
      </w:r>
      <w:r w:rsidR="00301247">
        <w:tab/>
      </w:r>
      <w:r w:rsidR="0071200E">
        <w:t>Introduction to the Hebrew Bible</w:t>
      </w:r>
      <w:r w:rsidR="0071200E">
        <w:tab/>
      </w:r>
      <w:r w:rsidR="0071200E">
        <w:tab/>
        <w:t xml:space="preserve">Fields: chap. 2 and 4 </w:t>
      </w:r>
    </w:p>
    <w:p w:rsidR="00301247" w:rsidRDefault="00301247" w:rsidP="00017671"/>
    <w:p w:rsidR="00BA7AFC" w:rsidRDefault="00BA7AFC" w:rsidP="00BA7AFC">
      <w:pPr>
        <w:tabs>
          <w:tab w:val="left" w:pos="-720"/>
        </w:tabs>
        <w:suppressAutoHyphens/>
        <w:ind w:right="1008"/>
        <w:rPr>
          <w:spacing w:val="-3"/>
        </w:rPr>
      </w:pPr>
      <w:r>
        <w:rPr>
          <w:spacing w:val="-3"/>
        </w:rPr>
        <w:t>Nov. 24-30</w:t>
      </w:r>
      <w:r>
        <w:rPr>
          <w:spacing w:val="-3"/>
        </w:rPr>
        <w:tab/>
      </w:r>
      <w:r>
        <w:rPr>
          <w:spacing w:val="-3"/>
        </w:rPr>
        <w:tab/>
      </w:r>
      <w:r>
        <w:rPr>
          <w:spacing w:val="-3"/>
        </w:rPr>
        <w:tab/>
        <w:t>THANKSGIVING BREAK</w:t>
      </w:r>
    </w:p>
    <w:p w:rsidR="00BA7AFC" w:rsidRPr="00CA2747" w:rsidRDefault="00BA7AFC" w:rsidP="00BA7AFC">
      <w:pPr>
        <w:tabs>
          <w:tab w:val="left" w:pos="-720"/>
        </w:tabs>
        <w:suppressAutoHyphens/>
        <w:ind w:left="720" w:right="1008"/>
        <w:rPr>
          <w:spacing w:val="-3"/>
          <w:sz w:val="16"/>
          <w:szCs w:val="16"/>
        </w:rPr>
      </w:pPr>
    </w:p>
    <w:p w:rsidR="00301247" w:rsidRDefault="00BA7AFC" w:rsidP="00017671">
      <w:r>
        <w:t>Dec. 1-7</w:t>
      </w:r>
      <w:r w:rsidR="00301247">
        <w:tab/>
      </w:r>
      <w:r w:rsidR="00301247">
        <w:tab/>
        <w:t>Roots and Clauses</w:t>
      </w:r>
      <w:r w:rsidR="00301247">
        <w:tab/>
      </w:r>
      <w:r w:rsidR="00301247">
        <w:tab/>
      </w:r>
      <w:r w:rsidR="00301247">
        <w:tab/>
      </w:r>
      <w:r w:rsidR="00301247">
        <w:tab/>
        <w:t>Fields: chap. 5 and 6</w:t>
      </w:r>
    </w:p>
    <w:p w:rsidR="00301247" w:rsidRDefault="00301247" w:rsidP="00017671"/>
    <w:p w:rsidR="00301247" w:rsidRDefault="00BA7AFC" w:rsidP="00017671">
      <w:r>
        <w:t>Dec. 8-14</w:t>
      </w:r>
      <w:r w:rsidR="00301247">
        <w:tab/>
      </w:r>
      <w:r w:rsidR="00301247">
        <w:tab/>
        <w:t>Prefixes</w:t>
      </w:r>
      <w:r w:rsidR="00301247">
        <w:tab/>
      </w:r>
      <w:r w:rsidR="00301247">
        <w:tab/>
      </w:r>
      <w:r w:rsidR="00301247">
        <w:tab/>
      </w:r>
      <w:r w:rsidR="00301247">
        <w:tab/>
      </w:r>
      <w:r w:rsidR="00301247">
        <w:tab/>
        <w:t>Fields: chap. 7, 8, and 10</w:t>
      </w:r>
    </w:p>
    <w:p w:rsidR="00301247" w:rsidRDefault="00301247" w:rsidP="00017671"/>
    <w:p w:rsidR="001A6146" w:rsidRDefault="00BA7AFC" w:rsidP="00017671">
      <w:r>
        <w:t>Dec. 15-21</w:t>
      </w:r>
      <w:r w:rsidR="00301247">
        <w:tab/>
      </w:r>
      <w:r w:rsidR="00301247">
        <w:tab/>
        <w:t>Nouns and Adjectives</w:t>
      </w:r>
      <w:r w:rsidR="00301247">
        <w:tab/>
      </w:r>
      <w:r w:rsidR="00301247">
        <w:tab/>
      </w:r>
      <w:r w:rsidR="00301247">
        <w:tab/>
      </w:r>
      <w:r w:rsidR="00301247">
        <w:tab/>
        <w:t>Fields: chap</w:t>
      </w:r>
      <w:r w:rsidR="001A6146">
        <w:t>. 9, 11, and 12</w:t>
      </w:r>
    </w:p>
    <w:p w:rsidR="001A6146" w:rsidRDefault="001A6146" w:rsidP="00017671">
      <w:r>
        <w:tab/>
      </w:r>
      <w:r>
        <w:tab/>
      </w:r>
      <w:r>
        <w:tab/>
      </w:r>
      <w:r>
        <w:tab/>
      </w:r>
      <w:r>
        <w:tab/>
      </w:r>
      <w:r>
        <w:tab/>
      </w:r>
      <w:r>
        <w:tab/>
      </w:r>
      <w:r>
        <w:tab/>
      </w:r>
      <w:r>
        <w:tab/>
        <w:t>EXAM 1</w:t>
      </w:r>
    </w:p>
    <w:p w:rsidR="001A6146" w:rsidRDefault="001A6146" w:rsidP="00017671"/>
    <w:p w:rsidR="00BA7AFC" w:rsidRDefault="00BA7AFC" w:rsidP="00BA7AFC">
      <w:pPr>
        <w:tabs>
          <w:tab w:val="left" w:pos="-720"/>
        </w:tabs>
        <w:suppressAutoHyphens/>
        <w:ind w:right="1008"/>
        <w:rPr>
          <w:b/>
          <w:spacing w:val="-3"/>
        </w:rPr>
      </w:pPr>
      <w:r>
        <w:rPr>
          <w:spacing w:val="-3"/>
        </w:rPr>
        <w:t>Dec. 22-Jan 4</w:t>
      </w:r>
      <w:r>
        <w:rPr>
          <w:spacing w:val="-3"/>
        </w:rPr>
        <w:tab/>
      </w:r>
      <w:r>
        <w:rPr>
          <w:spacing w:val="-3"/>
        </w:rPr>
        <w:tab/>
      </w:r>
      <w:r>
        <w:rPr>
          <w:spacing w:val="-3"/>
        </w:rPr>
        <w:tab/>
        <w:t>CHRISTMAS BREAK</w:t>
      </w:r>
    </w:p>
    <w:p w:rsidR="00BA7AFC" w:rsidRPr="00CA2747" w:rsidRDefault="00BA7AFC" w:rsidP="00BA7AFC">
      <w:pPr>
        <w:tabs>
          <w:tab w:val="left" w:pos="-720"/>
        </w:tabs>
        <w:suppressAutoHyphens/>
        <w:ind w:left="720" w:right="1008"/>
        <w:rPr>
          <w:b/>
          <w:spacing w:val="-3"/>
          <w:sz w:val="16"/>
          <w:szCs w:val="16"/>
        </w:rPr>
      </w:pPr>
    </w:p>
    <w:p w:rsidR="001A6146" w:rsidRDefault="00BA7AFC" w:rsidP="00017671">
      <w:r>
        <w:t>Jan. 5-11</w:t>
      </w:r>
      <w:r w:rsidR="001A6146">
        <w:tab/>
      </w:r>
      <w:r w:rsidR="001A6146">
        <w:tab/>
        <w:t>Introduction to Verbs</w:t>
      </w:r>
      <w:r w:rsidR="001A6146">
        <w:tab/>
      </w:r>
      <w:r w:rsidR="001A6146">
        <w:tab/>
      </w:r>
      <w:r w:rsidR="001A6146">
        <w:tab/>
      </w:r>
      <w:r w:rsidR="001A6146">
        <w:tab/>
        <w:t>Fields: chap. 13 and 14</w:t>
      </w:r>
    </w:p>
    <w:p w:rsidR="001A6146" w:rsidRDefault="001A6146" w:rsidP="00017671">
      <w:r>
        <w:tab/>
      </w:r>
      <w:r>
        <w:tab/>
      </w:r>
      <w:r>
        <w:tab/>
      </w:r>
      <w:r>
        <w:tab/>
      </w:r>
      <w:r>
        <w:tab/>
      </w:r>
      <w:r>
        <w:tab/>
      </w:r>
      <w:r>
        <w:tab/>
      </w:r>
      <w:r>
        <w:tab/>
      </w:r>
      <w:r>
        <w:tab/>
        <w:t>REVIEW DUE</w:t>
      </w:r>
    </w:p>
    <w:p w:rsidR="001A6146" w:rsidRDefault="001A6146" w:rsidP="00017671"/>
    <w:p w:rsidR="00301247" w:rsidRDefault="00BA7AFC" w:rsidP="00017671">
      <w:r>
        <w:t>Jan. 12-18</w:t>
      </w:r>
      <w:r>
        <w:tab/>
      </w:r>
      <w:r w:rsidR="001A6146">
        <w:tab/>
        <w:t>Imperatives, Infinitives, Participles</w:t>
      </w:r>
      <w:r w:rsidR="001A6146">
        <w:tab/>
      </w:r>
      <w:r w:rsidR="001A6146">
        <w:tab/>
        <w:t>Fields: chap. 15, 16, and 17</w:t>
      </w:r>
    </w:p>
    <w:p w:rsidR="001A6146" w:rsidRDefault="001A6146" w:rsidP="00017671"/>
    <w:p w:rsidR="001A6146" w:rsidRDefault="00BA7AFC" w:rsidP="00017671">
      <w:r>
        <w:t>Jan. 19-25</w:t>
      </w:r>
      <w:r w:rsidR="001A6146">
        <w:tab/>
      </w:r>
      <w:r w:rsidR="001A6146">
        <w:tab/>
        <w:t>Using the Tools for Exegesis</w:t>
      </w:r>
      <w:r w:rsidR="001A6146">
        <w:tab/>
      </w:r>
      <w:r w:rsidR="001A6146">
        <w:tab/>
      </w:r>
      <w:r w:rsidR="001A6146">
        <w:tab/>
        <w:t>Fields: chap. 18 and 19</w:t>
      </w:r>
    </w:p>
    <w:p w:rsidR="001A6146" w:rsidRDefault="001A6146" w:rsidP="00017671"/>
    <w:p w:rsidR="001A6146" w:rsidRDefault="00BA7AFC" w:rsidP="00017671">
      <w:r>
        <w:rPr>
          <w:spacing w:val="-3"/>
        </w:rPr>
        <w:t>Jan. 26-Feb. 1</w:t>
      </w:r>
      <w:r w:rsidR="001A6146">
        <w:tab/>
      </w:r>
      <w:r w:rsidR="001A6146">
        <w:tab/>
        <w:t>Hebrew Poetry and Prose</w:t>
      </w:r>
      <w:r w:rsidR="001A6146">
        <w:tab/>
      </w:r>
      <w:r w:rsidR="001A6146">
        <w:tab/>
      </w:r>
      <w:r w:rsidR="001A6146">
        <w:tab/>
        <w:t>Fields: chap. 20 and 21</w:t>
      </w:r>
    </w:p>
    <w:p w:rsidR="001A6146" w:rsidRDefault="001A6146" w:rsidP="00017671">
      <w:r>
        <w:tab/>
      </w:r>
      <w:r>
        <w:tab/>
      </w:r>
      <w:r>
        <w:tab/>
      </w:r>
      <w:r>
        <w:tab/>
      </w:r>
      <w:r>
        <w:tab/>
      </w:r>
      <w:r>
        <w:tab/>
      </w:r>
      <w:r>
        <w:tab/>
      </w:r>
      <w:r>
        <w:tab/>
      </w:r>
      <w:r>
        <w:tab/>
        <w:t>EXAM 2</w:t>
      </w:r>
    </w:p>
    <w:p w:rsidR="001A6146" w:rsidRDefault="00BA7AFC" w:rsidP="00017671">
      <w:r>
        <w:t>Feb. 2-8</w:t>
      </w:r>
      <w:r w:rsidR="001A6146">
        <w:tab/>
      </w:r>
      <w:r w:rsidR="001A6146">
        <w:tab/>
        <w:t>Exegesis paper</w:t>
      </w:r>
    </w:p>
    <w:p w:rsidR="001A6146" w:rsidRDefault="001A6146" w:rsidP="00017671"/>
    <w:p w:rsidR="001A6146" w:rsidRDefault="00BA7AFC" w:rsidP="00017671">
      <w:r>
        <w:t>Feb. 9-15</w:t>
      </w:r>
      <w:r w:rsidR="001A6146">
        <w:tab/>
      </w:r>
      <w:r w:rsidR="001A6146">
        <w:tab/>
        <w:t>Exegesis paper</w:t>
      </w:r>
    </w:p>
    <w:p w:rsidR="001A6146" w:rsidRDefault="001A6146" w:rsidP="00017671">
      <w:r>
        <w:tab/>
      </w:r>
    </w:p>
    <w:p w:rsidR="007E79C6" w:rsidRDefault="007E79C6" w:rsidP="00017671"/>
    <w:p w:rsidR="00FD760A" w:rsidRDefault="00FD760A" w:rsidP="00017671"/>
    <w:p w:rsidR="00FD760A" w:rsidRDefault="00FD760A" w:rsidP="00017671"/>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From the cowardice that shrinks from new truths,</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 xml:space="preserve">From the laziness that is content with half-truths, and </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From the arrogance that thinks it knows all truth,</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Oh, God of Truth,</w:t>
      </w:r>
    </w:p>
    <w:p w:rsidR="00FD760A" w:rsidRPr="001E0B30" w:rsidRDefault="00FD760A" w:rsidP="00FD760A">
      <w:pPr>
        <w:pStyle w:val="BodyTextIndent"/>
        <w:tabs>
          <w:tab w:val="clear" w:pos="720"/>
          <w:tab w:val="left" w:pos="810"/>
        </w:tabs>
        <w:ind w:left="0" w:right="1008" w:firstLine="0"/>
        <w:jc w:val="center"/>
        <w:rPr>
          <w:rFonts w:ascii="Arial" w:hAnsi="Arial" w:cs="Arial"/>
          <w:b/>
          <w:bCs/>
          <w:i/>
          <w:iCs/>
          <w:sz w:val="32"/>
          <w:szCs w:val="32"/>
        </w:rPr>
      </w:pPr>
      <w:r w:rsidRPr="001E0B30">
        <w:rPr>
          <w:rFonts w:ascii="Arial" w:hAnsi="Arial" w:cs="Arial"/>
          <w:b/>
          <w:bCs/>
          <w:i/>
          <w:iCs/>
          <w:sz w:val="32"/>
          <w:szCs w:val="32"/>
        </w:rPr>
        <w:t>Deliver us.</w:t>
      </w:r>
    </w:p>
    <w:p w:rsidR="00FD760A" w:rsidRDefault="00FD760A" w:rsidP="00FD760A">
      <w:pPr>
        <w:pStyle w:val="BodyTextIndent"/>
        <w:tabs>
          <w:tab w:val="clear" w:pos="720"/>
          <w:tab w:val="left" w:pos="810"/>
        </w:tabs>
        <w:ind w:left="0" w:right="1008" w:firstLine="0"/>
        <w:jc w:val="right"/>
        <w:rPr>
          <w:rFonts w:ascii="Arial" w:hAnsi="Arial" w:cs="Arial"/>
          <w:b/>
          <w:bCs/>
          <w:i/>
          <w:iCs/>
          <w:sz w:val="28"/>
          <w:szCs w:val="28"/>
        </w:rPr>
      </w:pPr>
      <w:r w:rsidRPr="001E0B30">
        <w:rPr>
          <w:rFonts w:ascii="Arial" w:hAnsi="Arial" w:cs="Arial"/>
          <w:b/>
          <w:bCs/>
          <w:i/>
          <w:iCs/>
          <w:sz w:val="28"/>
          <w:szCs w:val="28"/>
        </w:rPr>
        <w:t>Old Hebrew Prayer</w:t>
      </w:r>
    </w:p>
    <w:p w:rsidR="00FD760A" w:rsidRPr="00017671" w:rsidRDefault="00FD760A" w:rsidP="00017671"/>
    <w:sectPr w:rsidR="00FD760A" w:rsidRPr="00017671" w:rsidSect="007E79C6">
      <w:pgSz w:w="12240" w:h="15840" w:code="1"/>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017671"/>
    <w:rsid w:val="00017671"/>
    <w:rsid w:val="00114475"/>
    <w:rsid w:val="00132847"/>
    <w:rsid w:val="00152336"/>
    <w:rsid w:val="001600A9"/>
    <w:rsid w:val="001A6146"/>
    <w:rsid w:val="001E059D"/>
    <w:rsid w:val="00205842"/>
    <w:rsid w:val="00277931"/>
    <w:rsid w:val="002A0E2C"/>
    <w:rsid w:val="002F6224"/>
    <w:rsid w:val="00301247"/>
    <w:rsid w:val="00332765"/>
    <w:rsid w:val="00371F00"/>
    <w:rsid w:val="00395B0C"/>
    <w:rsid w:val="00400007"/>
    <w:rsid w:val="00404393"/>
    <w:rsid w:val="00412A97"/>
    <w:rsid w:val="004C02EB"/>
    <w:rsid w:val="005123DB"/>
    <w:rsid w:val="00577F16"/>
    <w:rsid w:val="005A4FCA"/>
    <w:rsid w:val="005A7151"/>
    <w:rsid w:val="0071200E"/>
    <w:rsid w:val="007210A3"/>
    <w:rsid w:val="0078486C"/>
    <w:rsid w:val="007E79C6"/>
    <w:rsid w:val="00801363"/>
    <w:rsid w:val="0081012C"/>
    <w:rsid w:val="008C04D7"/>
    <w:rsid w:val="008D0DAE"/>
    <w:rsid w:val="00916A50"/>
    <w:rsid w:val="00A37317"/>
    <w:rsid w:val="00AD05F7"/>
    <w:rsid w:val="00AF31D0"/>
    <w:rsid w:val="00AF7CC0"/>
    <w:rsid w:val="00B35192"/>
    <w:rsid w:val="00B57F0F"/>
    <w:rsid w:val="00B87B31"/>
    <w:rsid w:val="00BA7AFC"/>
    <w:rsid w:val="00BD0AF3"/>
    <w:rsid w:val="00C179F2"/>
    <w:rsid w:val="00D74A6E"/>
    <w:rsid w:val="00F02922"/>
    <w:rsid w:val="00FD760A"/>
    <w:rsid w:val="00FF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paragraph" w:styleId="Heading7">
    <w:name w:val="heading 7"/>
    <w:basedOn w:val="Normal"/>
    <w:next w:val="Normal"/>
    <w:link w:val="Heading7Char"/>
    <w:qFormat/>
    <w:rsid w:val="00404393"/>
    <w:pPr>
      <w:keepNext/>
      <w:tabs>
        <w:tab w:val="left" w:pos="-720"/>
      </w:tabs>
      <w:suppressAutoHyphens/>
      <w:jc w:val="both"/>
      <w:outlineLvl w:val="6"/>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customStyle="1" w:styleId="apple-converted-space">
    <w:name w:val="apple-converted-space"/>
    <w:basedOn w:val="DefaultParagraphFont"/>
    <w:rsid w:val="0081012C"/>
  </w:style>
  <w:style w:type="character" w:customStyle="1" w:styleId="acalog-highlight-search-1">
    <w:name w:val="acalog-highlight-search-1"/>
    <w:basedOn w:val="DefaultParagraphFont"/>
    <w:rsid w:val="0081012C"/>
  </w:style>
  <w:style w:type="character" w:customStyle="1" w:styleId="Heading7Char">
    <w:name w:val="Heading 7 Char"/>
    <w:basedOn w:val="DefaultParagraphFont"/>
    <w:link w:val="Heading7"/>
    <w:rsid w:val="00404393"/>
    <w:rPr>
      <w:b/>
      <w:snapToGrid/>
      <w:spacing w:val="-3"/>
      <w:sz w:val="22"/>
      <w:szCs w:val="20"/>
    </w:rPr>
  </w:style>
  <w:style w:type="character" w:styleId="Strong">
    <w:name w:val="Strong"/>
    <w:basedOn w:val="DefaultParagraphFont"/>
    <w:qFormat/>
    <w:rsid w:val="001A6146"/>
    <w:rPr>
      <w:b/>
      <w:bCs/>
    </w:rPr>
  </w:style>
  <w:style w:type="paragraph" w:styleId="NormalWeb">
    <w:name w:val="Normal (Web)"/>
    <w:basedOn w:val="Normal"/>
    <w:rsid w:val="001A6146"/>
    <w:pPr>
      <w:spacing w:before="100" w:beforeAutospacing="1" w:after="100" w:afterAutospacing="1"/>
    </w:pPr>
    <w:rPr>
      <w:snapToGrid/>
    </w:rPr>
  </w:style>
  <w:style w:type="paragraph" w:styleId="BodyTextIndent">
    <w:name w:val="Body Text Indent"/>
    <w:basedOn w:val="Normal"/>
    <w:link w:val="BodyTextIndentChar"/>
    <w:rsid w:val="00FD760A"/>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FD760A"/>
    <w:rPr>
      <w:snapToGrid/>
      <w:spacing w:val="-3"/>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3468</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DCRaney</cp:lastModifiedBy>
  <cp:revision>29</cp:revision>
  <dcterms:created xsi:type="dcterms:W3CDTF">2017-06-02T01:57:00Z</dcterms:created>
  <dcterms:modified xsi:type="dcterms:W3CDTF">2019-10-11T03:18:00Z</dcterms:modified>
</cp:coreProperties>
</file>