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96" w:rsidRDefault="00BD6196" w:rsidP="000C2431">
      <w:pPr>
        <w:pStyle w:val="SyllabiHeading"/>
        <w:rPr>
          <w:rStyle w:val="SyllabiHeadingChar"/>
          <w:b/>
        </w:rPr>
        <w:sectPr w:rsidR="00BD6196" w:rsidSect="00BD6196">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E62A61">
        <w:t xml:space="preserve"> PSYC 4310</w:t>
      </w:r>
      <w:r w:rsidR="004227A2">
        <w:t xml:space="preserve"> </w:t>
      </w:r>
      <w:permStart w:id="6576633" w:edGrp="everyone"/>
      <w:r w:rsidR="00425377">
        <w:t>VC01</w:t>
      </w:r>
      <w:permEnd w:id="6576633"/>
      <w:r w:rsidR="003E5236">
        <w:t xml:space="preserve"> </w:t>
      </w:r>
      <w:r w:rsidR="00E62A61">
        <w:t>– Social Psychology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198862634" w:edGrp="everyone"/>
      <w:proofErr w:type="spellStart"/>
      <w:r w:rsidR="004227A2">
        <w:t>WBUonline</w:t>
      </w:r>
      <w:permEnd w:id="1198862634"/>
      <w:proofErr w:type="spellEnd"/>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196955213" w:edGrp="everyone"/>
      <w:r>
        <w:t xml:space="preserve">Fall </w:t>
      </w:r>
      <w:r w:rsidR="00425377">
        <w:t xml:space="preserve">I </w:t>
      </w:r>
      <w:r>
        <w:t>202</w:t>
      </w:r>
      <w:r w:rsidR="00425377">
        <w:t>4</w:t>
      </w:r>
      <w:permEnd w:id="1196955213"/>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65030618" w:edGrp="everyone"/>
      <w:r w:rsidR="00425377">
        <w:t>Dr. Don Knox</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425377">
        <w:t>806.292.7021</w:t>
      </w:r>
    </w:p>
    <w:permEnd w:id="65030618"/>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496868909" w:edGrp="everyone"/>
      <w:r w:rsidR="00425377">
        <w:t>knox@wbu.edu</w:t>
      </w:r>
      <w:permEnd w:id="1496868909"/>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816884110" w:edGrp="everyone"/>
      <w:r w:rsidR="00425377">
        <w:rPr>
          <w:rFonts w:ascii="Calibri" w:eastAsia="Times New Roman" w:hAnsi="Calibri"/>
        </w:rPr>
        <w:t>M-R 9:00 – 5:00 F 9:00 – 3:00</w:t>
      </w:r>
    </w:p>
    <w:permEnd w:id="1816884110"/>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2073442730" w:edGrp="everyone"/>
      <w:r w:rsidR="00425377">
        <w:t>Asynchronous Online</w:t>
      </w:r>
      <w:permEnd w:id="2073442730"/>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E62A61" w:rsidRPr="00874E57" w:rsidRDefault="00E62A61" w:rsidP="00E62A61">
      <w:pPr>
        <w:pStyle w:val="style1"/>
        <w:spacing w:before="0" w:beforeAutospacing="0" w:after="0" w:afterAutospacing="0"/>
        <w:contextualSpacing/>
        <w:rPr>
          <w:rFonts w:ascii="Calibri" w:hAnsi="Calibri" w:cs="Times New Roman"/>
        </w:rPr>
      </w:pPr>
      <w:r w:rsidRPr="00E624B9">
        <w:rPr>
          <w:b/>
        </w:rPr>
        <w:t>:</w:t>
      </w:r>
      <w:r w:rsidRPr="00E62A61">
        <w:rPr>
          <w:rFonts w:ascii="Calibri" w:hAnsi="Calibri" w:cs="Times New Roman"/>
          <w:sz w:val="22"/>
          <w:szCs w:val="22"/>
        </w:rPr>
        <w:t xml:space="preserve"> Individual experience and behavior in social situations with an emphasis on experimental procedures for determining the nature of interpersonal relationships.</w:t>
      </w:r>
    </w:p>
    <w:p w:rsidR="006617B3" w:rsidRPr="007F7E56" w:rsidRDefault="006617B3" w:rsidP="007F7E56">
      <w:pPr>
        <w:spacing w:after="0" w:line="0" w:lineRule="atLeast"/>
        <w:ind w:right="-20"/>
        <w:jc w:val="both"/>
        <w:rPr>
          <w:rFonts w:ascii="Calibri" w:hAnsi="Calibri"/>
          <w:sz w:val="24"/>
          <w:szCs w:val="24"/>
        </w:rPr>
      </w:pPr>
    </w:p>
    <w:p w:rsidR="00055F75" w:rsidRDefault="00055F75" w:rsidP="00055F75">
      <w:pPr>
        <w:pStyle w:val="NormalWeb"/>
        <w:contextualSpacing/>
        <w:rPr>
          <w:rStyle w:val="Strong"/>
          <w:rFonts w:ascii="Calibri" w:hAnsi="Calibri"/>
          <w:sz w:val="22"/>
          <w:szCs w:val="22"/>
        </w:rPr>
      </w:pPr>
      <w:r>
        <w:rPr>
          <w:rStyle w:val="Strong"/>
          <w:rFonts w:ascii="Calibri" w:hAnsi="Calibri"/>
          <w:sz w:val="22"/>
          <w:szCs w:val="22"/>
        </w:rPr>
        <w:t>P</w:t>
      </w:r>
      <w:r w:rsidRPr="00801718">
        <w:rPr>
          <w:rStyle w:val="Strong"/>
          <w:rFonts w:ascii="Calibri" w:hAnsi="Calibri"/>
          <w:sz w:val="22"/>
          <w:szCs w:val="22"/>
        </w:rPr>
        <w:t>rerequisite</w:t>
      </w:r>
      <w:r>
        <w:rPr>
          <w:rStyle w:val="Strong"/>
          <w:rFonts w:ascii="Calibri" w:hAnsi="Calibri"/>
          <w:sz w:val="22"/>
          <w:szCs w:val="22"/>
        </w:rPr>
        <w:t>(s):  PSYC 1301 or consent of instructor</w:t>
      </w:r>
    </w:p>
    <w:p w:rsidR="00550063" w:rsidRPr="00E624B9" w:rsidRDefault="00550063" w:rsidP="00550063">
      <w:pPr>
        <w:pStyle w:val="SyllabiHeading"/>
        <w:rPr>
          <w:b/>
        </w:rPr>
      </w:pPr>
      <w:r w:rsidRPr="00E624B9">
        <w:rPr>
          <w:b/>
        </w:rPr>
        <w:t>Textbook Information</w:t>
      </w:r>
    </w:p>
    <w:p w:rsidR="00550063" w:rsidRPr="00E624B9" w:rsidRDefault="00550063" w:rsidP="00550063">
      <w:pPr>
        <w:pStyle w:val="SyllabiBasic"/>
        <w:rPr>
          <w:b/>
          <w:vanish/>
          <w:specVanish/>
        </w:rPr>
      </w:pPr>
      <w:r w:rsidRPr="00E624B9">
        <w:rPr>
          <w:b/>
        </w:rPr>
        <w:t>Required Textbook(s) and/or Required Materials</w:t>
      </w:r>
    </w:p>
    <w:p w:rsidR="00425377" w:rsidRDefault="00550063" w:rsidP="00057FFD">
      <w:pPr>
        <w:rPr>
          <w:rFonts w:ascii="Calibri" w:hAnsi="Calibri"/>
        </w:rPr>
      </w:pPr>
      <w:r w:rsidRPr="00E624B9">
        <w:rPr>
          <w:b/>
        </w:rPr>
        <w:t>:</w:t>
      </w:r>
      <w:r>
        <w:rPr>
          <w:b/>
        </w:rPr>
        <w:t xml:space="preserve"> </w:t>
      </w:r>
      <w:permStart w:id="1579288514" w:edGrp="everyone"/>
      <w:r w:rsidR="00425377" w:rsidRPr="00EA77B6">
        <w:rPr>
          <w:color w:val="000000"/>
          <w:szCs w:val="20"/>
          <w:u w:val="single"/>
        </w:rPr>
        <w:t>Social Psychology,</w:t>
      </w:r>
      <w:r w:rsidR="00425377" w:rsidRPr="00EA77B6">
        <w:rPr>
          <w:color w:val="000000"/>
          <w:szCs w:val="20"/>
        </w:rPr>
        <w:t xml:space="preserve"> </w:t>
      </w:r>
      <w:r w:rsidR="00425377" w:rsidRPr="009B0680">
        <w:rPr>
          <w:rFonts w:cstheme="minorHAnsi"/>
          <w:color w:val="000000"/>
        </w:rPr>
        <w:t>(</w:t>
      </w:r>
      <w:r w:rsidR="00425377" w:rsidRPr="009B0680">
        <w:rPr>
          <w:rStyle w:val="smalltxt1"/>
          <w:rFonts w:cstheme="minorHAnsi"/>
        </w:rPr>
        <w:t xml:space="preserve">ISBN </w:t>
      </w:r>
      <w:r w:rsidR="00425377">
        <w:rPr>
          <w:rStyle w:val="smalltxt1"/>
          <w:rFonts w:cstheme="minorHAnsi"/>
        </w:rPr>
        <w:t>9</w:t>
      </w:r>
      <w:r w:rsidR="00425377">
        <w:rPr>
          <w:rStyle w:val="isbn"/>
        </w:rPr>
        <w:t>781260888522</w:t>
      </w:r>
      <w:r w:rsidR="00425377" w:rsidRPr="00EA77B6">
        <w:rPr>
          <w:rStyle w:val="smalltxt1"/>
          <w:sz w:val="20"/>
          <w:szCs w:val="20"/>
        </w:rPr>
        <w:t xml:space="preserve">) </w:t>
      </w:r>
      <w:r w:rsidR="00425377" w:rsidRPr="00EA77B6">
        <w:rPr>
          <w:color w:val="000000"/>
          <w:szCs w:val="20"/>
        </w:rPr>
        <w:t>by David G. Myers</w:t>
      </w:r>
      <w:r w:rsidR="00425377">
        <w:rPr>
          <w:color w:val="000000"/>
          <w:szCs w:val="20"/>
        </w:rPr>
        <w:t xml:space="preserve"> and Jean Twenge</w:t>
      </w:r>
    </w:p>
    <w:p w:rsidR="00550063" w:rsidRDefault="00550063" w:rsidP="00550063">
      <w:pPr>
        <w:rPr>
          <w:rFonts w:ascii="Calibri" w:hAnsi="Calibri"/>
        </w:rPr>
      </w:pPr>
    </w:p>
    <w:p w:rsidR="00550063" w:rsidRPr="00E624B9" w:rsidRDefault="00550063" w:rsidP="00550063">
      <w:pPr>
        <w:rPr>
          <w:rFonts w:ascii="Calibri" w:hAnsi="Calibri"/>
        </w:rPr>
      </w:pPr>
    </w:p>
    <w:p w:rsidR="00550063" w:rsidRDefault="00550063" w:rsidP="00550063">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550063" w:rsidRDefault="00550063" w:rsidP="00550063"/>
    <w:p w:rsidR="00550063" w:rsidRPr="00E624B9" w:rsidRDefault="00550063" w:rsidP="00550063">
      <w:pPr>
        <w:pStyle w:val="SyllabiBasic"/>
        <w:rPr>
          <w:b/>
          <w:vanish/>
          <w:specVanish/>
        </w:rPr>
      </w:pPr>
      <w:r w:rsidRPr="00E624B9">
        <w:rPr>
          <w:b/>
        </w:rPr>
        <w:t>Optional Materials</w:t>
      </w:r>
    </w:p>
    <w:p w:rsidR="00425377" w:rsidRDefault="00550063" w:rsidP="00425377">
      <w:pPr>
        <w:rPr>
          <w:rFonts w:ascii="Calibri" w:eastAsia="Times New Roman" w:hAnsi="Calibri"/>
          <w:sz w:val="24"/>
          <w:szCs w:val="24"/>
        </w:rPr>
      </w:pPr>
      <w:r w:rsidRPr="00E624B9">
        <w:rPr>
          <w:b/>
        </w:rPr>
        <w:t>:</w:t>
      </w:r>
      <w:r>
        <w:rPr>
          <w:b/>
        </w:rPr>
        <w:t xml:space="preserve"> </w:t>
      </w:r>
      <w:r w:rsidR="00425377">
        <w:rPr>
          <w:rFonts w:ascii="Calibri" w:eastAsia="Times New Roman" w:hAnsi="Calibri"/>
        </w:rPr>
        <w:t>Instructor will post any additional materials that are needed.</w:t>
      </w:r>
    </w:p>
    <w:permEnd w:id="1579288514"/>
    <w:p w:rsidR="00550063" w:rsidRPr="00801718" w:rsidRDefault="00550063" w:rsidP="00055F75">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B33539">
      <w:pPr>
        <w:pStyle w:val="SyllabiBasic"/>
        <w:spacing w:after="0"/>
        <w:rPr>
          <w:b/>
          <w:vanish/>
          <w:specVanish/>
        </w:rPr>
      </w:pPr>
      <w:r w:rsidRPr="00801718">
        <w:rPr>
          <w:b/>
        </w:rPr>
        <w:t>Course Outcome Competencies</w:t>
      </w:r>
    </w:p>
    <w:p w:rsidR="00B33539" w:rsidRPr="00B33539" w:rsidRDefault="00E624B9" w:rsidP="00B33539">
      <w:pPr>
        <w:spacing w:after="0"/>
        <w:rPr>
          <w:rFonts w:cstheme="minorHAnsi"/>
        </w:rPr>
      </w:pPr>
      <w:r w:rsidRPr="00801718">
        <w:rPr>
          <w:b/>
        </w:rPr>
        <w:t>:</w:t>
      </w:r>
      <w:r w:rsidR="00AD4C42" w:rsidRPr="00801718">
        <w:rPr>
          <w:b/>
        </w:rPr>
        <w:t xml:space="preserve"> </w:t>
      </w:r>
      <w:r w:rsidR="008209CF" w:rsidRPr="00822C94">
        <w:rPr>
          <w:b/>
        </w:rPr>
        <w:t xml:space="preserve"> </w:t>
      </w:r>
      <w:r w:rsidR="00B33539" w:rsidRPr="00B33539">
        <w:rPr>
          <w:rFonts w:cstheme="minorHAnsi"/>
        </w:rPr>
        <w:t>Upon completion of this course, students will be able to:</w:t>
      </w:r>
    </w:p>
    <w:p w:rsidR="00B33539" w:rsidRPr="00B33539" w:rsidRDefault="00B33539" w:rsidP="00B33539">
      <w:pPr>
        <w:numPr>
          <w:ilvl w:val="0"/>
          <w:numId w:val="37"/>
        </w:numPr>
        <w:spacing w:after="0"/>
        <w:contextualSpacing w:val="0"/>
        <w:rPr>
          <w:rFonts w:cstheme="minorHAnsi"/>
          <w:lang w:eastAsia="ja-JP"/>
        </w:rPr>
      </w:pPr>
      <w:r w:rsidRPr="00B33539">
        <w:rPr>
          <w:rFonts w:cstheme="minorHAnsi"/>
          <w:lang w:eastAsia="ja-JP"/>
        </w:rPr>
        <w:t>Describe the major concepts an</w:t>
      </w:r>
      <w:r>
        <w:rPr>
          <w:rFonts w:cstheme="minorHAnsi"/>
          <w:lang w:eastAsia="ja-JP"/>
        </w:rPr>
        <w:t>d theories of social psychology</w:t>
      </w:r>
    </w:p>
    <w:p w:rsidR="00B33539" w:rsidRPr="00B33539" w:rsidRDefault="00B33539" w:rsidP="00B33539">
      <w:pPr>
        <w:numPr>
          <w:ilvl w:val="0"/>
          <w:numId w:val="37"/>
        </w:numPr>
        <w:spacing w:after="0"/>
        <w:contextualSpacing w:val="0"/>
        <w:rPr>
          <w:rFonts w:cstheme="minorHAnsi"/>
          <w:lang w:eastAsia="ja-JP"/>
        </w:rPr>
      </w:pPr>
      <w:r w:rsidRPr="00B33539">
        <w:rPr>
          <w:rFonts w:cstheme="minorHAnsi"/>
          <w:lang w:eastAsia="ja-JP"/>
        </w:rPr>
        <w:t>Describe and evaluate the empirical researc</w:t>
      </w:r>
      <w:r>
        <w:rPr>
          <w:rFonts w:cstheme="minorHAnsi"/>
          <w:lang w:eastAsia="ja-JP"/>
        </w:rPr>
        <w:t>h that supports major theories</w:t>
      </w:r>
    </w:p>
    <w:p w:rsidR="00B33539" w:rsidRPr="00B33539" w:rsidRDefault="00B33539" w:rsidP="00B33539">
      <w:pPr>
        <w:numPr>
          <w:ilvl w:val="0"/>
          <w:numId w:val="37"/>
        </w:numPr>
        <w:spacing w:after="0"/>
        <w:contextualSpacing w:val="0"/>
        <w:rPr>
          <w:rFonts w:cstheme="minorHAnsi"/>
          <w:lang w:eastAsia="ja-JP"/>
        </w:rPr>
      </w:pPr>
      <w:r w:rsidRPr="00B33539">
        <w:rPr>
          <w:rFonts w:cstheme="minorHAnsi"/>
          <w:lang w:eastAsia="ja-JP"/>
        </w:rPr>
        <w:t>Analyze the implications of social psychologic</w:t>
      </w:r>
      <w:r>
        <w:rPr>
          <w:rFonts w:cstheme="minorHAnsi"/>
          <w:lang w:eastAsia="ja-JP"/>
        </w:rPr>
        <w:t>al theories for social problems</w:t>
      </w:r>
    </w:p>
    <w:p w:rsidR="00B33539" w:rsidRPr="00B33539" w:rsidRDefault="00B33539" w:rsidP="00B33539">
      <w:pPr>
        <w:numPr>
          <w:ilvl w:val="0"/>
          <w:numId w:val="37"/>
        </w:numPr>
        <w:spacing w:after="0"/>
        <w:contextualSpacing w:val="0"/>
        <w:rPr>
          <w:rFonts w:cstheme="minorHAnsi"/>
          <w:lang w:eastAsia="ja-JP"/>
        </w:rPr>
      </w:pPr>
      <w:r w:rsidRPr="00B33539">
        <w:rPr>
          <w:rFonts w:cstheme="minorHAnsi"/>
          <w:lang w:eastAsia="ja-JP"/>
        </w:rPr>
        <w:t>Apply social psychological phenomena to specific situations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ermStart w:id="177603427" w:edGrp="everyone"/>
    </w:p>
    <w:p w:rsidR="007D5A2A" w:rsidRPr="007D5A2A"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7603427"/>
    </w:p>
    <w:p w:rsidR="00182992" w:rsidRDefault="007D5A2A" w:rsidP="000C2431">
      <w:pPr>
        <w:pStyle w:val="SyllabiHeading"/>
        <w:rPr>
          <w:b/>
        </w:rPr>
      </w:pPr>
      <w:r w:rsidRPr="007D5A2A">
        <w:rPr>
          <w:b/>
        </w:rPr>
        <w:t>University Policies</w:t>
      </w:r>
    </w:p>
    <w:bookmarkStart w:id="0" w:name="_Hlk168579612"/>
    <w:p w:rsidR="00F07B47" w:rsidRDefault="00F07B47" w:rsidP="00F07B47">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F07B47" w:rsidRDefault="00F07B47" w:rsidP="00F07B47">
      <w:pPr>
        <w:rPr>
          <w:rFonts w:cstheme="minorHAnsi"/>
          <w:color w:val="0000FF"/>
        </w:rPr>
      </w:pPr>
    </w:p>
    <w:p w:rsidR="00F07B47" w:rsidRDefault="00F07B47" w:rsidP="00F07B47">
      <w:pPr>
        <w:pStyle w:val="ListParagraph"/>
        <w:numPr>
          <w:ilvl w:val="0"/>
          <w:numId w:val="38"/>
        </w:numPr>
        <w:spacing w:after="160" w:line="256" w:lineRule="auto"/>
        <w:contextualSpacing/>
        <w:rPr>
          <w:rFonts w:cstheme="minorBidi"/>
        </w:rPr>
      </w:pPr>
      <w:permStart w:id="2141081471" w:edGrp="everyone"/>
      <w:r>
        <w:t>No use of any generative AI tools permitted.</w:t>
      </w:r>
    </w:p>
    <w:p w:rsidR="00F07B47" w:rsidRDefault="00F07B47" w:rsidP="00F07B47">
      <w:pPr>
        <w:pStyle w:val="ListParagraph"/>
        <w:numPr>
          <w:ilvl w:val="1"/>
          <w:numId w:val="38"/>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F07B47" w:rsidRDefault="00F07B47" w:rsidP="00F07B47">
      <w:pPr>
        <w:pStyle w:val="ListParagraph"/>
        <w:numPr>
          <w:ilvl w:val="1"/>
          <w:numId w:val="38"/>
        </w:numPr>
        <w:spacing w:after="160" w:line="256" w:lineRule="auto"/>
        <w:contextualSpacing/>
      </w:pPr>
      <w:r>
        <w:t>All assignments must be fully created, designed, and prepared by the student(s).</w:t>
      </w:r>
    </w:p>
    <w:p w:rsidR="00F07B47" w:rsidRDefault="00F07B47" w:rsidP="00F07B47">
      <w:pPr>
        <w:pStyle w:val="ListParagraph"/>
        <w:numPr>
          <w:ilvl w:val="1"/>
          <w:numId w:val="38"/>
        </w:numPr>
        <w:spacing w:after="160" w:line="256" w:lineRule="auto"/>
        <w:contextualSpacing/>
      </w:pPr>
      <w:r>
        <w:t>Any work that uses generative AI will be treated as plagiarism.</w:t>
      </w:r>
    </w:p>
    <w:p w:rsidR="00F07B47" w:rsidRDefault="00F07B47" w:rsidP="00F07B47">
      <w:pPr>
        <w:pStyle w:val="ListParagraph"/>
        <w:numPr>
          <w:ilvl w:val="0"/>
          <w:numId w:val="38"/>
        </w:numPr>
        <w:spacing w:after="160" w:line="256" w:lineRule="auto"/>
        <w:contextualSpacing/>
      </w:pPr>
      <w:r>
        <w:t>Generative AI tools permitted in specific context and with proper citations.</w:t>
      </w:r>
    </w:p>
    <w:p w:rsidR="00F07B47" w:rsidRDefault="00F07B47" w:rsidP="00F07B47">
      <w:pPr>
        <w:pStyle w:val="ListParagraph"/>
        <w:numPr>
          <w:ilvl w:val="1"/>
          <w:numId w:val="38"/>
        </w:numPr>
        <w:spacing w:after="160" w:line="256" w:lineRule="auto"/>
        <w:contextualSpacing/>
      </w:pPr>
      <w:r>
        <w:lastRenderedPageBreak/>
        <w:t>Students are allowed to use, reference, or incorporate generative AI tools into specific assignments for this course. When used, students must properly cite the generative AI tool in their submitted work.</w:t>
      </w:r>
    </w:p>
    <w:p w:rsidR="00F07B47" w:rsidRDefault="00F07B47" w:rsidP="00F07B47">
      <w:pPr>
        <w:pStyle w:val="ListParagraph"/>
        <w:numPr>
          <w:ilvl w:val="1"/>
          <w:numId w:val="38"/>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F07B47" w:rsidRDefault="00F07B47" w:rsidP="00F07B47">
      <w:pPr>
        <w:pStyle w:val="ListParagraph"/>
        <w:numPr>
          <w:ilvl w:val="1"/>
          <w:numId w:val="38"/>
        </w:numPr>
        <w:spacing w:after="160" w:line="256" w:lineRule="auto"/>
        <w:contextualSpacing/>
      </w:pPr>
      <w:r>
        <w:t>Specific parameters for generative AI usage are provided by the instructor.</w:t>
      </w:r>
    </w:p>
    <w:p w:rsidR="00F07B47" w:rsidRDefault="00F07B47" w:rsidP="00F07B47">
      <w:pPr>
        <w:pStyle w:val="ListParagraph"/>
        <w:numPr>
          <w:ilvl w:val="1"/>
          <w:numId w:val="38"/>
        </w:numPr>
        <w:spacing w:after="160" w:line="256" w:lineRule="auto"/>
        <w:contextualSpacing/>
      </w:pPr>
      <w:r>
        <w:t>Any use of generative AI tools outside of the approved instructor parameters will be considered a form of plagiarism and academic dishonesty.</w:t>
      </w:r>
    </w:p>
    <w:p w:rsidR="00F07B47" w:rsidRDefault="00F07B47" w:rsidP="00F07B47">
      <w:pPr>
        <w:pStyle w:val="ListParagraph"/>
        <w:numPr>
          <w:ilvl w:val="0"/>
          <w:numId w:val="38"/>
        </w:numPr>
        <w:spacing w:after="160" w:line="256" w:lineRule="auto"/>
        <w:contextualSpacing/>
      </w:pPr>
      <w:r>
        <w:t>Generative AI tools usage encouraged and may be actively assigned in coursework.</w:t>
      </w:r>
    </w:p>
    <w:p w:rsidR="00F07B47" w:rsidRDefault="00F07B47" w:rsidP="00F07B47">
      <w:pPr>
        <w:pStyle w:val="ListParagraph"/>
        <w:numPr>
          <w:ilvl w:val="1"/>
          <w:numId w:val="38"/>
        </w:numPr>
        <w:spacing w:after="160" w:line="256" w:lineRule="auto"/>
        <w:contextualSpacing/>
      </w:pPr>
      <w:r>
        <w:t>Us of generative AI tools is actively encouraged and incorporated in to specific assignments for this course.</w:t>
      </w:r>
    </w:p>
    <w:p w:rsidR="00F07B47" w:rsidRDefault="00F07B47" w:rsidP="00F07B47">
      <w:pPr>
        <w:pStyle w:val="ListParagraph"/>
        <w:numPr>
          <w:ilvl w:val="1"/>
          <w:numId w:val="38"/>
        </w:numPr>
        <w:spacing w:after="160" w:line="256" w:lineRule="auto"/>
        <w:contextualSpacing/>
      </w:pPr>
      <w:r>
        <w:t>Use of generative AI tools for assignments in brainstorming, content understanding, or revision to work is perfectly acceptable is cited and referenced properly in any submitted work for the course.</w:t>
      </w:r>
    </w:p>
    <w:p w:rsidR="00F07B47" w:rsidRDefault="00F07B47" w:rsidP="00F07B47">
      <w:pPr>
        <w:pStyle w:val="ListParagraph"/>
        <w:numPr>
          <w:ilvl w:val="1"/>
          <w:numId w:val="38"/>
        </w:numPr>
        <w:spacing w:after="160" w:line="256" w:lineRule="auto"/>
        <w:contextualSpacing/>
      </w:pPr>
      <w:r>
        <w:t>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rsidR="00F07B47" w:rsidRDefault="00F07B47" w:rsidP="00F07B47">
      <w:pPr>
        <w:pStyle w:val="ListParagraph"/>
        <w:numPr>
          <w:ilvl w:val="1"/>
          <w:numId w:val="38"/>
        </w:numPr>
        <w:spacing w:after="160" w:line="256" w:lineRule="auto"/>
        <w:contextualSpacing/>
      </w:pPr>
      <w:r>
        <w:t>Specific parameters for generative AI usage provided by the instructor.</w:t>
      </w:r>
    </w:p>
    <w:p w:rsidR="00F07B47" w:rsidRDefault="00F07B47" w:rsidP="00F07B47">
      <w:pPr>
        <w:pStyle w:val="ListParagraph"/>
        <w:numPr>
          <w:ilvl w:val="1"/>
          <w:numId w:val="38"/>
        </w:numPr>
        <w:spacing w:after="160" w:line="256" w:lineRule="auto"/>
        <w:contextualSpacing/>
      </w:pPr>
      <w:r>
        <w:t>Any use of generative AI tools outside of the approved instructor parameters will be considered a form of plagiarism and academic dishonest.</w:t>
      </w:r>
      <w:bookmarkEnd w:id="0"/>
    </w:p>
    <w:permEnd w:id="2141081471"/>
    <w:p w:rsidR="003D1978" w:rsidRDefault="003D1978" w:rsidP="00B33539">
      <w:pPr>
        <w:spacing w:after="0"/>
        <w:outlineLvl w:val="1"/>
        <w:rPr>
          <w:b/>
        </w:rPr>
      </w:pPr>
    </w:p>
    <w:p w:rsidR="00B33539" w:rsidRPr="0039378D" w:rsidRDefault="00B33539" w:rsidP="00B33539">
      <w:pPr>
        <w:spacing w:after="0"/>
        <w:outlineLvl w:val="1"/>
        <w:rPr>
          <w:b/>
          <w:vanish/>
        </w:rPr>
      </w:pPr>
      <w:r w:rsidRPr="0039378D">
        <w:rPr>
          <w:b/>
        </w:rPr>
        <w:t>Disability Statement</w:t>
      </w:r>
    </w:p>
    <w:p w:rsidR="00B33539" w:rsidRPr="0039378D" w:rsidRDefault="00B33539" w:rsidP="00B33539">
      <w:pPr>
        <w:spacing w:after="0"/>
        <w:rPr>
          <w:rFonts w:ascii="Calibri" w:hAnsi="Calibri"/>
        </w:rPr>
      </w:pPr>
      <w:r w:rsidRPr="0039378D">
        <w:rPr>
          <w:b/>
        </w:rPr>
        <w:t>:</w:t>
      </w:r>
      <w:r w:rsidRPr="0039378D">
        <w:t xml:space="preserve"> </w:t>
      </w:r>
      <w:r w:rsidR="007728FF">
        <w:t>In compliance with the Americans with Disabilities Act of 1990 (ADA), it is</w:t>
      </w:r>
      <w:r w:rsidR="007728FF">
        <w:rPr>
          <w:spacing w:val="-3"/>
        </w:rPr>
        <w:t xml:space="preserve"> </w:t>
      </w:r>
      <w:r w:rsidR="007728FF">
        <w:t>the</w:t>
      </w:r>
      <w:r w:rsidR="007728FF">
        <w:rPr>
          <w:spacing w:val="-3"/>
        </w:rPr>
        <w:t xml:space="preserve"> </w:t>
      </w:r>
      <w:r w:rsidR="007728FF">
        <w:t>policy</w:t>
      </w:r>
      <w:r w:rsidR="007728FF">
        <w:rPr>
          <w:spacing w:val="-4"/>
        </w:rPr>
        <w:t xml:space="preserve"> </w:t>
      </w:r>
      <w:r w:rsidR="007728FF">
        <w:t>of</w:t>
      </w:r>
      <w:r w:rsidR="007728FF">
        <w:rPr>
          <w:spacing w:val="-3"/>
        </w:rPr>
        <w:t xml:space="preserve"> </w:t>
      </w:r>
      <w:r w:rsidR="007728FF">
        <w:t>Wayland</w:t>
      </w:r>
      <w:r w:rsidR="007728FF">
        <w:rPr>
          <w:spacing w:val="-3"/>
        </w:rPr>
        <w:t xml:space="preserve"> </w:t>
      </w:r>
      <w:r w:rsidR="007728FF">
        <w:t>Baptist</w:t>
      </w:r>
      <w:r w:rsidR="007728FF">
        <w:rPr>
          <w:spacing w:val="-2"/>
        </w:rPr>
        <w:t xml:space="preserve"> </w:t>
      </w:r>
      <w:r w:rsidR="007728FF">
        <w:t>University</w:t>
      </w:r>
      <w:r w:rsidR="007728FF">
        <w:rPr>
          <w:spacing w:val="-5"/>
        </w:rPr>
        <w:t xml:space="preserve"> </w:t>
      </w:r>
      <w:r w:rsidR="007728FF">
        <w:t>that</w:t>
      </w:r>
      <w:r w:rsidR="007728FF">
        <w:rPr>
          <w:spacing w:val="-2"/>
        </w:rPr>
        <w:t xml:space="preserve"> </w:t>
      </w:r>
      <w:r w:rsidR="007728FF">
        <w:t>no</w:t>
      </w:r>
      <w:r w:rsidR="007728FF">
        <w:rPr>
          <w:spacing w:val="-5"/>
        </w:rPr>
        <w:t xml:space="preserve"> </w:t>
      </w:r>
      <w:r w:rsidR="007728FF">
        <w:t>otherwise</w:t>
      </w:r>
      <w:r w:rsidR="007728FF">
        <w:rPr>
          <w:spacing w:val="-3"/>
        </w:rPr>
        <w:t xml:space="preserve"> </w:t>
      </w:r>
      <w:r w:rsidR="007728FF">
        <w:t>qualified</w:t>
      </w:r>
      <w:r w:rsidR="007728FF">
        <w:rPr>
          <w:spacing w:val="-3"/>
        </w:rPr>
        <w:t xml:space="preserve"> </w:t>
      </w:r>
      <w:r w:rsidR="007728FF">
        <w:t>person</w:t>
      </w:r>
      <w:r w:rsidR="007728FF">
        <w:rPr>
          <w:spacing w:val="-3"/>
        </w:rPr>
        <w:t xml:space="preserve"> </w:t>
      </w:r>
      <w:r w:rsidR="007728FF">
        <w:t>with</w:t>
      </w:r>
      <w:r w:rsidR="007728FF">
        <w:rPr>
          <w:spacing w:val="-3"/>
        </w:rPr>
        <w:t xml:space="preserve"> </w:t>
      </w:r>
      <w:r w:rsidR="007728FF">
        <w:t>a</w:t>
      </w:r>
      <w:r w:rsidR="007728FF">
        <w:rPr>
          <w:spacing w:val="-3"/>
        </w:rPr>
        <w:t xml:space="preserve"> </w:t>
      </w:r>
      <w:r w:rsidR="007728FF">
        <w:t>disability</w:t>
      </w:r>
      <w:r w:rsidR="007728FF">
        <w:rPr>
          <w:spacing w:val="-5"/>
        </w:rPr>
        <w:t xml:space="preserve"> </w:t>
      </w:r>
      <w:r w:rsidR="007728F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7728FF">
        <w:rPr>
          <w:spacing w:val="40"/>
        </w:rPr>
        <w:t xml:space="preserve"> </w:t>
      </w:r>
      <w:r w:rsidR="007728FF">
        <w:t>Documentation of a disability must accompany any request for accommodations.</w:t>
      </w:r>
    </w:p>
    <w:p w:rsidR="00B33539" w:rsidRPr="0039378D" w:rsidRDefault="00B33539" w:rsidP="00B33539">
      <w:pPr>
        <w:spacing w:after="0"/>
        <w:rPr>
          <w:rFonts w:ascii="Calibri" w:hAnsi="Calibri"/>
        </w:rPr>
      </w:pPr>
      <w:r w:rsidRPr="0039378D">
        <w:rPr>
          <w:rFonts w:ascii="Calibri" w:hAnsi="Calibri"/>
        </w:rPr>
        <w:t xml:space="preserve"> </w:t>
      </w:r>
    </w:p>
    <w:p w:rsidR="00B33539" w:rsidRPr="0039378D" w:rsidRDefault="00B33539" w:rsidP="00B33539">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D2297">
        <w:rPr>
          <w:rFonts w:ascii="Calibri" w:hAnsi="Calibri"/>
        </w:rPr>
        <w:t>Rick Hammer</w:t>
      </w:r>
      <w:r w:rsidRPr="0039378D">
        <w:rPr>
          <w:rFonts w:ascii="Calibri" w:hAnsi="Calibri"/>
        </w:rPr>
        <w:t xml:space="preserve">, </w:t>
      </w:r>
      <w:hyperlink r:id="rId12" w:history="1">
        <w:r w:rsidR="005D2297" w:rsidRPr="00EE34C4">
          <w:rPr>
            <w:rStyle w:val="Hyperlink"/>
            <w:rFonts w:ascii="Calibri" w:hAnsi="Calibri"/>
          </w:rPr>
          <w:t>hammerr@wbu.edu</w:t>
        </w:r>
      </w:hyperlink>
      <w:r w:rsidRPr="0039378D">
        <w:rPr>
          <w:rFonts w:ascii="Calibri" w:hAnsi="Calibri"/>
        </w:rPr>
        <w:t xml:space="preserve"> or call (806) 29</w:t>
      </w:r>
      <w:r w:rsidR="005D2297">
        <w:rPr>
          <w:rFonts w:ascii="Calibri" w:hAnsi="Calibri"/>
        </w:rPr>
        <w:t>2</w:t>
      </w:r>
      <w:r w:rsidRPr="0039378D">
        <w:rPr>
          <w:rFonts w:ascii="Calibri" w:hAnsi="Calibri"/>
        </w:rPr>
        <w:t>-</w:t>
      </w:r>
      <w:r w:rsidR="005D2297">
        <w:rPr>
          <w:rFonts w:ascii="Calibri" w:hAnsi="Calibri"/>
        </w:rPr>
        <w:t>9150</w:t>
      </w:r>
      <w:r w:rsidRPr="0039378D">
        <w:rPr>
          <w:rFonts w:ascii="Calibri" w:hAnsi="Calibri"/>
        </w:rPr>
        <w:t>.</w:t>
      </w:r>
    </w:p>
    <w:p w:rsidR="00B33539" w:rsidRPr="0039378D" w:rsidRDefault="00B33539" w:rsidP="00B33539">
      <w:pPr>
        <w:spacing w:after="0"/>
      </w:pPr>
    </w:p>
    <w:p w:rsidR="005042F5" w:rsidRDefault="005042F5" w:rsidP="000C2431">
      <w:pPr>
        <w:pStyle w:val="SyllabiHeading"/>
        <w:rPr>
          <w:b/>
        </w:rPr>
      </w:pPr>
      <w:r w:rsidRPr="005042F5">
        <w:rPr>
          <w:b/>
        </w:rPr>
        <w:t>Course Requirements and Grading Criteria</w:t>
      </w:r>
    </w:p>
    <w:p w:rsidR="00425377" w:rsidRDefault="00425377" w:rsidP="00057FFD">
      <w:pPr>
        <w:rPr>
          <w:rFonts w:ascii="Calibri" w:hAnsi="Calibri"/>
          <w:sz w:val="24"/>
          <w:szCs w:val="24"/>
        </w:rPr>
      </w:pPr>
      <w:permStart w:id="1205743944" w:edGrp="everyone"/>
      <w:r w:rsidRPr="007A34C1">
        <w:rPr>
          <w:rFonts w:ascii="Calibri" w:hAnsi="Calibri"/>
          <w:sz w:val="24"/>
          <w:szCs w:val="24"/>
          <w:u w:val="single"/>
        </w:rPr>
        <w:t>Participation/Attendance</w:t>
      </w:r>
      <w:r w:rsidRPr="007A34C1">
        <w:rPr>
          <w:rFonts w:ascii="Calibri" w:hAnsi="Calibri"/>
          <w:sz w:val="24"/>
          <w:szCs w:val="24"/>
        </w:rPr>
        <w:t xml:space="preserve">:  Participation in an on-line course can be difficult to measure.  To help me deal with the different time zones and shift working of various individuals, I will set up analogous discussions.  I will try to post a discussion topic once per week (maybe more, probably not less).  You </w:t>
      </w:r>
      <w:r>
        <w:rPr>
          <w:rFonts w:ascii="Calibri" w:hAnsi="Calibri"/>
          <w:sz w:val="24"/>
          <w:szCs w:val="24"/>
        </w:rPr>
        <w:t>need</w:t>
      </w:r>
      <w:r w:rsidRPr="007A34C1">
        <w:rPr>
          <w:rFonts w:ascii="Calibri" w:hAnsi="Calibri"/>
          <w:sz w:val="24"/>
          <w:szCs w:val="24"/>
        </w:rPr>
        <w:t xml:space="preserve"> respond to my posting and/or to other student’s responses.  When the discussions are posted, I expect each student to comment on each.  I will not tolerate abusive or overly critical comments from any student – please remember to be civil!  </w:t>
      </w:r>
    </w:p>
    <w:p w:rsidR="00425377" w:rsidRPr="007A34C1" w:rsidRDefault="00425377" w:rsidP="00057FFD">
      <w:pPr>
        <w:rPr>
          <w:rFonts w:ascii="Calibri" w:hAnsi="Calibri"/>
          <w:sz w:val="24"/>
          <w:szCs w:val="24"/>
        </w:rPr>
      </w:pPr>
    </w:p>
    <w:p w:rsidR="00425377" w:rsidRPr="007A34C1" w:rsidRDefault="00425377" w:rsidP="00057FFD">
      <w:pPr>
        <w:rPr>
          <w:rFonts w:ascii="Calibri" w:hAnsi="Calibri"/>
          <w:sz w:val="24"/>
          <w:szCs w:val="24"/>
        </w:rPr>
      </w:pPr>
      <w:r w:rsidRPr="007A34C1">
        <w:rPr>
          <w:rFonts w:ascii="Calibri" w:hAnsi="Calibri"/>
          <w:sz w:val="24"/>
          <w:szCs w:val="24"/>
          <w:u w:val="single"/>
        </w:rPr>
        <w:t>Exams</w:t>
      </w:r>
      <w:r w:rsidRPr="007A34C1">
        <w:rPr>
          <w:rFonts w:ascii="Calibri" w:hAnsi="Calibri"/>
          <w:sz w:val="24"/>
          <w:szCs w:val="24"/>
        </w:rPr>
        <w:t xml:space="preserve">:  Every student will be required to take two (2) exams on the dates indicated on the schedule.  The exams will contain about </w:t>
      </w:r>
      <w:r>
        <w:rPr>
          <w:rFonts w:ascii="Calibri" w:hAnsi="Calibri"/>
          <w:sz w:val="24"/>
          <w:szCs w:val="24"/>
        </w:rPr>
        <w:t>5</w:t>
      </w:r>
      <w:r w:rsidRPr="007A34C1">
        <w:rPr>
          <w:rFonts w:ascii="Calibri" w:hAnsi="Calibri"/>
          <w:sz w:val="24"/>
          <w:szCs w:val="24"/>
        </w:rPr>
        <w:t xml:space="preserve">0 - 75 questions and may consist of multiple choice, true/false, matching and essay questions.  The exams will be worth </w:t>
      </w:r>
      <w:r>
        <w:rPr>
          <w:rFonts w:ascii="Calibri" w:hAnsi="Calibri"/>
          <w:sz w:val="24"/>
          <w:szCs w:val="24"/>
        </w:rPr>
        <w:t>35</w:t>
      </w:r>
      <w:r w:rsidRPr="007A34C1">
        <w:rPr>
          <w:rFonts w:ascii="Calibri" w:hAnsi="Calibri"/>
          <w:sz w:val="24"/>
          <w:szCs w:val="24"/>
        </w:rPr>
        <w:t xml:space="preserve">0 points each or </w:t>
      </w:r>
      <w:r>
        <w:rPr>
          <w:rFonts w:ascii="Calibri" w:hAnsi="Calibri"/>
          <w:sz w:val="24"/>
          <w:szCs w:val="24"/>
        </w:rPr>
        <w:t>35</w:t>
      </w:r>
      <w:r w:rsidRPr="007A34C1">
        <w:rPr>
          <w:rFonts w:ascii="Calibri" w:hAnsi="Calibri"/>
          <w:sz w:val="24"/>
          <w:szCs w:val="24"/>
        </w:rPr>
        <w:t>% each of your final grade</w:t>
      </w:r>
      <w:r>
        <w:rPr>
          <w:rFonts w:ascii="Calibri" w:hAnsi="Calibri"/>
          <w:sz w:val="24"/>
          <w:szCs w:val="24"/>
        </w:rPr>
        <w:t>.</w:t>
      </w:r>
    </w:p>
    <w:p w:rsidR="00425377" w:rsidRPr="00AD59E2" w:rsidRDefault="00425377" w:rsidP="00057FFD">
      <w:pPr>
        <w:pStyle w:val="Heading1"/>
      </w:pPr>
      <w:r w:rsidRPr="00AD59E2">
        <w:t>Additional Test Instructions</w:t>
      </w:r>
    </w:p>
    <w:p w:rsidR="00425377" w:rsidRPr="007A34C1" w:rsidRDefault="00425377" w:rsidP="00057FFD">
      <w:pPr>
        <w:rPr>
          <w:rFonts w:ascii="Calibri" w:hAnsi="Calibri"/>
          <w:sz w:val="24"/>
          <w:szCs w:val="24"/>
        </w:rPr>
      </w:pPr>
      <w:r w:rsidRPr="007A34C1">
        <w:rPr>
          <w:rFonts w:ascii="Calibri" w:hAnsi="Calibri"/>
          <w:sz w:val="24"/>
          <w:szCs w:val="24"/>
        </w:rPr>
        <w:t xml:space="preserve">On the scheduled date, the exam will be posted for a period of time during which you may log on and take the exam. </w:t>
      </w:r>
    </w:p>
    <w:p w:rsidR="00425377" w:rsidRDefault="00425377" w:rsidP="00057FFD">
      <w:pPr>
        <w:rPr>
          <w:rFonts w:ascii="Calibri" w:hAnsi="Calibri"/>
          <w:sz w:val="24"/>
          <w:szCs w:val="24"/>
        </w:rPr>
      </w:pPr>
      <w:smartTag w:uri="urn:schemas-microsoft-com:office:smarttags" w:element="stockticker">
        <w:r w:rsidRPr="007A34C1">
          <w:rPr>
            <w:rFonts w:ascii="Calibri" w:hAnsi="Calibri"/>
            <w:sz w:val="24"/>
            <w:szCs w:val="24"/>
          </w:rPr>
          <w:t>ALL</w:t>
        </w:r>
      </w:smartTag>
      <w:r w:rsidRPr="007A34C1">
        <w:rPr>
          <w:rFonts w:ascii="Calibri" w:hAnsi="Calibri"/>
          <w:sz w:val="24"/>
          <w:szCs w:val="24"/>
        </w:rPr>
        <w:t xml:space="preserve"> exams will use </w:t>
      </w:r>
      <w:proofErr w:type="spellStart"/>
      <w:r w:rsidRPr="007A34C1">
        <w:rPr>
          <w:rFonts w:ascii="Calibri" w:hAnsi="Calibri"/>
          <w:sz w:val="24"/>
          <w:szCs w:val="24"/>
        </w:rPr>
        <w:t>BlackBoard</w:t>
      </w:r>
      <w:proofErr w:type="spellEnd"/>
      <w:r w:rsidRPr="007A34C1">
        <w:rPr>
          <w:rFonts w:ascii="Calibri" w:hAnsi="Calibri"/>
          <w:sz w:val="24"/>
          <w:szCs w:val="24"/>
        </w:rPr>
        <w:t xml:space="preserve">. </w:t>
      </w:r>
    </w:p>
    <w:p w:rsidR="00425377" w:rsidRPr="007A34C1" w:rsidRDefault="00425377" w:rsidP="00057FFD">
      <w:pPr>
        <w:rPr>
          <w:rFonts w:ascii="Calibri" w:hAnsi="Calibri"/>
          <w:sz w:val="24"/>
          <w:szCs w:val="24"/>
        </w:rPr>
      </w:pPr>
      <w:r w:rsidRPr="00425377">
        <w:rPr>
          <w:rFonts w:ascii="Calibri" w:hAnsi="Calibri"/>
          <w:b/>
          <w:sz w:val="24"/>
          <w:szCs w:val="24"/>
        </w:rPr>
        <w:t>All Exams close at 3:00 PM on the Friday the week they are scheduled</w:t>
      </w:r>
      <w:r>
        <w:rPr>
          <w:rFonts w:ascii="Calibri" w:hAnsi="Calibri"/>
          <w:sz w:val="24"/>
          <w:szCs w:val="24"/>
        </w:rPr>
        <w:t>.</w:t>
      </w:r>
    </w:p>
    <w:p w:rsidR="00425377" w:rsidRDefault="00425377" w:rsidP="00057FFD">
      <w:pPr>
        <w:rPr>
          <w:rFonts w:ascii="Calibri" w:hAnsi="Calibri"/>
          <w:sz w:val="24"/>
          <w:szCs w:val="24"/>
        </w:rPr>
      </w:pPr>
    </w:p>
    <w:p w:rsidR="00425377" w:rsidRPr="007A34C1" w:rsidRDefault="00425377" w:rsidP="00057FFD">
      <w:pPr>
        <w:rPr>
          <w:rFonts w:ascii="Calibri" w:hAnsi="Calibri"/>
          <w:sz w:val="24"/>
          <w:szCs w:val="24"/>
        </w:rPr>
      </w:pPr>
      <w:r w:rsidRPr="007A34C1">
        <w:rPr>
          <w:rFonts w:ascii="Calibri" w:hAnsi="Calibri"/>
          <w:sz w:val="24"/>
          <w:szCs w:val="24"/>
        </w:rPr>
        <w:t xml:space="preserve">Once you log on you have </w:t>
      </w:r>
      <w:r>
        <w:rPr>
          <w:rFonts w:ascii="Calibri" w:hAnsi="Calibri"/>
          <w:sz w:val="24"/>
          <w:szCs w:val="24"/>
        </w:rPr>
        <w:t>1</w:t>
      </w:r>
      <w:r w:rsidRPr="007A34C1">
        <w:rPr>
          <w:rFonts w:ascii="Calibri" w:hAnsi="Calibri"/>
          <w:sz w:val="24"/>
          <w:szCs w:val="24"/>
        </w:rPr>
        <w:t xml:space="preserve"> hour to take the exam</w:t>
      </w:r>
      <w:r>
        <w:rPr>
          <w:rFonts w:ascii="Calibri" w:hAnsi="Calibri"/>
          <w:sz w:val="24"/>
          <w:szCs w:val="24"/>
        </w:rPr>
        <w:t>s.</w:t>
      </w:r>
      <w:r w:rsidRPr="007A34C1">
        <w:rPr>
          <w:rFonts w:ascii="Calibri" w:hAnsi="Calibri"/>
          <w:sz w:val="24"/>
          <w:szCs w:val="24"/>
        </w:rPr>
        <w:t xml:space="preserve"> If you go over the allotted time, one point will be deducted from the exam grade for each minute that you are over the allotted time for the first 5 minutes. 5 points will be deducted for each minute over </w:t>
      </w:r>
      <w:r>
        <w:rPr>
          <w:rFonts w:ascii="Calibri" w:hAnsi="Calibri"/>
          <w:sz w:val="24"/>
          <w:szCs w:val="24"/>
        </w:rPr>
        <w:t>70</w:t>
      </w:r>
      <w:r w:rsidRPr="007A34C1">
        <w:rPr>
          <w:rFonts w:ascii="Calibri" w:hAnsi="Calibri"/>
          <w:sz w:val="24"/>
          <w:szCs w:val="24"/>
        </w:rPr>
        <w:t xml:space="preserve"> minutes.  These </w:t>
      </w:r>
      <w:r>
        <w:rPr>
          <w:rFonts w:ascii="Calibri" w:hAnsi="Calibri"/>
          <w:sz w:val="24"/>
          <w:szCs w:val="24"/>
        </w:rPr>
        <w:t>exa</w:t>
      </w:r>
      <w:r w:rsidRPr="007A34C1">
        <w:rPr>
          <w:rFonts w:ascii="Calibri" w:hAnsi="Calibri"/>
          <w:sz w:val="24"/>
          <w:szCs w:val="24"/>
        </w:rPr>
        <w:t xml:space="preserve">ms are closed book and no notes.  Additional instructions may be posted before the exam date. If there is an issue with Wayland’s </w:t>
      </w:r>
      <w:proofErr w:type="spellStart"/>
      <w:r w:rsidRPr="007A34C1">
        <w:rPr>
          <w:rFonts w:ascii="Calibri" w:hAnsi="Calibri"/>
          <w:sz w:val="24"/>
          <w:szCs w:val="24"/>
        </w:rPr>
        <w:t>BlackBoard</w:t>
      </w:r>
      <w:proofErr w:type="spellEnd"/>
      <w:r w:rsidRPr="007A34C1">
        <w:rPr>
          <w:rFonts w:ascii="Calibri" w:hAnsi="Calibri"/>
          <w:sz w:val="24"/>
          <w:szCs w:val="24"/>
        </w:rPr>
        <w:t xml:space="preserve"> server, the student will not be penalized.  However, there have been very few issues with this server.  </w:t>
      </w:r>
      <w:r w:rsidRPr="007A34C1">
        <w:rPr>
          <w:rFonts w:ascii="Calibri" w:hAnsi="Calibri"/>
          <w:b/>
          <w:sz w:val="24"/>
          <w:szCs w:val="24"/>
        </w:rPr>
        <w:t xml:space="preserve">Again, and I cannot stress this enough, do not wait until the last minute to take exams. </w:t>
      </w:r>
      <w:r w:rsidRPr="007A34C1">
        <w:rPr>
          <w:rFonts w:ascii="Calibri" w:hAnsi="Calibri"/>
          <w:sz w:val="24"/>
          <w:szCs w:val="24"/>
        </w:rPr>
        <w:t xml:space="preserve"> They will not </w:t>
      </w:r>
      <w:r>
        <w:rPr>
          <w:rFonts w:ascii="Calibri" w:hAnsi="Calibri"/>
          <w:sz w:val="24"/>
          <w:szCs w:val="24"/>
        </w:rPr>
        <w:t>be reset as a matter of routine.</w:t>
      </w:r>
    </w:p>
    <w:p w:rsidR="00425377" w:rsidRDefault="00425377" w:rsidP="00057FFD">
      <w:pPr>
        <w:rPr>
          <w:rFonts w:ascii="Calibri" w:hAnsi="Calibri"/>
          <w:sz w:val="24"/>
          <w:szCs w:val="24"/>
        </w:rPr>
      </w:pPr>
    </w:p>
    <w:p w:rsidR="00425377" w:rsidRPr="007A34C1" w:rsidRDefault="00425377" w:rsidP="00057FFD">
      <w:pPr>
        <w:rPr>
          <w:rFonts w:ascii="Calibri" w:hAnsi="Calibri"/>
          <w:sz w:val="24"/>
          <w:szCs w:val="24"/>
        </w:rPr>
      </w:pPr>
      <w:r w:rsidRPr="007A34C1">
        <w:rPr>
          <w:rFonts w:ascii="Calibri" w:hAnsi="Calibri"/>
          <w:sz w:val="24"/>
          <w:szCs w:val="24"/>
          <w:u w:val="single"/>
        </w:rPr>
        <w:t>Grading</w:t>
      </w:r>
      <w:r w:rsidRPr="007A34C1">
        <w:rPr>
          <w:rFonts w:ascii="Calibri" w:hAnsi="Calibri"/>
          <w:sz w:val="24"/>
          <w:szCs w:val="24"/>
        </w:rPr>
        <w:t>:  The course grade will be determined from the following breakdown:</w:t>
      </w:r>
    </w:p>
    <w:p w:rsidR="00425377" w:rsidRPr="007A34C1" w:rsidRDefault="00425377" w:rsidP="00057FFD">
      <w:pPr>
        <w:rPr>
          <w:rFonts w:ascii="Calibri" w:hAnsi="Calibri"/>
          <w:sz w:val="24"/>
          <w:szCs w:val="24"/>
        </w:rPr>
      </w:pPr>
    </w:p>
    <w:p w:rsidR="00425377" w:rsidRPr="007A34C1" w:rsidRDefault="00425377" w:rsidP="00057FFD">
      <w:pPr>
        <w:rPr>
          <w:rFonts w:ascii="Calibri" w:hAnsi="Calibri"/>
          <w:sz w:val="24"/>
          <w:szCs w:val="24"/>
        </w:rPr>
      </w:pPr>
      <w:r>
        <w:rPr>
          <w:rFonts w:ascii="Calibri" w:hAnsi="Calibri"/>
          <w:sz w:val="24"/>
          <w:szCs w:val="24"/>
        </w:rPr>
        <w:t xml:space="preserve">2 </w:t>
      </w:r>
      <w:r w:rsidRPr="007A34C1">
        <w:rPr>
          <w:rFonts w:ascii="Calibri" w:hAnsi="Calibri"/>
          <w:sz w:val="24"/>
          <w:szCs w:val="24"/>
        </w:rPr>
        <w:t>Exams</w:t>
      </w:r>
      <w:r>
        <w:rPr>
          <w:rFonts w:ascii="Calibri" w:hAnsi="Calibri"/>
          <w:sz w:val="24"/>
          <w:szCs w:val="24"/>
        </w:rPr>
        <w:t xml:space="preserve"> 700</w:t>
      </w:r>
      <w:r w:rsidRPr="007A34C1">
        <w:rPr>
          <w:rFonts w:ascii="Calibri" w:hAnsi="Calibri"/>
          <w:sz w:val="24"/>
          <w:szCs w:val="24"/>
        </w:rPr>
        <w:t xml:space="preserve"> points (</w:t>
      </w:r>
      <w:r>
        <w:rPr>
          <w:rFonts w:ascii="Calibri" w:hAnsi="Calibri"/>
          <w:sz w:val="24"/>
          <w:szCs w:val="24"/>
        </w:rPr>
        <w:t>350</w:t>
      </w:r>
      <w:r w:rsidRPr="007A34C1">
        <w:rPr>
          <w:rFonts w:ascii="Calibri" w:hAnsi="Calibri"/>
          <w:sz w:val="24"/>
          <w:szCs w:val="24"/>
        </w:rPr>
        <w:t xml:space="preserve"> points each)</w:t>
      </w:r>
    </w:p>
    <w:p w:rsidR="002E75B9" w:rsidRDefault="00425377" w:rsidP="000C2431">
      <w:pPr>
        <w:pStyle w:val="NormalWeb"/>
        <w:rPr>
          <w:rFonts w:ascii="Calibri" w:hAnsi="Calibri" w:cs="Calibri"/>
          <w:color w:val="000000"/>
          <w:sz w:val="22"/>
          <w:szCs w:val="22"/>
        </w:rPr>
      </w:pPr>
      <w:r>
        <w:rPr>
          <w:rFonts w:ascii="Calibri" w:hAnsi="Calibri"/>
        </w:rPr>
        <w:t>6 Discussions/</w:t>
      </w:r>
      <w:r w:rsidRPr="007A34C1">
        <w:rPr>
          <w:rFonts w:ascii="Calibri" w:hAnsi="Calibri"/>
        </w:rPr>
        <w:t>Participation</w:t>
      </w:r>
      <w:r>
        <w:rPr>
          <w:rFonts w:ascii="Calibri" w:hAnsi="Calibri"/>
        </w:rPr>
        <w:t xml:space="preserve"> 300</w:t>
      </w:r>
      <w:r w:rsidRPr="007A34C1">
        <w:rPr>
          <w:rFonts w:ascii="Calibri" w:hAnsi="Calibri"/>
        </w:rPr>
        <w:t xml:space="preserve"> points</w:t>
      </w:r>
      <w:r>
        <w:rPr>
          <w:rFonts w:ascii="Calibri" w:hAnsi="Calibri"/>
        </w:rPr>
        <w:t xml:space="preserve"> (50 points </w:t>
      </w:r>
      <w:proofErr w:type="gramStart"/>
      <w:r>
        <w:rPr>
          <w:rFonts w:ascii="Calibri" w:hAnsi="Calibri"/>
        </w:rPr>
        <w:t>each)</w:t>
      </w:r>
      <w:permEnd w:id="1205743944"/>
      <w:r w:rsidR="002E75B9">
        <w:rPr>
          <w:rFonts w:ascii="Calibri" w:hAnsi="Calibri" w:cs="Calibri"/>
          <w:b/>
          <w:bCs/>
          <w:color w:val="000000"/>
          <w:sz w:val="22"/>
          <w:szCs w:val="22"/>
        </w:rPr>
        <w:t>The</w:t>
      </w:r>
      <w:proofErr w:type="gramEnd"/>
      <w:r w:rsidR="002E75B9">
        <w:rPr>
          <w:rFonts w:ascii="Calibri" w:hAnsi="Calibri" w:cs="Calibri"/>
          <w:b/>
          <w:bCs/>
          <w:color w:val="000000"/>
          <w:sz w:val="22"/>
          <w:szCs w:val="22"/>
        </w:rPr>
        <w:t xml:space="preserve"> University has a standard grade scale</w:t>
      </w:r>
      <w:r w:rsidR="002E75B9">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550063" w:rsidRDefault="00550063" w:rsidP="00B915AC">
      <w:pPr>
        <w:pStyle w:val="NormalWeb"/>
        <w:rPr>
          <w:rFonts w:ascii="Calibri" w:hAnsi="Calibri" w:cs="Calibri"/>
          <w:color w:val="000000"/>
          <w:sz w:val="22"/>
          <w:szCs w:val="22"/>
        </w:rPr>
      </w:pPr>
    </w:p>
    <w:p w:rsidR="00550063" w:rsidRPr="0039378D" w:rsidRDefault="00550063" w:rsidP="00550063">
      <w:pPr>
        <w:spacing w:after="0"/>
        <w:outlineLvl w:val="1"/>
        <w:rPr>
          <w:b/>
          <w:vanish/>
        </w:rPr>
      </w:pPr>
      <w:r w:rsidRPr="0039378D">
        <w:rPr>
          <w:b/>
        </w:rPr>
        <w:t>Student Grade Appeals</w:t>
      </w:r>
    </w:p>
    <w:p w:rsidR="00550063" w:rsidRPr="0039378D" w:rsidRDefault="00550063" w:rsidP="0055006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50063" w:rsidRPr="005042F5" w:rsidRDefault="00550063" w:rsidP="00B915AC">
      <w:pPr>
        <w:pStyle w:val="NormalWeb"/>
        <w:rPr>
          <w:b/>
          <w:u w:val="single"/>
        </w:rPr>
      </w:pPr>
    </w:p>
    <w:p w:rsidR="004732FD" w:rsidRPr="004732FD" w:rsidRDefault="004732FD" w:rsidP="000C2431">
      <w:pPr>
        <w:pStyle w:val="SyllabiHeading"/>
        <w:rPr>
          <w:b/>
        </w:rPr>
      </w:pPr>
      <w:r w:rsidRPr="004732FD">
        <w:rPr>
          <w:b/>
        </w:rPr>
        <w:t>Tentative Schedule</w:t>
      </w:r>
    </w:p>
    <w:p w:rsidR="00425377" w:rsidRDefault="00425377" w:rsidP="00425377">
      <w:pPr>
        <w:rPr>
          <w:rFonts w:ascii="Calibri" w:hAnsi="Calibri"/>
          <w:b/>
          <w:sz w:val="24"/>
          <w:szCs w:val="24"/>
        </w:rPr>
      </w:pPr>
      <w:permStart w:id="1424049014" w:edGrp="everyone"/>
      <w:r>
        <w:rPr>
          <w:rFonts w:ascii="Calibri" w:hAnsi="Calibri"/>
          <w:b/>
          <w:sz w:val="24"/>
          <w:szCs w:val="24"/>
        </w:rPr>
        <w:lastRenderedPageBreak/>
        <w:t>Discussion Board posts due weekly. Original response by Wednesday at 11:59 PM Central US time. All replies posted by Saturday 11:59 PM Central US time.  Late posts (even one second) will not be graded. Please post early.</w:t>
      </w:r>
    </w:p>
    <w:p w:rsidR="00425377" w:rsidRDefault="00425377" w:rsidP="00425377">
      <w:pPr>
        <w:rPr>
          <w:rFonts w:ascii="Calibri" w:hAnsi="Calibri"/>
          <w:b/>
          <w:sz w:val="24"/>
          <w:szCs w:val="24"/>
        </w:rPr>
      </w:pPr>
      <w:r>
        <w:rPr>
          <w:rFonts w:ascii="Calibri" w:hAnsi="Calibri"/>
          <w:b/>
          <w:sz w:val="24"/>
          <w:szCs w:val="24"/>
        </w:rPr>
        <w:t>Exams close at 3:00 PM Plainview Texas time on the Friday of the week they are scheduled.</w:t>
      </w:r>
    </w:p>
    <w:p w:rsidR="00425377" w:rsidRDefault="00425377" w:rsidP="00425377">
      <w:pPr>
        <w:rPr>
          <w:rFonts w:ascii="Calibri" w:hAnsi="Calibri"/>
          <w:b/>
          <w:sz w:val="24"/>
          <w:szCs w:val="24"/>
        </w:rPr>
      </w:pPr>
      <w:r>
        <w:rPr>
          <w:rFonts w:ascii="Calibri" w:hAnsi="Calibri"/>
          <w:b/>
          <w:sz w:val="24"/>
          <w:szCs w:val="24"/>
        </w:rPr>
        <w:t>Discussions – weeks 1,2,3,5,6,7</w:t>
      </w:r>
    </w:p>
    <w:p w:rsidR="00425377" w:rsidRDefault="00425377" w:rsidP="00425377">
      <w:pPr>
        <w:rPr>
          <w:rFonts w:ascii="Calibri" w:hAnsi="Calibri"/>
          <w:b/>
          <w:sz w:val="24"/>
          <w:szCs w:val="24"/>
        </w:rPr>
      </w:pPr>
      <w:r>
        <w:rPr>
          <w:rFonts w:ascii="Calibri" w:hAnsi="Calibri"/>
          <w:b/>
          <w:sz w:val="24"/>
          <w:szCs w:val="24"/>
        </w:rPr>
        <w:t>Exams – weeks 4, 8</w:t>
      </w:r>
    </w:p>
    <w:p w:rsidR="00561A38" w:rsidRDefault="00561A38" w:rsidP="000C2431"/>
    <w:p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rsidR="00425377" w:rsidRPr="00561A38" w:rsidRDefault="00425377" w:rsidP="00425377">
      <w:r w:rsidRPr="007729EE">
        <w:t>Note to students:  Please understand this is a college course.  I expect you to be prepared and be a self-motivator in this course.  I do not open email attachments from students – ever</w:t>
      </w:r>
      <w:r>
        <w:t>.</w:t>
      </w:r>
      <w:r w:rsidRPr="007729EE">
        <w:t xml:space="preserve">  Late work is not accepted – you have had plenty of time to get things done but if you wait until the last minute then things may prevent you from completing an item but that is a choice you made.   Short and or late assignments will not be graded.</w:t>
      </w:r>
    </w:p>
    <w:p w:rsidR="00561A38" w:rsidRPr="00561A38" w:rsidRDefault="00561A38" w:rsidP="00561A38">
      <w:bookmarkStart w:id="1" w:name="_GoBack"/>
      <w:bookmarkEnd w:id="1"/>
      <w:permEnd w:id="1424049014"/>
    </w:p>
    <w:sectPr w:rsidR="00561A38" w:rsidRPr="00561A38" w:rsidSect="00BD6196">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A4" w:rsidRDefault="00EB19A4" w:rsidP="002B1DF6">
      <w:pPr>
        <w:spacing w:after="0"/>
      </w:pPr>
      <w:r>
        <w:separator/>
      </w:r>
    </w:p>
  </w:endnote>
  <w:endnote w:type="continuationSeparator" w:id="0">
    <w:p w:rsidR="00EB19A4" w:rsidRDefault="00EB19A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196" w:rsidRDefault="00BD6196">
    <w:pPr>
      <w:pStyle w:val="Footer"/>
      <w:jc w:val="right"/>
    </w:pPr>
    <w:r w:rsidRPr="00BD6196">
      <w:rPr>
        <w:i/>
        <w:sz w:val="16"/>
      </w:rPr>
      <w:t xml:space="preserve">Template Updated </w:t>
    </w:r>
    <w:r w:rsidR="00F07B47">
      <w:rPr>
        <w:i/>
        <w:sz w:val="16"/>
      </w:rPr>
      <w:t>June 13, 2024</w:t>
    </w:r>
    <w:r>
      <w:tab/>
    </w:r>
    <w:r>
      <w:tab/>
    </w:r>
    <w:sdt>
      <w:sdtPr>
        <w:id w:val="172957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1978">
          <w:rPr>
            <w:noProof/>
          </w:rPr>
          <w:t>3</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BD6196">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B33539">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A4" w:rsidRDefault="00EB19A4" w:rsidP="002B1DF6">
      <w:pPr>
        <w:spacing w:after="0"/>
      </w:pPr>
      <w:r>
        <w:separator/>
      </w:r>
    </w:p>
  </w:footnote>
  <w:footnote w:type="continuationSeparator" w:id="0">
    <w:p w:rsidR="00EB19A4" w:rsidRDefault="00EB19A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196" w:rsidRDefault="00BD6196" w:rsidP="00BD6196">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BD6196" w:rsidRDefault="00BD6196" w:rsidP="00BD6196">
    <w:pPr>
      <w:pStyle w:val="Header"/>
      <w:jc w:val="right"/>
    </w:pPr>
    <w:r>
      <w:t>School of Behavioral &amp; Social Sciences</w:t>
    </w:r>
  </w:p>
  <w:p w:rsidR="00BD6196" w:rsidRDefault="00BD6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196" w:rsidRDefault="00BD6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30"/>
  </w:num>
  <w:num w:numId="4">
    <w:abstractNumId w:val="12"/>
  </w:num>
  <w:num w:numId="5">
    <w:abstractNumId w:val="19"/>
  </w:num>
  <w:num w:numId="6">
    <w:abstractNumId w:val="15"/>
  </w:num>
  <w:num w:numId="7">
    <w:abstractNumId w:val="25"/>
  </w:num>
  <w:num w:numId="8">
    <w:abstractNumId w:val="6"/>
  </w:num>
  <w:num w:numId="9">
    <w:abstractNumId w:val="28"/>
  </w:num>
  <w:num w:numId="10">
    <w:abstractNumId w:val="9"/>
  </w:num>
  <w:num w:numId="11">
    <w:abstractNumId w:val="11"/>
  </w:num>
  <w:num w:numId="12">
    <w:abstractNumId w:val="16"/>
  </w:num>
  <w:num w:numId="13">
    <w:abstractNumId w:val="4"/>
  </w:num>
  <w:num w:numId="14">
    <w:abstractNumId w:val="24"/>
  </w:num>
  <w:num w:numId="15">
    <w:abstractNumId w:val="20"/>
  </w:num>
  <w:num w:numId="16">
    <w:abstractNumId w:val="29"/>
  </w:num>
  <w:num w:numId="17">
    <w:abstractNumId w:val="35"/>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4"/>
  </w:num>
  <w:num w:numId="21">
    <w:abstractNumId w:val="18"/>
  </w:num>
  <w:num w:numId="22">
    <w:abstractNumId w:val="7"/>
  </w:num>
  <w:num w:numId="23">
    <w:abstractNumId w:val="3"/>
  </w:num>
  <w:num w:numId="24">
    <w:abstractNumId w:val="31"/>
  </w:num>
  <w:num w:numId="25">
    <w:abstractNumId w:val="1"/>
  </w:num>
  <w:num w:numId="26">
    <w:abstractNumId w:val="37"/>
  </w:num>
  <w:num w:numId="27">
    <w:abstractNumId w:val="5"/>
  </w:num>
  <w:num w:numId="28">
    <w:abstractNumId w:val="10"/>
  </w:num>
  <w:num w:numId="29">
    <w:abstractNumId w:val="23"/>
  </w:num>
  <w:num w:numId="30">
    <w:abstractNumId w:val="8"/>
  </w:num>
  <w:num w:numId="31">
    <w:abstractNumId w:val="26"/>
  </w:num>
  <w:num w:numId="32">
    <w:abstractNumId w:val="36"/>
  </w:num>
  <w:num w:numId="33">
    <w:abstractNumId w:val="17"/>
  </w:num>
  <w:num w:numId="34">
    <w:abstractNumId w:val="14"/>
  </w:num>
  <w:num w:numId="35">
    <w:abstractNumId w:val="33"/>
  </w:num>
  <w:num w:numId="36">
    <w:abstractNumId w:val="13"/>
  </w:num>
  <w:num w:numId="37">
    <w:abstractNumId w:val="2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HJJfoZTfsRFQFAV8eds/Aj0B0sd4W3o/Ed+Um1V/s5x1djlMfVyc0eOm+4e6g9PJdbTq0Rt5tfQeGweNo6vCw==" w:salt="usJpvtGI7eXyvPL7Xn62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55F75"/>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1DB1"/>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D1978"/>
    <w:rsid w:val="003D2FD3"/>
    <w:rsid w:val="003D6AE5"/>
    <w:rsid w:val="003E5236"/>
    <w:rsid w:val="003F21CC"/>
    <w:rsid w:val="00403394"/>
    <w:rsid w:val="00411FC2"/>
    <w:rsid w:val="0041564B"/>
    <w:rsid w:val="004227A2"/>
    <w:rsid w:val="00424789"/>
    <w:rsid w:val="00425377"/>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50039B"/>
    <w:rsid w:val="005042F5"/>
    <w:rsid w:val="00504C03"/>
    <w:rsid w:val="00515303"/>
    <w:rsid w:val="0051737C"/>
    <w:rsid w:val="00517FDC"/>
    <w:rsid w:val="005223EB"/>
    <w:rsid w:val="00526DF4"/>
    <w:rsid w:val="005441B5"/>
    <w:rsid w:val="00550063"/>
    <w:rsid w:val="00550454"/>
    <w:rsid w:val="00554C54"/>
    <w:rsid w:val="00555D54"/>
    <w:rsid w:val="00561A38"/>
    <w:rsid w:val="0058393B"/>
    <w:rsid w:val="00596CA1"/>
    <w:rsid w:val="005B6F24"/>
    <w:rsid w:val="005C0B25"/>
    <w:rsid w:val="005D2297"/>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0F94"/>
    <w:rsid w:val="006C4273"/>
    <w:rsid w:val="006E0CD5"/>
    <w:rsid w:val="006F6388"/>
    <w:rsid w:val="007143D3"/>
    <w:rsid w:val="007200FA"/>
    <w:rsid w:val="00723490"/>
    <w:rsid w:val="00727D6C"/>
    <w:rsid w:val="00731672"/>
    <w:rsid w:val="00743BA1"/>
    <w:rsid w:val="0074489B"/>
    <w:rsid w:val="007452F5"/>
    <w:rsid w:val="007728FF"/>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3539"/>
    <w:rsid w:val="00B36366"/>
    <w:rsid w:val="00B45FD2"/>
    <w:rsid w:val="00B5343B"/>
    <w:rsid w:val="00B53C43"/>
    <w:rsid w:val="00B570EA"/>
    <w:rsid w:val="00B66EC9"/>
    <w:rsid w:val="00B71E16"/>
    <w:rsid w:val="00B86278"/>
    <w:rsid w:val="00B90F79"/>
    <w:rsid w:val="00B915AC"/>
    <w:rsid w:val="00B9240F"/>
    <w:rsid w:val="00BB466F"/>
    <w:rsid w:val="00BD2452"/>
    <w:rsid w:val="00BD6196"/>
    <w:rsid w:val="00C03E5A"/>
    <w:rsid w:val="00C147F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825C1"/>
    <w:rsid w:val="00D97D00"/>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4B8E"/>
    <w:rsid w:val="00E96CE9"/>
    <w:rsid w:val="00E97627"/>
    <w:rsid w:val="00EA0232"/>
    <w:rsid w:val="00EB117A"/>
    <w:rsid w:val="00EB1579"/>
    <w:rsid w:val="00EB19A4"/>
    <w:rsid w:val="00EB4B5E"/>
    <w:rsid w:val="00EC6092"/>
    <w:rsid w:val="00EC72D3"/>
    <w:rsid w:val="00ED358E"/>
    <w:rsid w:val="00ED3BCE"/>
    <w:rsid w:val="00EE748C"/>
    <w:rsid w:val="00EF0ABF"/>
    <w:rsid w:val="00EF151F"/>
    <w:rsid w:val="00EF20D1"/>
    <w:rsid w:val="00F07B47"/>
    <w:rsid w:val="00F144E3"/>
    <w:rsid w:val="00F15BF6"/>
    <w:rsid w:val="00F2368A"/>
    <w:rsid w:val="00F25325"/>
    <w:rsid w:val="00F26E2B"/>
    <w:rsid w:val="00F31485"/>
    <w:rsid w:val="00F32F93"/>
    <w:rsid w:val="00F448CF"/>
    <w:rsid w:val="00F53E47"/>
    <w:rsid w:val="00F54EA2"/>
    <w:rsid w:val="00F84683"/>
    <w:rsid w:val="00FC34B9"/>
    <w:rsid w:val="00FC3B09"/>
    <w:rsid w:val="00FD4569"/>
    <w:rsid w:val="00FE3556"/>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B19DE2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5D2297"/>
    <w:rPr>
      <w:color w:val="605E5C"/>
      <w:shd w:val="clear" w:color="auto" w:fill="E1DFDD"/>
    </w:rPr>
  </w:style>
  <w:style w:type="paragraph" w:customStyle="1" w:styleId="Default">
    <w:name w:val="Default"/>
    <w:rsid w:val="00F07B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malltxt1">
    <w:name w:val="smalltxt1"/>
    <w:rsid w:val="00425377"/>
    <w:rPr>
      <w:rFonts w:ascii="Arial" w:hAnsi="Arial" w:cs="Arial" w:hint="default"/>
      <w:color w:val="636363"/>
      <w:sz w:val="15"/>
      <w:szCs w:val="15"/>
    </w:rPr>
  </w:style>
  <w:style w:type="character" w:customStyle="1" w:styleId="isbn">
    <w:name w:val="isbn"/>
    <w:basedOn w:val="DefaultParagraphFont"/>
    <w:rsid w:val="0042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688214036">
      <w:bodyDiv w:val="1"/>
      <w:marLeft w:val="0"/>
      <w:marRight w:val="0"/>
      <w:marTop w:val="0"/>
      <w:marBottom w:val="0"/>
      <w:divBdr>
        <w:top w:val="none" w:sz="0" w:space="0" w:color="auto"/>
        <w:left w:val="none" w:sz="0" w:space="0" w:color="auto"/>
        <w:bottom w:val="none" w:sz="0" w:space="0" w:color="auto"/>
        <w:right w:val="none" w:sz="0" w:space="0" w:color="auto"/>
      </w:divBdr>
    </w:div>
    <w:div w:id="187415490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359E-3176-4FD2-A584-DCEE497D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10167</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Don Knox</cp:lastModifiedBy>
  <cp:revision>2</cp:revision>
  <dcterms:created xsi:type="dcterms:W3CDTF">2024-08-05T18:42:00Z</dcterms:created>
  <dcterms:modified xsi:type="dcterms:W3CDTF">2024-08-05T18:42:00Z</dcterms:modified>
</cp:coreProperties>
</file>