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005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04F37A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A174CB8" w14:textId="77777777" w:rsidR="00A105A1" w:rsidRPr="004227A2" w:rsidRDefault="00A105A1" w:rsidP="000C2431">
      <w:pPr>
        <w:pStyle w:val="SyllabiHeading"/>
        <w:rPr>
          <w:b/>
        </w:rPr>
      </w:pPr>
      <w:r w:rsidRPr="004227A2">
        <w:rPr>
          <w:b/>
        </w:rPr>
        <w:t xml:space="preserve">Contact Information </w:t>
      </w:r>
    </w:p>
    <w:p w14:paraId="6AE7387C" w14:textId="77777777" w:rsidR="004227A2" w:rsidRPr="004227A2" w:rsidRDefault="00E8301B" w:rsidP="00FF6259">
      <w:pPr>
        <w:pStyle w:val="SyllabiBasic"/>
        <w:spacing w:after="0" w:line="360" w:lineRule="auto"/>
        <w:rPr>
          <w:b/>
          <w:vanish/>
          <w:specVanish/>
        </w:rPr>
      </w:pPr>
      <w:r>
        <w:rPr>
          <w:rStyle w:val="SyllabiBasicChar"/>
          <w:b/>
        </w:rPr>
        <w:t>Course</w:t>
      </w:r>
    </w:p>
    <w:p w14:paraId="436EEF33" w14:textId="6A2FAD5C" w:rsidR="00794217" w:rsidRDefault="00E8301B" w:rsidP="0004431A">
      <w:r>
        <w:t>:</w:t>
      </w:r>
      <w:r w:rsidR="00A24A3B">
        <w:t xml:space="preserve"> </w:t>
      </w:r>
      <w:r w:rsidR="00CC443C">
        <w:t>MGMT 6344</w:t>
      </w:r>
      <w:r w:rsidR="005A35D0">
        <w:t xml:space="preserve"> </w:t>
      </w:r>
      <w:permStart w:id="352720363" w:edGrp="everyone"/>
      <w:r w:rsidR="00BD7D26">
        <w:t>VC79, VC95, VC96, VC97, MGMT 6220 VC90</w:t>
      </w:r>
      <w:permEnd w:id="352720363"/>
      <w:r w:rsidR="00A24A3B">
        <w:t xml:space="preserve"> – </w:t>
      </w:r>
      <w:r w:rsidR="00CC443C">
        <w:t>Dissertation IV</w:t>
      </w:r>
    </w:p>
    <w:p w14:paraId="11DB3EA3" w14:textId="77777777" w:rsidR="004227A2" w:rsidRPr="004227A2" w:rsidRDefault="004227A2" w:rsidP="00FF6259">
      <w:pPr>
        <w:pStyle w:val="SyllabiBasic"/>
        <w:spacing w:after="0" w:line="360" w:lineRule="auto"/>
        <w:rPr>
          <w:b/>
          <w:vanish/>
          <w:specVanish/>
        </w:rPr>
      </w:pPr>
      <w:r w:rsidRPr="004227A2">
        <w:rPr>
          <w:b/>
        </w:rPr>
        <w:t>Campus</w:t>
      </w:r>
    </w:p>
    <w:p w14:paraId="22FEB527" w14:textId="03EC6AFF" w:rsidR="004227A2" w:rsidRDefault="00E8301B" w:rsidP="00FF6259">
      <w:pPr>
        <w:spacing w:after="0" w:line="360" w:lineRule="auto"/>
      </w:pPr>
      <w:r>
        <w:t>:</w:t>
      </w:r>
      <w:r w:rsidR="004227A2">
        <w:t xml:space="preserve"> </w:t>
      </w:r>
      <w:permStart w:id="1491283522" w:edGrp="everyone"/>
      <w:r w:rsidR="006B3B3E">
        <w:t xml:space="preserve"> </w:t>
      </w:r>
      <w:r w:rsidR="004227A2">
        <w:t>WBUonline</w:t>
      </w:r>
      <w:permEnd w:id="1491283522"/>
    </w:p>
    <w:p w14:paraId="20786D04"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6FAEFBF" w14:textId="6C9B5A6E" w:rsidR="004227A2" w:rsidRDefault="004227A2" w:rsidP="00FF6259">
      <w:pPr>
        <w:spacing w:after="0" w:line="360" w:lineRule="auto"/>
      </w:pPr>
      <w:r w:rsidRPr="00E624B9">
        <w:rPr>
          <w:b/>
        </w:rPr>
        <w:t>:</w:t>
      </w:r>
      <w:r>
        <w:t xml:space="preserve"> </w:t>
      </w:r>
      <w:permStart w:id="1566463791" w:edGrp="everyone"/>
      <w:r w:rsidR="00BD7D26">
        <w:t>Fall I, 2025</w:t>
      </w:r>
      <w:permEnd w:id="1566463791"/>
    </w:p>
    <w:p w14:paraId="23CC3C31" w14:textId="77777777" w:rsidR="007A4624" w:rsidRPr="00E624B9" w:rsidRDefault="007A4624" w:rsidP="00FF6259">
      <w:pPr>
        <w:pStyle w:val="SyllabiBasic"/>
        <w:spacing w:after="0" w:line="360" w:lineRule="auto"/>
        <w:rPr>
          <w:b/>
          <w:vanish/>
          <w:specVanish/>
        </w:rPr>
      </w:pPr>
      <w:r w:rsidRPr="00E624B9">
        <w:rPr>
          <w:b/>
        </w:rPr>
        <w:t>Instructor</w:t>
      </w:r>
    </w:p>
    <w:p w14:paraId="6D2DFA6A" w14:textId="46F0B061" w:rsidR="007A4624" w:rsidRDefault="007A4624" w:rsidP="00FF6259">
      <w:pPr>
        <w:spacing w:after="0" w:line="360" w:lineRule="auto"/>
      </w:pPr>
      <w:r w:rsidRPr="00E624B9">
        <w:rPr>
          <w:b/>
        </w:rPr>
        <w:t>:</w:t>
      </w:r>
      <w:r>
        <w:t xml:space="preserve"> </w:t>
      </w:r>
      <w:permStart w:id="1073488942" w:edGrp="everyone"/>
      <w:r w:rsidR="00BD7D26">
        <w:t>Dr. Jenny Dutton, PhD</w:t>
      </w:r>
    </w:p>
    <w:p w14:paraId="17ECB3D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EBAFD6A" w14:textId="6574BC07" w:rsidR="00E8301B" w:rsidRDefault="00E8301B" w:rsidP="00FF6259">
      <w:pPr>
        <w:spacing w:after="0" w:line="360" w:lineRule="auto"/>
      </w:pPr>
      <w:r w:rsidRPr="00E624B9">
        <w:rPr>
          <w:b/>
        </w:rPr>
        <w:t>:</w:t>
      </w:r>
      <w:r>
        <w:t xml:space="preserve"> </w:t>
      </w:r>
      <w:r w:rsidR="00BD7D26">
        <w:t>(806)291-1028</w:t>
      </w:r>
    </w:p>
    <w:permEnd w:id="1073488942"/>
    <w:p w14:paraId="1698B6F5" w14:textId="77777777" w:rsidR="00E8301B" w:rsidRPr="00E624B9" w:rsidRDefault="00E8301B" w:rsidP="00FF6259">
      <w:pPr>
        <w:pStyle w:val="SyllabiBasic"/>
        <w:spacing w:after="0" w:line="360" w:lineRule="auto"/>
        <w:rPr>
          <w:b/>
          <w:vanish/>
          <w:specVanish/>
        </w:rPr>
      </w:pPr>
      <w:r w:rsidRPr="00E624B9">
        <w:rPr>
          <w:b/>
        </w:rPr>
        <w:t>WBU Email Address</w:t>
      </w:r>
    </w:p>
    <w:p w14:paraId="7BAF9AC2" w14:textId="6DC64D70" w:rsidR="00E8301B" w:rsidRDefault="00E8301B" w:rsidP="00FF6259">
      <w:pPr>
        <w:spacing w:after="0" w:line="360" w:lineRule="auto"/>
      </w:pPr>
      <w:r w:rsidRPr="00E624B9">
        <w:rPr>
          <w:b/>
        </w:rPr>
        <w:t>:</w:t>
      </w:r>
      <w:r>
        <w:t xml:space="preserve"> </w:t>
      </w:r>
      <w:permStart w:id="1240687170" w:edGrp="everyone"/>
      <w:r w:rsidR="00BD7D26">
        <w:t>duttonj@wbu.edu</w:t>
      </w:r>
      <w:permEnd w:id="1240687170"/>
    </w:p>
    <w:p w14:paraId="1AD108CD"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04B71EB" w14:textId="245DD122" w:rsidR="00E8301B" w:rsidRPr="00E624B9" w:rsidRDefault="00E8301B" w:rsidP="00FF6259">
      <w:pPr>
        <w:spacing w:after="0" w:line="360" w:lineRule="auto"/>
        <w:rPr>
          <w:b/>
        </w:rPr>
      </w:pPr>
      <w:r w:rsidRPr="00E624B9">
        <w:rPr>
          <w:b/>
        </w:rPr>
        <w:t>:</w:t>
      </w:r>
      <w:r w:rsidR="00D4306D">
        <w:rPr>
          <w:b/>
        </w:rPr>
        <w:t xml:space="preserve"> </w:t>
      </w:r>
      <w:permStart w:id="1371808234" w:edGrp="everyone"/>
      <w:r w:rsidR="00BD7D26">
        <w:rPr>
          <w:rFonts w:ascii="Calibri" w:eastAsia="Times New Roman" w:hAnsi="Calibri"/>
        </w:rPr>
        <w:t>Phone or Zoom</w:t>
      </w:r>
    </w:p>
    <w:permEnd w:id="1371808234"/>
    <w:p w14:paraId="495E2F3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D4651EF" w14:textId="6228C9EC" w:rsidR="00E624B9" w:rsidRDefault="00E8301B" w:rsidP="00FF6259">
      <w:pPr>
        <w:spacing w:after="0" w:line="360" w:lineRule="auto"/>
      </w:pPr>
      <w:r w:rsidRPr="00E624B9">
        <w:rPr>
          <w:b/>
        </w:rPr>
        <w:t>:</w:t>
      </w:r>
      <w:r w:rsidR="00D4306D">
        <w:rPr>
          <w:b/>
        </w:rPr>
        <w:t xml:space="preserve"> </w:t>
      </w:r>
      <w:permStart w:id="100800029" w:edGrp="everyone"/>
      <w:r w:rsidR="00BD7D26">
        <w:rPr>
          <w:rFonts w:ascii="Calibri" w:eastAsia="Times New Roman" w:hAnsi="Calibri"/>
        </w:rPr>
        <w:t xml:space="preserve">Mon – Friday, 9 – 4, CST. Schedule meeting with </w:t>
      </w:r>
      <w:hyperlink r:id="rId8" w:history="1">
        <w:r w:rsidR="00BD7D26" w:rsidRPr="00372576">
          <w:rPr>
            <w:rStyle w:val="Hyperlink"/>
            <w:rFonts w:ascii="Calibri" w:eastAsia="Times New Roman" w:hAnsi="Calibri"/>
          </w:rPr>
          <w:t>Calendly</w:t>
        </w:r>
      </w:hyperlink>
      <w:permEnd w:id="100800029"/>
    </w:p>
    <w:p w14:paraId="4DC20874" w14:textId="77777777" w:rsidR="00FE0EC1" w:rsidRPr="00E624B9" w:rsidRDefault="00FE0EC1" w:rsidP="00FE0EC1">
      <w:pPr>
        <w:pStyle w:val="SyllabiBasic"/>
        <w:rPr>
          <w:b/>
          <w:vanish/>
          <w:specVanish/>
        </w:rPr>
      </w:pPr>
      <w:r w:rsidRPr="00E624B9">
        <w:rPr>
          <w:b/>
        </w:rPr>
        <w:t>Catalog Description</w:t>
      </w:r>
    </w:p>
    <w:p w14:paraId="27CB20AF" w14:textId="77777777" w:rsidR="00FE0EC1" w:rsidRDefault="00FE0EC1" w:rsidP="00FE0EC1">
      <w:r w:rsidRPr="00E624B9">
        <w:rPr>
          <w:b/>
        </w:rPr>
        <w:t>:</w:t>
      </w:r>
      <w:r>
        <w:rPr>
          <w:b/>
        </w:rPr>
        <w:t xml:space="preserve"> </w:t>
      </w:r>
      <w:r>
        <w:t xml:space="preserve"> </w:t>
      </w:r>
    </w:p>
    <w:p w14:paraId="36B1AB8C" w14:textId="77777777" w:rsidR="00CC443C" w:rsidRDefault="00CC443C" w:rsidP="00CC443C">
      <w:r>
        <w:t>Completion of data analysis and results (Chapter 4), completion of implications, recommendations and summary (Chapter 5), and final compilation of the empirical study.</w:t>
      </w:r>
    </w:p>
    <w:p w14:paraId="590EE8C2" w14:textId="77777777" w:rsidR="00CC443C" w:rsidRPr="00504648" w:rsidRDefault="00CC443C" w:rsidP="00CC443C">
      <w:pPr>
        <w:pStyle w:val="SyllabiBasic"/>
        <w:spacing w:after="0"/>
        <w:rPr>
          <w:b/>
        </w:rPr>
      </w:pPr>
      <w:r w:rsidRPr="00504648">
        <w:rPr>
          <w:b/>
        </w:rPr>
        <w:t xml:space="preserve">Prerequisite:  </w:t>
      </w:r>
    </w:p>
    <w:p w14:paraId="2C043E95" w14:textId="77777777" w:rsidR="00CC443C" w:rsidRPr="003046A3" w:rsidRDefault="00CC443C" w:rsidP="00CC443C">
      <w:r>
        <w:t>Successful completion of MGMT 6343 – Dissertation III.</w:t>
      </w:r>
    </w:p>
    <w:p w14:paraId="39E1A761" w14:textId="77777777" w:rsidR="00E624B9" w:rsidRPr="00E624B9" w:rsidRDefault="00E624B9" w:rsidP="000C2431">
      <w:pPr>
        <w:pStyle w:val="SyllabiHeading"/>
        <w:rPr>
          <w:b/>
        </w:rPr>
      </w:pPr>
      <w:r w:rsidRPr="00E624B9">
        <w:rPr>
          <w:b/>
        </w:rPr>
        <w:t>Textbook Information</w:t>
      </w:r>
    </w:p>
    <w:p w14:paraId="20DF187F" w14:textId="77777777" w:rsidR="00E624B9" w:rsidRPr="00E624B9" w:rsidRDefault="00E624B9" w:rsidP="000C2431">
      <w:pPr>
        <w:pStyle w:val="SyllabiBasic"/>
        <w:rPr>
          <w:b/>
          <w:vanish/>
          <w:specVanish/>
        </w:rPr>
      </w:pPr>
      <w:r w:rsidRPr="00E624B9">
        <w:rPr>
          <w:b/>
        </w:rPr>
        <w:t>Required Textbook(s) and/or Required Materials</w:t>
      </w:r>
    </w:p>
    <w:p w14:paraId="29BB74F6" w14:textId="77777777" w:rsidR="00E8301B" w:rsidRPr="00CC443C" w:rsidRDefault="00E624B9" w:rsidP="000C2431">
      <w:r w:rsidRPr="00E624B9">
        <w:rPr>
          <w:b/>
        </w:rPr>
        <w:t>:</w:t>
      </w:r>
      <w:r w:rsidR="00CC443C">
        <w:rPr>
          <w:b/>
        </w:rPr>
        <w:t xml:space="preserve">  </w:t>
      </w:r>
      <w:r w:rsidR="00CC443C">
        <w:t>None</w:t>
      </w:r>
    </w:p>
    <w:tbl>
      <w:tblPr>
        <w:tblStyle w:val="TableGrid"/>
        <w:tblW w:w="0" w:type="auto"/>
        <w:tblLook w:val="04A0" w:firstRow="1" w:lastRow="0" w:firstColumn="1" w:lastColumn="0" w:noHBand="0" w:noVBand="1"/>
      </w:tblPr>
      <w:tblGrid>
        <w:gridCol w:w="9350"/>
      </w:tblGrid>
      <w:tr w:rsidR="00CC443C" w14:paraId="611A453A" w14:textId="77777777" w:rsidTr="00751FC7">
        <w:tc>
          <w:tcPr>
            <w:tcW w:w="9350" w:type="dxa"/>
          </w:tcPr>
          <w:p w14:paraId="1782DD62" w14:textId="77777777" w:rsidR="00CC443C" w:rsidRPr="009D7BE8" w:rsidRDefault="00CC443C" w:rsidP="00CC443C">
            <w:pPr>
              <w:numPr>
                <w:ilvl w:val="0"/>
                <w:numId w:val="12"/>
              </w:numPr>
              <w:shd w:val="clear" w:color="auto" w:fill="FFFFFF"/>
              <w:contextualSpacing w:val="0"/>
              <w:rPr>
                <w:rFonts w:ascii="Calibri" w:eastAsia="Times New Roman" w:hAnsi="Calibri" w:cs="Segoe UI"/>
                <w:color w:val="242424"/>
              </w:rPr>
            </w:pPr>
            <w:bookmarkStart w:id="0" w:name="_Hlk141267168"/>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14:paraId="1273AE2E" w14:textId="77777777" w:rsidR="00CC443C" w:rsidRPr="009D7BE8" w:rsidRDefault="005C08C5" w:rsidP="00CC443C">
            <w:pPr>
              <w:numPr>
                <w:ilvl w:val="0"/>
                <w:numId w:val="12"/>
              </w:numPr>
              <w:shd w:val="clear" w:color="auto" w:fill="FFFFFF"/>
              <w:contextualSpacing w:val="0"/>
              <w:rPr>
                <w:rFonts w:ascii="Calibri" w:eastAsia="Times New Roman" w:hAnsi="Calibri" w:cs="Segoe UI"/>
                <w:color w:val="242424"/>
              </w:rPr>
            </w:pPr>
            <w:hyperlink r:id="rId9" w:tgtFrame="_blank" w:history="1">
              <w:r w:rsidR="00CC443C" w:rsidRPr="009D7BE8">
                <w:rPr>
                  <w:rFonts w:ascii="Calibri" w:eastAsia="Times New Roman" w:hAnsi="Calibri" w:cs="Segoe UI"/>
                  <w:color w:val="0000FF"/>
                  <w:u w:val="single"/>
                  <w:bdr w:val="none" w:sz="0" w:space="0" w:color="auto" w:frame="1"/>
                </w:rPr>
                <w:t>Grammarly Premium</w:t>
              </w:r>
            </w:hyperlink>
          </w:p>
          <w:p w14:paraId="7AEDC950" w14:textId="77777777" w:rsidR="00CC443C" w:rsidRPr="009D7BE8" w:rsidRDefault="005C08C5" w:rsidP="00CC443C">
            <w:pPr>
              <w:numPr>
                <w:ilvl w:val="0"/>
                <w:numId w:val="12"/>
              </w:numPr>
              <w:shd w:val="clear" w:color="auto" w:fill="FFFFFF"/>
              <w:contextualSpacing w:val="0"/>
              <w:rPr>
                <w:rFonts w:ascii="Calibri" w:eastAsia="Times New Roman" w:hAnsi="Calibri" w:cs="Segoe UI"/>
                <w:color w:val="242424"/>
              </w:rPr>
            </w:pPr>
            <w:hyperlink r:id="rId10" w:tgtFrame="_blank" w:history="1">
              <w:r w:rsidR="00CC443C" w:rsidRPr="009D7BE8">
                <w:rPr>
                  <w:rFonts w:ascii="Calibri" w:eastAsia="Times New Roman" w:hAnsi="Calibri" w:cs="Segoe UI"/>
                  <w:color w:val="0000FF"/>
                  <w:u w:val="single"/>
                  <w:bdr w:val="none" w:sz="0" w:space="0" w:color="auto" w:frame="1"/>
                </w:rPr>
                <w:t>Reciteworks (paid version)</w:t>
              </w:r>
            </w:hyperlink>
          </w:p>
          <w:p w14:paraId="0F510185" w14:textId="77777777" w:rsidR="00CC443C" w:rsidRPr="009D7BE8" w:rsidRDefault="005C08C5" w:rsidP="00CC443C">
            <w:pPr>
              <w:numPr>
                <w:ilvl w:val="0"/>
                <w:numId w:val="12"/>
              </w:numPr>
              <w:shd w:val="clear" w:color="auto" w:fill="FFFFFF"/>
              <w:contextualSpacing w:val="0"/>
              <w:rPr>
                <w:rFonts w:ascii="Calibri" w:eastAsia="Times New Roman" w:hAnsi="Calibri" w:cs="Segoe UI"/>
                <w:color w:val="242424"/>
              </w:rPr>
            </w:pPr>
            <w:hyperlink r:id="rId11" w:tgtFrame="_blank" w:history="1">
              <w:r w:rsidR="00CC443C" w:rsidRPr="009D7BE8">
                <w:rPr>
                  <w:rFonts w:ascii="Calibri" w:eastAsia="Times New Roman" w:hAnsi="Calibri" w:cs="Segoe UI"/>
                  <w:color w:val="0000FF"/>
                  <w:u w:val="single"/>
                  <w:bdr w:val="none" w:sz="0" w:space="0" w:color="auto" w:frame="1"/>
                </w:rPr>
                <w:t>Laerd Statistics</w:t>
              </w:r>
            </w:hyperlink>
          </w:p>
          <w:p w14:paraId="31B3FDBF" w14:textId="77777777" w:rsidR="00CC443C" w:rsidRPr="00EE69EB" w:rsidRDefault="005C08C5" w:rsidP="00751FC7">
            <w:pPr>
              <w:numPr>
                <w:ilvl w:val="0"/>
                <w:numId w:val="12"/>
              </w:numPr>
              <w:shd w:val="clear" w:color="auto" w:fill="FFFFFF"/>
              <w:contextualSpacing w:val="0"/>
              <w:rPr>
                <w:rFonts w:ascii="Calibri" w:eastAsia="Times New Roman" w:hAnsi="Calibri" w:cs="Segoe UI"/>
                <w:color w:val="242424"/>
              </w:rPr>
            </w:pPr>
            <w:hyperlink r:id="rId12" w:anchor="vendors" w:tgtFrame="_blank" w:history="1">
              <w:r w:rsidR="00CC443C" w:rsidRPr="009D7BE8">
                <w:rPr>
                  <w:rFonts w:ascii="Calibri" w:eastAsia="Times New Roman" w:hAnsi="Calibri" w:cs="Segoe UI"/>
                  <w:color w:val="0000FF"/>
                  <w:u w:val="single"/>
                  <w:bdr w:val="none" w:sz="0" w:space="0" w:color="auto" w:frame="1"/>
                </w:rPr>
                <w:t>SPSS GradPack Standard for Students</w:t>
              </w:r>
            </w:hyperlink>
            <w:r w:rsidR="00CC443C" w:rsidRPr="009D7BE8">
              <w:rPr>
                <w:rFonts w:ascii="Calibri" w:eastAsia="Times New Roman" w:hAnsi="Calibri" w:cs="Segoe UI"/>
                <w:color w:val="242424"/>
              </w:rPr>
              <w:t> (Purchase the correct version based on your computer operating system, Windows or MAC)</w:t>
            </w:r>
          </w:p>
        </w:tc>
      </w:tr>
    </w:tbl>
    <w:p w14:paraId="47DEAECB" w14:textId="77777777" w:rsidR="00392867" w:rsidRPr="00317E55" w:rsidRDefault="00392867" w:rsidP="00392867">
      <w:pPr>
        <w:spacing w:after="200"/>
        <w:rPr>
          <w:i/>
          <w:iCs/>
          <w:sz w:val="20"/>
          <w:szCs w:val="20"/>
        </w:rPr>
      </w:pPr>
    </w:p>
    <w:bookmarkEnd w:id="0"/>
    <w:p w14:paraId="44E46ABA" w14:textId="77777777" w:rsidR="00E624B9" w:rsidRPr="00E624B9" w:rsidRDefault="00E624B9" w:rsidP="000C2431">
      <w:pPr>
        <w:pStyle w:val="SyllabiBasic"/>
        <w:rPr>
          <w:b/>
          <w:vanish/>
          <w:specVanish/>
        </w:rPr>
      </w:pPr>
      <w:permStart w:id="1952589128" w:edGrp="everyone"/>
      <w:r w:rsidRPr="00E624B9">
        <w:rPr>
          <w:b/>
        </w:rPr>
        <w:t>Optional Materials</w:t>
      </w:r>
    </w:p>
    <w:p w14:paraId="09DF3844"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952589128"/>
    <w:p w14:paraId="537E423F" w14:textId="77777777" w:rsidR="00E624B9" w:rsidRPr="00A24A3B" w:rsidRDefault="00E624B9" w:rsidP="000C2431">
      <w:pPr>
        <w:pStyle w:val="SyllabiBasic"/>
        <w:rPr>
          <w:b/>
          <w:vanish/>
          <w:specVanish/>
        </w:rPr>
      </w:pPr>
      <w:r w:rsidRPr="00A24A3B">
        <w:rPr>
          <w:b/>
        </w:rPr>
        <w:t>Course Outcome Competencies</w:t>
      </w:r>
    </w:p>
    <w:p w14:paraId="2DC057E9" w14:textId="77777777" w:rsidR="0024508F" w:rsidRDefault="00E624B9" w:rsidP="00A67B54">
      <w:pPr>
        <w:spacing w:after="0"/>
        <w:rPr>
          <w:b/>
        </w:rPr>
      </w:pPr>
      <w:r w:rsidRPr="00A24A3B">
        <w:rPr>
          <w:b/>
        </w:rPr>
        <w:t xml:space="preserve">: </w:t>
      </w:r>
    </w:p>
    <w:p w14:paraId="46F94422" w14:textId="77777777" w:rsidR="00CC443C" w:rsidRDefault="00CC443C" w:rsidP="00CC443C">
      <w:pPr>
        <w:pStyle w:val="ListParagraph"/>
        <w:numPr>
          <w:ilvl w:val="0"/>
          <w:numId w:val="11"/>
        </w:numPr>
        <w:spacing w:after="160" w:line="256" w:lineRule="auto"/>
        <w:contextualSpacing/>
      </w:pPr>
      <w:r>
        <w:t>Completion of Chapter 4 – Results.</w:t>
      </w:r>
    </w:p>
    <w:p w14:paraId="63B7B8EC" w14:textId="77777777" w:rsidR="00CC443C" w:rsidRDefault="00CC443C" w:rsidP="00CC443C">
      <w:pPr>
        <w:pStyle w:val="ListParagraph"/>
        <w:numPr>
          <w:ilvl w:val="0"/>
          <w:numId w:val="11"/>
        </w:numPr>
        <w:spacing w:after="160" w:line="256" w:lineRule="auto"/>
        <w:contextualSpacing/>
      </w:pPr>
      <w:r>
        <w:t>Completion of Chapter 5 – Implications and Recommendations.</w:t>
      </w:r>
    </w:p>
    <w:p w14:paraId="1A3E1725" w14:textId="77777777" w:rsidR="00CC443C" w:rsidRDefault="00CC443C" w:rsidP="00CC443C">
      <w:pPr>
        <w:pStyle w:val="ListParagraph"/>
        <w:numPr>
          <w:ilvl w:val="0"/>
          <w:numId w:val="11"/>
        </w:numPr>
        <w:spacing w:after="160" w:line="256" w:lineRule="auto"/>
        <w:contextualSpacing/>
      </w:pPr>
      <w:r>
        <w:t>Final compilation of the entire study.</w:t>
      </w:r>
    </w:p>
    <w:p w14:paraId="5B0A9F03" w14:textId="77777777" w:rsidR="007D5A2A" w:rsidRDefault="007D5A2A" w:rsidP="000C2431">
      <w:pPr>
        <w:pStyle w:val="SyllabiHeading"/>
        <w:rPr>
          <w:b/>
        </w:rPr>
      </w:pPr>
      <w:r w:rsidRPr="007D5A2A">
        <w:rPr>
          <w:b/>
        </w:rPr>
        <w:lastRenderedPageBreak/>
        <w:t>Attendance Requirements</w:t>
      </w:r>
    </w:p>
    <w:p w14:paraId="269822FB" w14:textId="77777777" w:rsidR="0029114E" w:rsidRDefault="007D5A2A" w:rsidP="000C2431">
      <w:pPr>
        <w:rPr>
          <w:u w:val="single"/>
        </w:rPr>
      </w:pPr>
      <w:permStart w:id="1599479741" w:edGrp="everyone"/>
      <w:r w:rsidRPr="007D5A2A">
        <w:rPr>
          <w:u w:val="single"/>
        </w:rPr>
        <w:t xml:space="preserve">WBUonline </w:t>
      </w:r>
    </w:p>
    <w:p w14:paraId="3582B9A5"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99479741"/>
    </w:p>
    <w:p w14:paraId="7318CD33" w14:textId="77777777" w:rsidR="00182992" w:rsidRDefault="007D5A2A" w:rsidP="000C2431">
      <w:pPr>
        <w:pStyle w:val="SyllabiHeading"/>
        <w:rPr>
          <w:b/>
        </w:rPr>
      </w:pPr>
      <w:r w:rsidRPr="007D5A2A">
        <w:rPr>
          <w:b/>
        </w:rPr>
        <w:t>University Policies</w:t>
      </w:r>
    </w:p>
    <w:p w14:paraId="19850AB3"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FF84188" w14:textId="77777777" w:rsidR="00392867" w:rsidRDefault="00392867" w:rsidP="00392867">
      <w:pPr>
        <w:spacing w:after="200"/>
      </w:pPr>
      <w:r w:rsidRPr="0039378D">
        <w:rPr>
          <w:b/>
        </w:rPr>
        <w:t>:</w:t>
      </w:r>
    </w:p>
    <w:p w14:paraId="11F6C358" w14:textId="77777777" w:rsidR="00392867" w:rsidRDefault="005C08C5" w:rsidP="00392867">
      <w:pPr>
        <w:spacing w:after="200"/>
        <w:rPr>
          <w:rStyle w:val="Hyperlink"/>
          <w:spacing w:val="-2"/>
        </w:rPr>
      </w:pPr>
      <w:hyperlink r:id="rId13" w:history="1">
        <w:r w:rsidR="00392867">
          <w:rPr>
            <w:rStyle w:val="Hyperlink"/>
            <w:spacing w:val="-2"/>
          </w:rPr>
          <w:t xml:space="preserve">Link to Statement on Academic Integrity </w:t>
        </w:r>
      </w:hyperlink>
      <w:bookmarkEnd w:id="1"/>
    </w:p>
    <w:p w14:paraId="42B0BEA4" w14:textId="77777777" w:rsidR="00783E12" w:rsidRDefault="00783E12" w:rsidP="00392867">
      <w:pPr>
        <w:spacing w:after="200"/>
      </w:pPr>
    </w:p>
    <w:p w14:paraId="6858C5E6" w14:textId="410A506A" w:rsidR="00AD3F8B" w:rsidRPr="00AD3F8B" w:rsidRDefault="00783E12" w:rsidP="00BD7D26">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400775714" w:edGrp="everyone"/>
      <w:r w:rsidR="00AD3F8B" w:rsidRPr="00AD3F8B">
        <w:rPr>
          <w:b/>
        </w:rPr>
        <w:t>Generative AI tools permitted in specific context and with proper citations.</w:t>
      </w:r>
    </w:p>
    <w:p w14:paraId="30ACE458"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73C0CAFF"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4638A055"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056BB4EC"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1400775714"/>
    <w:p w14:paraId="572334A4" w14:textId="77777777" w:rsidR="004066A3" w:rsidRPr="0039378D" w:rsidRDefault="004066A3" w:rsidP="004066A3">
      <w:pPr>
        <w:spacing w:after="0"/>
      </w:pPr>
    </w:p>
    <w:p w14:paraId="7CA75F6D"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3C04CF5C" w14:textId="77777777" w:rsidR="004066A3" w:rsidRPr="0039378D" w:rsidRDefault="004066A3" w:rsidP="004066A3">
      <w:pPr>
        <w:spacing w:after="0"/>
      </w:pPr>
      <w:r w:rsidRPr="0039378D">
        <w:rPr>
          <w:rFonts w:ascii="Calibri" w:hAnsi="Calibri"/>
        </w:rPr>
        <w:lastRenderedPageBreak/>
        <w:t xml:space="preserve"> </w:t>
      </w:r>
    </w:p>
    <w:p w14:paraId="1F93D284" w14:textId="77777777" w:rsidR="005042F5" w:rsidRDefault="005042F5" w:rsidP="000C2431">
      <w:pPr>
        <w:pStyle w:val="SyllabiHeading"/>
        <w:rPr>
          <w:b/>
        </w:rPr>
      </w:pPr>
      <w:bookmarkStart w:id="4" w:name="_Hlk158377611"/>
      <w:r w:rsidRPr="005042F5">
        <w:rPr>
          <w:b/>
        </w:rPr>
        <w:t>Course Requirements and Grading Criteria</w:t>
      </w:r>
    </w:p>
    <w:p w14:paraId="54BEDC02" w14:textId="77777777" w:rsidR="00BD7D26" w:rsidRDefault="00BD7D26" w:rsidP="00BD7D26">
      <w:pPr>
        <w:pStyle w:val="NormalWeb"/>
        <w:rPr>
          <w:rFonts w:ascii="Calibri" w:hAnsi="Calibri" w:cs="Calibri"/>
          <w:color w:val="000000"/>
          <w:sz w:val="22"/>
          <w:szCs w:val="22"/>
        </w:rPr>
      </w:pPr>
      <w:permStart w:id="902714718" w:edGrp="everyone"/>
      <w:r>
        <w:rPr>
          <w:sz w:val="22"/>
          <w:szCs w:val="22"/>
        </w:rPr>
        <w:t xml:space="preserve">The grades CR or NCR applies. The grade of CR is given if goals are met according to course outcome competencies. The NCR is given if goals have not been met or progress is minimal. This course may be retaken until progress is made. </w:t>
      </w:r>
    </w:p>
    <w:permEnd w:id="902714718"/>
    <w:p w14:paraId="67538FF2" w14:textId="77777777" w:rsidR="00FE0EC1" w:rsidRDefault="00FE0EC1" w:rsidP="000C2431">
      <w:pPr>
        <w:pStyle w:val="NormalWeb"/>
        <w:rPr>
          <w:rFonts w:ascii="Calibri" w:hAnsi="Calibri" w:cs="Calibri"/>
          <w:color w:val="000000"/>
          <w:sz w:val="22"/>
          <w:szCs w:val="22"/>
        </w:rPr>
      </w:pPr>
    </w:p>
    <w:bookmarkEnd w:id="4"/>
    <w:p w14:paraId="0BC618C6" w14:textId="77777777" w:rsidR="00FE0EC1" w:rsidRPr="0039378D" w:rsidRDefault="00FE0EC1" w:rsidP="00FE0EC1">
      <w:pPr>
        <w:spacing w:after="0"/>
        <w:outlineLvl w:val="1"/>
        <w:rPr>
          <w:b/>
          <w:vanish/>
        </w:rPr>
      </w:pPr>
      <w:r w:rsidRPr="0039378D">
        <w:rPr>
          <w:b/>
        </w:rPr>
        <w:t>Student Grade Appeals</w:t>
      </w:r>
    </w:p>
    <w:p w14:paraId="49B11FF2"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B2373B6" w14:textId="77777777" w:rsidR="004732FD" w:rsidRPr="004732FD" w:rsidRDefault="004732FD" w:rsidP="000C2431">
      <w:pPr>
        <w:pStyle w:val="SyllabiHeading"/>
        <w:rPr>
          <w:b/>
        </w:rPr>
      </w:pPr>
      <w:r w:rsidRPr="004732FD">
        <w:rPr>
          <w:b/>
        </w:rPr>
        <w:t>Tentative Schedule</w:t>
      </w:r>
    </w:p>
    <w:p w14:paraId="1F51BC66" w14:textId="403A6E22" w:rsidR="00BD7D26" w:rsidRPr="00EB72EF" w:rsidRDefault="00BD7D26" w:rsidP="00BD7D26">
      <w:pPr>
        <w:pStyle w:val="ListParagraph"/>
        <w:numPr>
          <w:ilvl w:val="0"/>
          <w:numId w:val="13"/>
        </w:numPr>
        <w:autoSpaceDE w:val="0"/>
        <w:autoSpaceDN w:val="0"/>
        <w:adjustRightInd w:val="0"/>
        <w:rPr>
          <w:color w:val="000000"/>
        </w:rPr>
      </w:pPr>
      <w:permStart w:id="541158958" w:edGrp="everyone"/>
      <w:r>
        <w:rPr>
          <w:color w:val="000000"/>
        </w:rPr>
        <w:t>W</w:t>
      </w:r>
      <w:r w:rsidRPr="00EB72EF">
        <w:rPr>
          <w:color w:val="000000"/>
        </w:rPr>
        <w:t xml:space="preserve">eek 1: </w:t>
      </w:r>
      <w:r>
        <w:rPr>
          <w:color w:val="000000"/>
        </w:rPr>
        <w:t xml:space="preserve"> Data Analysis – </w:t>
      </w:r>
      <w:proofErr w:type="gramStart"/>
      <w:r>
        <w:rPr>
          <w:color w:val="000000"/>
        </w:rPr>
        <w:t>Assumptions</w:t>
      </w:r>
      <w:proofErr w:type="gramEnd"/>
      <w:r>
        <w:rPr>
          <w:color w:val="000000"/>
        </w:rPr>
        <w:t xml:space="preserve"> part of Chapter IV</w:t>
      </w:r>
    </w:p>
    <w:p w14:paraId="1DB55A5E" w14:textId="258D495E" w:rsidR="00BD7D26" w:rsidRPr="00EB72EF" w:rsidRDefault="00BD7D26" w:rsidP="00BD7D26">
      <w:pPr>
        <w:pStyle w:val="ListParagraph"/>
        <w:numPr>
          <w:ilvl w:val="0"/>
          <w:numId w:val="13"/>
        </w:numPr>
        <w:autoSpaceDE w:val="0"/>
        <w:autoSpaceDN w:val="0"/>
        <w:adjustRightInd w:val="0"/>
        <w:rPr>
          <w:color w:val="000000"/>
        </w:rPr>
      </w:pPr>
      <w:r w:rsidRPr="00EB72EF">
        <w:rPr>
          <w:color w:val="000000"/>
        </w:rPr>
        <w:t xml:space="preserve">Week 2: </w:t>
      </w:r>
      <w:proofErr w:type="gramStart"/>
      <w:r>
        <w:rPr>
          <w:color w:val="000000"/>
        </w:rPr>
        <w:t>Assumptions</w:t>
      </w:r>
      <w:proofErr w:type="gramEnd"/>
      <w:r>
        <w:rPr>
          <w:color w:val="000000"/>
        </w:rPr>
        <w:t xml:space="preserve"> part of Chapter IV committee review</w:t>
      </w:r>
    </w:p>
    <w:p w14:paraId="4E024FFC" w14:textId="77777777" w:rsidR="00BD7D26" w:rsidRDefault="00BD7D26" w:rsidP="00A34272">
      <w:pPr>
        <w:pStyle w:val="ListParagraph"/>
        <w:numPr>
          <w:ilvl w:val="0"/>
          <w:numId w:val="13"/>
        </w:numPr>
        <w:autoSpaceDE w:val="0"/>
        <w:autoSpaceDN w:val="0"/>
        <w:adjustRightInd w:val="0"/>
        <w:rPr>
          <w:color w:val="000000"/>
        </w:rPr>
      </w:pPr>
      <w:r w:rsidRPr="00BD7D26">
        <w:rPr>
          <w:color w:val="000000"/>
        </w:rPr>
        <w:t xml:space="preserve">Week 3: </w:t>
      </w:r>
      <w:r w:rsidRPr="00BD7D26">
        <w:rPr>
          <w:color w:val="000000"/>
        </w:rPr>
        <w:t>Revise as needed, complete Hypothesis Testing and remaining part of Chapter IV</w:t>
      </w:r>
    </w:p>
    <w:p w14:paraId="4AA559A2" w14:textId="0DB7EC9D" w:rsidR="00BD7D26" w:rsidRPr="00BD7D26" w:rsidRDefault="00BD7D26" w:rsidP="00A34272">
      <w:pPr>
        <w:pStyle w:val="ListParagraph"/>
        <w:numPr>
          <w:ilvl w:val="0"/>
          <w:numId w:val="13"/>
        </w:numPr>
        <w:autoSpaceDE w:val="0"/>
        <w:autoSpaceDN w:val="0"/>
        <w:adjustRightInd w:val="0"/>
        <w:rPr>
          <w:color w:val="000000"/>
        </w:rPr>
      </w:pPr>
      <w:r w:rsidRPr="00BD7D26">
        <w:rPr>
          <w:color w:val="000000"/>
        </w:rPr>
        <w:t xml:space="preserve">Week 4: </w:t>
      </w:r>
      <w:r>
        <w:rPr>
          <w:color w:val="000000"/>
        </w:rPr>
        <w:t>Committee Review of Chapter IV</w:t>
      </w:r>
    </w:p>
    <w:p w14:paraId="446C7684" w14:textId="134079EA" w:rsidR="00BD7D26" w:rsidRPr="00EB72EF" w:rsidRDefault="00BD7D26" w:rsidP="00BD7D26">
      <w:pPr>
        <w:pStyle w:val="ListParagraph"/>
        <w:numPr>
          <w:ilvl w:val="0"/>
          <w:numId w:val="13"/>
        </w:numPr>
        <w:autoSpaceDE w:val="0"/>
        <w:autoSpaceDN w:val="0"/>
        <w:adjustRightInd w:val="0"/>
        <w:rPr>
          <w:color w:val="000000"/>
        </w:rPr>
      </w:pPr>
      <w:r w:rsidRPr="00EB72EF">
        <w:rPr>
          <w:color w:val="000000"/>
        </w:rPr>
        <w:t xml:space="preserve">Week 5: </w:t>
      </w:r>
      <w:r>
        <w:rPr>
          <w:color w:val="000000"/>
        </w:rPr>
        <w:t>Revise as needed, complete Chapter V</w:t>
      </w:r>
    </w:p>
    <w:p w14:paraId="100B778E" w14:textId="5F8CF994" w:rsidR="00BD7D26" w:rsidRPr="00EB72EF" w:rsidRDefault="00BD7D26" w:rsidP="00BD7D26">
      <w:pPr>
        <w:pStyle w:val="ListParagraph"/>
        <w:numPr>
          <w:ilvl w:val="0"/>
          <w:numId w:val="13"/>
        </w:numPr>
        <w:autoSpaceDE w:val="0"/>
        <w:autoSpaceDN w:val="0"/>
        <w:adjustRightInd w:val="0"/>
        <w:rPr>
          <w:color w:val="000000"/>
        </w:rPr>
      </w:pPr>
      <w:r w:rsidRPr="00EB72EF">
        <w:rPr>
          <w:color w:val="000000"/>
        </w:rPr>
        <w:t xml:space="preserve">Week 6: </w:t>
      </w:r>
      <w:r>
        <w:rPr>
          <w:color w:val="000000"/>
        </w:rPr>
        <w:t>Co</w:t>
      </w:r>
      <w:r>
        <w:rPr>
          <w:color w:val="000000"/>
        </w:rPr>
        <w:t>mmittee Review, Chapter V</w:t>
      </w:r>
    </w:p>
    <w:p w14:paraId="22F62EA5" w14:textId="4FEEA32E" w:rsidR="00BD7D26" w:rsidRDefault="00BD7D26" w:rsidP="00BD7D26">
      <w:pPr>
        <w:pStyle w:val="ListParagraph"/>
        <w:numPr>
          <w:ilvl w:val="0"/>
          <w:numId w:val="13"/>
        </w:numPr>
        <w:autoSpaceDE w:val="0"/>
        <w:autoSpaceDN w:val="0"/>
        <w:adjustRightInd w:val="0"/>
        <w:rPr>
          <w:color w:val="000000"/>
        </w:rPr>
      </w:pPr>
      <w:r w:rsidRPr="00EB72EF">
        <w:rPr>
          <w:color w:val="000000"/>
        </w:rPr>
        <w:t>Week 7</w:t>
      </w:r>
      <w:r>
        <w:rPr>
          <w:color w:val="000000"/>
        </w:rPr>
        <w:t xml:space="preserve">: </w:t>
      </w:r>
      <w:r>
        <w:rPr>
          <w:color w:val="000000"/>
        </w:rPr>
        <w:t>Revise as needed, prepare for signatures – Apply for Graduation</w:t>
      </w:r>
    </w:p>
    <w:p w14:paraId="59684249" w14:textId="54226977" w:rsidR="00BD7D26" w:rsidRPr="00EB72EF" w:rsidRDefault="00BD7D26" w:rsidP="00BD7D26">
      <w:pPr>
        <w:pStyle w:val="ListParagraph"/>
        <w:numPr>
          <w:ilvl w:val="0"/>
          <w:numId w:val="13"/>
        </w:numPr>
        <w:autoSpaceDE w:val="0"/>
        <w:autoSpaceDN w:val="0"/>
        <w:adjustRightInd w:val="0"/>
        <w:rPr>
          <w:color w:val="000000"/>
        </w:rPr>
      </w:pPr>
      <w:r>
        <w:rPr>
          <w:color w:val="000000"/>
        </w:rPr>
        <w:t xml:space="preserve">Week 8: </w:t>
      </w:r>
      <w:r>
        <w:rPr>
          <w:color w:val="000000"/>
        </w:rPr>
        <w:t>Collect signatures and celebrate!</w:t>
      </w:r>
    </w:p>
    <w:p w14:paraId="0A1ADD12" w14:textId="0FC3DC44" w:rsidR="004732FD" w:rsidRDefault="004732FD" w:rsidP="000C2431"/>
    <w:p w14:paraId="439FA7BF" w14:textId="77777777" w:rsidR="00BB0CDA" w:rsidRDefault="00BB0CDA" w:rsidP="00BB0CDA">
      <w:pPr>
        <w:pStyle w:val="SyllabiHeading"/>
        <w:rPr>
          <w:b/>
        </w:rPr>
      </w:pPr>
      <w:r w:rsidRPr="00703B21">
        <w:rPr>
          <w:b/>
        </w:rPr>
        <w:t xml:space="preserve">Additional Information </w:t>
      </w:r>
    </w:p>
    <w:p w14:paraId="5EF32AAB" w14:textId="1D04C48C" w:rsidR="00BB0CDA" w:rsidRDefault="00BD7D26" w:rsidP="000C2431">
      <w:r>
        <w:t xml:space="preserve">Note:  If you are still working on your dissertation, this course may be repeated. </w:t>
      </w:r>
      <w:permEnd w:id="541158958"/>
    </w:p>
    <w:p w14:paraId="31B8CB9F" w14:textId="77777777" w:rsidR="004732FD" w:rsidRDefault="004732FD" w:rsidP="000C2431"/>
    <w:p w14:paraId="19686303" w14:textId="77777777" w:rsidR="004732FD" w:rsidRPr="004732FD" w:rsidRDefault="004732FD" w:rsidP="000C2431"/>
    <w:sectPr w:rsidR="004732FD" w:rsidRPr="004732FD" w:rsidSect="00A67B54">
      <w:footerReference w:type="default" r:id="rId14"/>
      <w:headerReference w:type="first" r:id="rId15"/>
      <w:footerReference w:type="first" r:id="rId16"/>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4528" w14:textId="77777777" w:rsidR="005C08C5" w:rsidRDefault="005C08C5" w:rsidP="002B1DF6">
      <w:pPr>
        <w:spacing w:after="0"/>
      </w:pPr>
      <w:r>
        <w:separator/>
      </w:r>
    </w:p>
  </w:endnote>
  <w:endnote w:type="continuationSeparator" w:id="0">
    <w:p w14:paraId="4D3956E1" w14:textId="77777777" w:rsidR="005C08C5" w:rsidRDefault="005C08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176F666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27B7C61F" w14:textId="77777777" w:rsidR="007200FA" w:rsidRPr="007200FA" w:rsidRDefault="004066A3">
    <w:pPr>
      <w:pStyle w:val="Footer"/>
      <w:rPr>
        <w:i/>
        <w:sz w:val="16"/>
        <w:szCs w:val="16"/>
      </w:rPr>
    </w:pPr>
    <w:r>
      <w:rPr>
        <w:i/>
        <w:sz w:val="16"/>
        <w:szCs w:val="16"/>
      </w:rPr>
      <w:t xml:space="preserve">Template Updated </w:t>
    </w:r>
    <w:r w:rsidR="00EE69EB">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4281"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0614BC5"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EE69EB">
      <w:rPr>
        <w:i/>
        <w:sz w:val="16"/>
        <w:szCs w:val="16"/>
      </w:rPr>
      <w:t>April 2025</w:t>
    </w:r>
  </w:p>
  <w:p w14:paraId="6FA4969C"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1A77" w14:textId="77777777" w:rsidR="005C08C5" w:rsidRDefault="005C08C5" w:rsidP="002B1DF6">
      <w:pPr>
        <w:spacing w:after="0"/>
      </w:pPr>
      <w:r>
        <w:separator/>
      </w:r>
    </w:p>
  </w:footnote>
  <w:footnote w:type="continuationSeparator" w:id="0">
    <w:p w14:paraId="69769D25" w14:textId="77777777" w:rsidR="005C08C5" w:rsidRDefault="005C08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937B" w14:textId="77777777" w:rsidR="007D5A2A" w:rsidRDefault="00E96CE9" w:rsidP="007D5A2A">
    <w:pPr>
      <w:pStyle w:val="Header"/>
      <w:jc w:val="right"/>
    </w:pPr>
    <w:r>
      <w:rPr>
        <w:noProof/>
      </w:rPr>
      <w:drawing>
        <wp:inline distT="0" distB="0" distL="0" distR="0" wp14:anchorId="38E2BE49" wp14:editId="6DAACF28">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FEDA722"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B3187D6"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E902BB"/>
    <w:multiLevelType w:val="hybridMultilevel"/>
    <w:tmpl w:val="00BA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0"/>
  </w:num>
  <w:num w:numId="3">
    <w:abstractNumId w:val="5"/>
  </w:num>
  <w:num w:numId="4">
    <w:abstractNumId w:val="1"/>
  </w:num>
  <w:num w:numId="5">
    <w:abstractNumId w:val="2"/>
  </w:num>
  <w:num w:numId="6">
    <w:abstractNumId w:val="10"/>
  </w:num>
  <w:num w:numId="7">
    <w:abstractNumId w:val="8"/>
  </w:num>
  <w:num w:numId="8">
    <w:abstractNumId w:val="4"/>
  </w:num>
  <w:num w:numId="9">
    <w:abstractNumId w:val="12"/>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XAtihH88GxqsYgatFW7dI6wqqdPySkOr6e29WiWY4Y4VbjqHCV1tyVHA2gPgji5/tO3xqrYBzj908vf5NUAlg==" w:salt="OWxxM5Zlca29tYkJnP/O8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E2C2D"/>
    <w:rsid w:val="004F2DF3"/>
    <w:rsid w:val="00500B47"/>
    <w:rsid w:val="005042F5"/>
    <w:rsid w:val="00504648"/>
    <w:rsid w:val="00504C03"/>
    <w:rsid w:val="00573FD3"/>
    <w:rsid w:val="0059315D"/>
    <w:rsid w:val="005A35D0"/>
    <w:rsid w:val="005B440E"/>
    <w:rsid w:val="005C08C5"/>
    <w:rsid w:val="005D4A0C"/>
    <w:rsid w:val="005E6005"/>
    <w:rsid w:val="00605B5F"/>
    <w:rsid w:val="00654D1F"/>
    <w:rsid w:val="00691DB2"/>
    <w:rsid w:val="006A11CC"/>
    <w:rsid w:val="006A1232"/>
    <w:rsid w:val="006B3B3E"/>
    <w:rsid w:val="00702AF0"/>
    <w:rsid w:val="007200FA"/>
    <w:rsid w:val="00723490"/>
    <w:rsid w:val="00731672"/>
    <w:rsid w:val="0077197E"/>
    <w:rsid w:val="00783E12"/>
    <w:rsid w:val="0078676A"/>
    <w:rsid w:val="00794217"/>
    <w:rsid w:val="007A4624"/>
    <w:rsid w:val="007D5A2A"/>
    <w:rsid w:val="007F08CC"/>
    <w:rsid w:val="0080070D"/>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D7D26"/>
    <w:rsid w:val="00BE50DA"/>
    <w:rsid w:val="00C210C5"/>
    <w:rsid w:val="00CC3FC8"/>
    <w:rsid w:val="00CC443C"/>
    <w:rsid w:val="00CD6132"/>
    <w:rsid w:val="00CE1690"/>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D358E"/>
    <w:rsid w:val="00ED3BCE"/>
    <w:rsid w:val="00EE69EB"/>
    <w:rsid w:val="00F21DE3"/>
    <w:rsid w:val="00F502E3"/>
    <w:rsid w:val="00F53E47"/>
    <w:rsid w:val="00F61F85"/>
    <w:rsid w:val="00FA4B6E"/>
    <w:rsid w:val="00FB7CF1"/>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3730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drduttonwbu/officehours?month=2024-10" TargetMode="External"/><Relationship Id="rId13" Type="http://schemas.openxmlformats.org/officeDocument/2006/relationships/hyperlink" Target="https://www.wbu.edu/academics/writing-center/Academic%20Integrity%20Statement%20Pol%208.4.1%20Attch%20Oct%202022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m.com/products/spss-statistics/gradpa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stics.laer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citeworks.com/pricing" TargetMode="External"/><Relationship Id="rId4" Type="http://schemas.openxmlformats.org/officeDocument/2006/relationships/settings" Target="settings.xml"/><Relationship Id="rId9" Type="http://schemas.openxmlformats.org/officeDocument/2006/relationships/hyperlink" Target="https://www.grammarly.com/premiu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2F30-4A88-4DA1-AA78-3CA36E9D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1369</Words>
  <Characters>5766</Characters>
  <Application>Microsoft Office Word</Application>
  <DocSecurity>8</DocSecurity>
  <Lines>1153</Lines>
  <Paragraphs>891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Jenny Dutton</cp:lastModifiedBy>
  <cp:revision>2</cp:revision>
  <cp:lastPrinted>2024-02-09T19:42:00Z</cp:lastPrinted>
  <dcterms:created xsi:type="dcterms:W3CDTF">2025-07-18T18:03:00Z</dcterms:created>
  <dcterms:modified xsi:type="dcterms:W3CDTF">2025-07-18T18:03:00Z</dcterms:modified>
</cp:coreProperties>
</file>