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C9761" w14:textId="77777777" w:rsidR="002B1DF6" w:rsidRPr="004227A2" w:rsidRDefault="002B1DF6" w:rsidP="000C2431">
      <w:pPr>
        <w:pStyle w:val="SyllabiHeading"/>
        <w:rPr>
          <w:b/>
        </w:rPr>
      </w:pPr>
      <w:bookmarkStart w:id="0" w:name="_Hlk158818296"/>
      <w:bookmarkEnd w:id="0"/>
      <w:r w:rsidRPr="004227A2">
        <w:rPr>
          <w:rStyle w:val="SyllabiHeadingChar"/>
          <w:b/>
        </w:rPr>
        <w:t>Wayland Mission Statement</w:t>
      </w:r>
      <w:r w:rsidRPr="004227A2">
        <w:rPr>
          <w:b/>
        </w:rPr>
        <w:t xml:space="preserve"> </w:t>
      </w:r>
    </w:p>
    <w:p w14:paraId="43E858FA"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3AA4882" w14:textId="77777777" w:rsidR="00A105A1" w:rsidRPr="004227A2" w:rsidRDefault="00A105A1" w:rsidP="000C2431">
      <w:pPr>
        <w:pStyle w:val="SyllabiHeading"/>
        <w:rPr>
          <w:b/>
        </w:rPr>
      </w:pPr>
      <w:r w:rsidRPr="004227A2">
        <w:rPr>
          <w:b/>
        </w:rPr>
        <w:t xml:space="preserve">Contact Information </w:t>
      </w:r>
    </w:p>
    <w:p w14:paraId="76AC8D52" w14:textId="77777777" w:rsidR="004227A2" w:rsidRPr="004227A2" w:rsidRDefault="00E8301B" w:rsidP="00DB4AC4">
      <w:pPr>
        <w:pStyle w:val="SyllabiBasic"/>
        <w:spacing w:after="0" w:line="360" w:lineRule="auto"/>
        <w:rPr>
          <w:b/>
          <w:vanish/>
          <w:specVanish/>
        </w:rPr>
      </w:pPr>
      <w:r>
        <w:rPr>
          <w:rStyle w:val="SyllabiBasicChar"/>
          <w:b/>
        </w:rPr>
        <w:t>Course</w:t>
      </w:r>
    </w:p>
    <w:p w14:paraId="54B68AC8" w14:textId="06F26EBA" w:rsidR="00794217" w:rsidRDefault="00E8301B" w:rsidP="00DB4AC4">
      <w:pPr>
        <w:spacing w:line="360" w:lineRule="auto"/>
      </w:pPr>
      <w:r>
        <w:t>:</w:t>
      </w:r>
      <w:r w:rsidR="00A24A3B">
        <w:t xml:space="preserve"> </w:t>
      </w:r>
      <w:r w:rsidR="00760F26">
        <w:t>BUAD 53</w:t>
      </w:r>
      <w:r w:rsidR="00BB6C22">
        <w:t>55</w:t>
      </w:r>
      <w:r w:rsidR="005A35D0">
        <w:t xml:space="preserve"> </w:t>
      </w:r>
      <w:permStart w:id="279735983" w:edGrp="everyone"/>
      <w:r w:rsidR="004227A2">
        <w:t>&lt;&lt;</w:t>
      </w:r>
      <w:r w:rsidR="00E41103">
        <w:t>VC01</w:t>
      </w:r>
      <w:r w:rsidR="004227A2">
        <w:t>&gt;&gt;</w:t>
      </w:r>
      <w:permEnd w:id="279735983"/>
      <w:r w:rsidR="00A24A3B">
        <w:t xml:space="preserve"> – </w:t>
      </w:r>
      <w:r w:rsidR="00BB6C22">
        <w:t>Strategic Management for the MBA</w:t>
      </w:r>
    </w:p>
    <w:p w14:paraId="79F70E91" w14:textId="77777777" w:rsidR="004227A2" w:rsidRPr="004227A2" w:rsidRDefault="004227A2" w:rsidP="00DB4AC4">
      <w:pPr>
        <w:pStyle w:val="SyllabiBasic"/>
        <w:spacing w:after="0" w:line="360" w:lineRule="auto"/>
        <w:rPr>
          <w:b/>
          <w:vanish/>
          <w:specVanish/>
        </w:rPr>
      </w:pPr>
      <w:r w:rsidRPr="004227A2">
        <w:rPr>
          <w:b/>
        </w:rPr>
        <w:t>Campus</w:t>
      </w:r>
    </w:p>
    <w:p w14:paraId="15F6D0CE" w14:textId="1D8E969C" w:rsidR="004227A2" w:rsidRDefault="00E8301B" w:rsidP="00DB4AC4">
      <w:pPr>
        <w:spacing w:after="0" w:line="360" w:lineRule="auto"/>
      </w:pPr>
      <w:r>
        <w:t>:</w:t>
      </w:r>
      <w:r w:rsidR="004227A2">
        <w:t xml:space="preserve"> </w:t>
      </w:r>
      <w:permStart w:id="626281584" w:edGrp="everyone"/>
      <w:r w:rsidR="006B3B3E">
        <w:t xml:space="preserve">&lt;&lt; </w:t>
      </w:r>
      <w:r w:rsidR="004227A2">
        <w:t>WBUonline</w:t>
      </w:r>
      <w:r w:rsidR="006B3B3E">
        <w:t xml:space="preserve"> &gt;&gt;</w:t>
      </w:r>
      <w:permEnd w:id="626281584"/>
    </w:p>
    <w:p w14:paraId="38B539B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B730063" w14:textId="638FDB73" w:rsidR="004227A2" w:rsidRDefault="004227A2" w:rsidP="00FF6259">
      <w:pPr>
        <w:spacing w:after="0" w:line="360" w:lineRule="auto"/>
      </w:pPr>
      <w:r w:rsidRPr="00E624B9">
        <w:rPr>
          <w:b/>
        </w:rPr>
        <w:t>:</w:t>
      </w:r>
      <w:r>
        <w:t xml:space="preserve"> </w:t>
      </w:r>
      <w:permStart w:id="1418741916" w:edGrp="everyone"/>
      <w:r w:rsidR="006B3B3E">
        <w:t>&lt;&lt;</w:t>
      </w:r>
      <w:r w:rsidR="00E41103">
        <w:t xml:space="preserve">Fall </w:t>
      </w:r>
      <w:r w:rsidR="005737CB">
        <w:t>2</w:t>
      </w:r>
      <w:r w:rsidR="00E41103">
        <w:t xml:space="preserve"> 2026 – </w:t>
      </w:r>
      <w:r w:rsidR="005737CB">
        <w:t>October 12</w:t>
      </w:r>
      <w:r w:rsidR="00E41103">
        <w:t xml:space="preserve"> – </w:t>
      </w:r>
      <w:r w:rsidR="005737CB">
        <w:t>December 12</w:t>
      </w:r>
      <w:r w:rsidR="00E41103">
        <w:t>, 2026</w:t>
      </w:r>
      <w:r w:rsidR="006B3B3E">
        <w:t>&gt;&gt;</w:t>
      </w:r>
      <w:permEnd w:id="1418741916"/>
    </w:p>
    <w:p w14:paraId="25E29B93" w14:textId="77777777" w:rsidR="007A4624" w:rsidRPr="00E624B9" w:rsidRDefault="007A4624" w:rsidP="00FF6259">
      <w:pPr>
        <w:pStyle w:val="SyllabiBasic"/>
        <w:spacing w:after="0" w:line="360" w:lineRule="auto"/>
        <w:rPr>
          <w:b/>
          <w:vanish/>
          <w:specVanish/>
        </w:rPr>
      </w:pPr>
      <w:r w:rsidRPr="00E624B9">
        <w:rPr>
          <w:b/>
        </w:rPr>
        <w:t>Instructor</w:t>
      </w:r>
    </w:p>
    <w:p w14:paraId="0177266E" w14:textId="66E1E716" w:rsidR="007A4624" w:rsidRDefault="007A4624" w:rsidP="00FF6259">
      <w:pPr>
        <w:spacing w:after="0" w:line="360" w:lineRule="auto"/>
      </w:pPr>
      <w:r w:rsidRPr="00E624B9">
        <w:rPr>
          <w:b/>
        </w:rPr>
        <w:t>:</w:t>
      </w:r>
      <w:r>
        <w:t xml:space="preserve"> </w:t>
      </w:r>
      <w:permStart w:id="142094305" w:edGrp="everyone"/>
      <w:r w:rsidR="006B3B3E">
        <w:t>&lt;&lt;</w:t>
      </w:r>
      <w:r w:rsidR="00E41103">
        <w:t>Dr. Hillary Hodges</w:t>
      </w:r>
      <w:r w:rsidR="006B3B3E">
        <w:t>&gt;&gt;</w:t>
      </w:r>
    </w:p>
    <w:permEnd w:id="142094305"/>
    <w:p w14:paraId="5309FD23"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414103E1" w14:textId="43F2C88F" w:rsidR="00E8301B" w:rsidRDefault="00E8301B" w:rsidP="00FF6259">
      <w:pPr>
        <w:spacing w:after="0" w:line="360" w:lineRule="auto"/>
      </w:pPr>
      <w:r w:rsidRPr="00E624B9">
        <w:rPr>
          <w:b/>
        </w:rPr>
        <w:t>:</w:t>
      </w:r>
      <w:r>
        <w:t xml:space="preserve"> </w:t>
      </w:r>
      <w:permStart w:id="806687292" w:edGrp="everyone"/>
      <w:r w:rsidR="00E41103">
        <w:t>I work remotely, so I do not have an office phone; however, I check my email regularly, so this is the most direct way to contact me. I always respond within 24 hours, and if for some reason I cannot, I will post an announcement to that effect on BlackBoard</w:t>
      </w:r>
    </w:p>
    <w:permEnd w:id="806687292"/>
    <w:p w14:paraId="763E9DB6" w14:textId="77777777" w:rsidR="00E8301B" w:rsidRPr="00E624B9" w:rsidRDefault="00E8301B" w:rsidP="00FF6259">
      <w:pPr>
        <w:pStyle w:val="SyllabiBasic"/>
        <w:spacing w:after="0" w:line="360" w:lineRule="auto"/>
        <w:rPr>
          <w:b/>
          <w:vanish/>
          <w:specVanish/>
        </w:rPr>
      </w:pPr>
      <w:r w:rsidRPr="00E624B9">
        <w:rPr>
          <w:b/>
        </w:rPr>
        <w:t>WBU Email Address</w:t>
      </w:r>
    </w:p>
    <w:p w14:paraId="5B353A30" w14:textId="165D979E" w:rsidR="00E8301B" w:rsidRDefault="00E8301B" w:rsidP="00FF6259">
      <w:pPr>
        <w:spacing w:after="0" w:line="360" w:lineRule="auto"/>
      </w:pPr>
      <w:r w:rsidRPr="00E624B9">
        <w:rPr>
          <w:b/>
        </w:rPr>
        <w:t>:</w:t>
      </w:r>
      <w:r>
        <w:t xml:space="preserve"> </w:t>
      </w:r>
      <w:permStart w:id="1895178000" w:edGrp="everyone"/>
      <w:r w:rsidR="00D4306D">
        <w:t>&lt;&lt;</w:t>
      </w:r>
      <w:r w:rsidR="00E41103">
        <w:t>Hillary.hodges@wayland.wbu.edu</w:t>
      </w:r>
      <w:r w:rsidR="00D4306D" w:rsidRPr="00D4306D">
        <w:t>&gt;&gt;</w:t>
      </w:r>
      <w:permEnd w:id="1895178000"/>
    </w:p>
    <w:p w14:paraId="24063302"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1CDF98F6" w14:textId="2677416F" w:rsidR="00E8301B" w:rsidRPr="00E624B9" w:rsidRDefault="00E8301B" w:rsidP="00FF6259">
      <w:pPr>
        <w:spacing w:after="0" w:line="360" w:lineRule="auto"/>
        <w:rPr>
          <w:b/>
        </w:rPr>
      </w:pPr>
      <w:r w:rsidRPr="00E624B9">
        <w:rPr>
          <w:b/>
        </w:rPr>
        <w:t>:</w:t>
      </w:r>
      <w:r w:rsidR="00D4306D">
        <w:rPr>
          <w:b/>
        </w:rPr>
        <w:t xml:space="preserve"> </w:t>
      </w:r>
      <w:permStart w:id="1225744278" w:edGrp="everyone"/>
      <w:r w:rsidR="00D4306D" w:rsidRPr="00004CA2">
        <w:rPr>
          <w:rFonts w:ascii="Calibri" w:eastAsia="Times New Roman" w:hAnsi="Calibri"/>
        </w:rPr>
        <w:t>&lt;&lt;</w:t>
      </w:r>
      <w:r w:rsidR="00E7413A" w:rsidRPr="00E7413A">
        <w:rPr>
          <w:rFonts w:ascii="Calibri" w:eastAsia="Times New Roman" w:hAnsi="Calibri"/>
        </w:rPr>
        <w:t xml:space="preserve"> </w:t>
      </w:r>
      <w:r w:rsidR="00E7413A">
        <w:rPr>
          <w:rFonts w:ascii="Calibri" w:eastAsia="Times New Roman" w:hAnsi="Calibri"/>
        </w:rPr>
        <w:t>By appointment, remotely (Mountain Time). I have the capacity to Zoom, Teams, Collaborate, or WhatsApp, if necessary</w:t>
      </w:r>
      <w:r w:rsidR="00E7413A" w:rsidRPr="00004CA2">
        <w:rPr>
          <w:rFonts w:ascii="Calibri" w:eastAsia="Times New Roman" w:hAnsi="Calibri"/>
        </w:rPr>
        <w:t xml:space="preserve"> </w:t>
      </w:r>
      <w:r w:rsidR="00D4306D" w:rsidRPr="00004CA2">
        <w:rPr>
          <w:rFonts w:ascii="Calibri" w:eastAsia="Times New Roman" w:hAnsi="Calibri"/>
        </w:rPr>
        <w:t>&gt;&gt;</w:t>
      </w:r>
    </w:p>
    <w:permEnd w:id="1225744278"/>
    <w:p w14:paraId="48FBE8E9"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32320CB" w14:textId="3455F61A" w:rsidR="00E624B9" w:rsidRDefault="00E8301B" w:rsidP="00FF6259">
      <w:pPr>
        <w:spacing w:after="0" w:line="360" w:lineRule="auto"/>
      </w:pPr>
      <w:r w:rsidRPr="00E624B9">
        <w:rPr>
          <w:b/>
        </w:rPr>
        <w:t>:</w:t>
      </w:r>
      <w:r w:rsidR="00D4306D">
        <w:rPr>
          <w:b/>
        </w:rPr>
        <w:t xml:space="preserve"> </w:t>
      </w:r>
      <w:permStart w:id="1635743100" w:edGrp="everyone"/>
      <w:r w:rsidR="00D4306D" w:rsidRPr="00D4306D">
        <w:t>&lt;&lt;</w:t>
      </w:r>
      <w:r w:rsidR="00E7413A">
        <w:t>Note: The week begins on Monday and ends on Sunday for the purposes of this course. However, the Required First Assignment is due on Sunday, October 1</w:t>
      </w:r>
      <w:r w:rsidR="005737CB">
        <w:t>8</w:t>
      </w:r>
      <w:r w:rsidR="00E7413A">
        <w:t>th, for the purposes of finalizing the class roster, as per Main Campus</w:t>
      </w:r>
      <w:r w:rsidR="00D4306D" w:rsidRPr="00D4306D">
        <w:t>&gt;&gt;</w:t>
      </w:r>
      <w:permEnd w:id="1635743100"/>
    </w:p>
    <w:p w14:paraId="75ADBFAB" w14:textId="77777777" w:rsidR="00FE0EC1" w:rsidRPr="00E624B9" w:rsidRDefault="00FE0EC1" w:rsidP="00FE0EC1">
      <w:pPr>
        <w:pStyle w:val="SyllabiBasic"/>
        <w:rPr>
          <w:b/>
          <w:vanish/>
          <w:specVanish/>
        </w:rPr>
      </w:pPr>
      <w:r w:rsidRPr="00E624B9">
        <w:rPr>
          <w:b/>
        </w:rPr>
        <w:t>Catalog Description</w:t>
      </w:r>
    </w:p>
    <w:p w14:paraId="259EFE9B" w14:textId="77777777" w:rsidR="00FE0EC1" w:rsidRDefault="00FE0EC1" w:rsidP="00FE0EC1">
      <w:r w:rsidRPr="00E624B9">
        <w:rPr>
          <w:b/>
        </w:rPr>
        <w:t>:</w:t>
      </w:r>
      <w:r>
        <w:rPr>
          <w:b/>
        </w:rPr>
        <w:t xml:space="preserve"> </w:t>
      </w:r>
      <w:r>
        <w:t xml:space="preserve"> </w:t>
      </w:r>
    </w:p>
    <w:p w14:paraId="5F9A580C" w14:textId="77777777" w:rsidR="00BB6C22" w:rsidRDefault="00BB6C22" w:rsidP="00BB6C22">
      <w:pPr>
        <w:rPr>
          <w:rFonts w:cstheme="minorHAnsi"/>
          <w:color w:val="000000"/>
        </w:rPr>
      </w:pPr>
      <w:r w:rsidRPr="00E034E9">
        <w:rPr>
          <w:rFonts w:cstheme="minorHAnsi"/>
          <w:spacing w:val="-3"/>
        </w:rPr>
        <w:t>Manag</w:t>
      </w:r>
      <w:r w:rsidRPr="00E034E9">
        <w:rPr>
          <w:rFonts w:cstheme="minorHAnsi"/>
          <w:color w:val="000000"/>
        </w:rPr>
        <w:t>ement decisions with student participation in simulations and/or case studies emphasizing comprehensive organizational analyses, policy and strategy development.  Note: Major Field Examination is administered.  Course Fee:  $42.00 (Fee is subject to change in relation to cost increases of the Major Field Exam.)</w:t>
      </w:r>
    </w:p>
    <w:p w14:paraId="3F30B919" w14:textId="77777777" w:rsidR="00FE0EC1" w:rsidRPr="00504648" w:rsidRDefault="00FE0EC1" w:rsidP="00FE0EC1">
      <w:pPr>
        <w:pStyle w:val="SyllabiBasic"/>
        <w:spacing w:after="0"/>
        <w:rPr>
          <w:b/>
        </w:rPr>
      </w:pPr>
      <w:r w:rsidRPr="00504648">
        <w:rPr>
          <w:b/>
        </w:rPr>
        <w:t xml:space="preserve">Prerequisite:  </w:t>
      </w:r>
    </w:p>
    <w:p w14:paraId="4B39CDC5" w14:textId="77777777" w:rsidR="00BB6C22" w:rsidRPr="0013734C" w:rsidRDefault="00BB6C22" w:rsidP="00BB6C22">
      <w:pPr>
        <w:spacing w:after="0"/>
      </w:pPr>
      <w:r w:rsidRPr="0013734C">
        <w:t xml:space="preserve">Completion of all MBA </w:t>
      </w:r>
      <w:r>
        <w:t xml:space="preserve">core </w:t>
      </w:r>
      <w:r w:rsidRPr="0013734C">
        <w:t xml:space="preserve">courses. </w:t>
      </w:r>
    </w:p>
    <w:p w14:paraId="0397E8AB" w14:textId="77777777" w:rsidR="00E624B9" w:rsidRPr="00E624B9" w:rsidRDefault="00E624B9" w:rsidP="000C2431">
      <w:pPr>
        <w:pStyle w:val="SyllabiHeading"/>
        <w:rPr>
          <w:b/>
        </w:rPr>
      </w:pPr>
      <w:r w:rsidRPr="00E624B9">
        <w:rPr>
          <w:b/>
        </w:rPr>
        <w:t>Textbook Information</w:t>
      </w:r>
    </w:p>
    <w:p w14:paraId="75C5A363" w14:textId="77777777" w:rsidR="00E624B9" w:rsidRPr="00E624B9" w:rsidRDefault="00E624B9" w:rsidP="000C2431">
      <w:pPr>
        <w:pStyle w:val="SyllabiBasic"/>
        <w:rPr>
          <w:b/>
          <w:vanish/>
          <w:specVanish/>
        </w:rPr>
      </w:pPr>
      <w:r w:rsidRPr="00E624B9">
        <w:rPr>
          <w:b/>
        </w:rPr>
        <w:t>Required Textbook(s) and/or Required Materials</w:t>
      </w:r>
    </w:p>
    <w:p w14:paraId="3A1A00CE"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35B292EE"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29DB1C9" w14:textId="77777777" w:rsidR="00116CAE" w:rsidRPr="002E23DE" w:rsidRDefault="00116CAE" w:rsidP="00FE6637">
            <w:pPr>
              <w:rPr>
                <w:rFonts w:cstheme="minorHAnsi"/>
                <w:color w:val="000000"/>
              </w:rPr>
            </w:pPr>
            <w:r w:rsidRPr="002E23DE">
              <w:rPr>
                <w:rFonts w:cstheme="minorHAnsi"/>
                <w:b/>
                <w:bCs/>
                <w:color w:val="000000"/>
              </w:rPr>
              <w:lastRenderedPageBreak/>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46BA226B"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6DC737C3" w14:textId="77777777" w:rsidR="00116CAE" w:rsidRPr="002E23DE" w:rsidRDefault="00F25C20"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0EB32C54"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0AB848FE"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5AD4EDC5"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BB6C22" w:rsidRPr="002137A9" w14:paraId="027311B0" w14:textId="77777777" w:rsidTr="00BB6C22">
        <w:trPr>
          <w:trHeight w:val="1152"/>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EBB91AD" w14:textId="77777777" w:rsidR="00BB6C22" w:rsidRDefault="00BB6C22" w:rsidP="00BB6C22">
            <w:pPr>
              <w:rPr>
                <w:rFonts w:cstheme="minorHAnsi"/>
              </w:rPr>
            </w:pPr>
            <w:r w:rsidRPr="0038064B">
              <w:rPr>
                <w:rFonts w:cstheme="minorHAnsi"/>
                <w:u w:val="single"/>
              </w:rPr>
              <w:t>Strategic Management; Concepts and Cases</w:t>
            </w:r>
            <w:r w:rsidR="00F25C20">
              <w:rPr>
                <w:rFonts w:cstheme="minorHAnsi"/>
              </w:rPr>
              <w:t xml:space="preserve"> </w:t>
            </w:r>
          </w:p>
          <w:p w14:paraId="1CD04BD4" w14:textId="77777777" w:rsidR="00F25C20" w:rsidRPr="0038064B" w:rsidRDefault="00F25C20" w:rsidP="00BB6C22">
            <w:pPr>
              <w:rPr>
                <w:rFonts w:cstheme="minorHAnsi"/>
              </w:rPr>
            </w:pPr>
            <w:r>
              <w:rPr>
                <w:rFonts w:cstheme="minorHAnsi"/>
              </w:rPr>
              <w:t>with Mind Tap</w:t>
            </w:r>
          </w:p>
        </w:tc>
        <w:tc>
          <w:tcPr>
            <w:tcW w:w="743" w:type="pct"/>
            <w:tcBorders>
              <w:top w:val="outset" w:sz="6" w:space="0" w:color="auto"/>
              <w:left w:val="outset" w:sz="6" w:space="0" w:color="auto"/>
              <w:bottom w:val="outset" w:sz="6" w:space="0" w:color="auto"/>
              <w:right w:val="outset" w:sz="6" w:space="0" w:color="auto"/>
            </w:tcBorders>
            <w:vAlign w:val="center"/>
            <w:hideMark/>
          </w:tcPr>
          <w:p w14:paraId="7DF9BD68" w14:textId="77777777" w:rsidR="00F25C20" w:rsidRDefault="00BB6C22" w:rsidP="00BB6C22">
            <w:pPr>
              <w:pStyle w:val="NormalWeb"/>
              <w:jc w:val="center"/>
              <w:rPr>
                <w:rFonts w:asciiTheme="minorHAnsi" w:hAnsiTheme="minorHAnsi" w:cstheme="minorHAnsi"/>
                <w:sz w:val="22"/>
                <w:szCs w:val="22"/>
              </w:rPr>
            </w:pPr>
            <w:r w:rsidRPr="0038064B">
              <w:rPr>
                <w:rFonts w:asciiTheme="minorHAnsi" w:hAnsiTheme="minorHAnsi" w:cstheme="minorHAnsi"/>
                <w:sz w:val="22"/>
                <w:szCs w:val="22"/>
              </w:rPr>
              <w:t>Hitt/Ireland</w:t>
            </w:r>
          </w:p>
          <w:p w14:paraId="70E4443A" w14:textId="77777777" w:rsidR="00BB6C22" w:rsidRPr="0038064B" w:rsidRDefault="00BB6C22" w:rsidP="00BB6C22">
            <w:pPr>
              <w:pStyle w:val="NormalWeb"/>
              <w:jc w:val="center"/>
              <w:rPr>
                <w:rFonts w:asciiTheme="minorHAnsi" w:hAnsiTheme="minorHAnsi" w:cstheme="minorHAnsi"/>
                <w:sz w:val="22"/>
                <w:szCs w:val="22"/>
              </w:rPr>
            </w:pPr>
            <w:r w:rsidRPr="0038064B">
              <w:rPr>
                <w:rFonts w:asciiTheme="minorHAnsi" w:hAnsiTheme="minorHAnsi" w:cstheme="minorHAnsi"/>
                <w:sz w:val="22"/>
                <w:szCs w:val="22"/>
              </w:rPr>
              <w:t>Hoskisson</w:t>
            </w:r>
          </w:p>
        </w:tc>
        <w:tc>
          <w:tcPr>
            <w:tcW w:w="389" w:type="pct"/>
            <w:tcBorders>
              <w:top w:val="outset" w:sz="6" w:space="0" w:color="auto"/>
              <w:left w:val="outset" w:sz="6" w:space="0" w:color="auto"/>
              <w:bottom w:val="outset" w:sz="6" w:space="0" w:color="auto"/>
              <w:right w:val="outset" w:sz="6" w:space="0" w:color="auto"/>
            </w:tcBorders>
            <w:vAlign w:val="center"/>
            <w:hideMark/>
          </w:tcPr>
          <w:p w14:paraId="001A523F" w14:textId="77777777" w:rsidR="00BB6C22" w:rsidRPr="0038064B" w:rsidRDefault="00BB6C22" w:rsidP="00BB6C22">
            <w:pPr>
              <w:jc w:val="center"/>
              <w:rPr>
                <w:rFonts w:cstheme="minorHAnsi"/>
              </w:rPr>
            </w:pPr>
            <w:r w:rsidRPr="0038064B">
              <w:rPr>
                <w:rFonts w:cstheme="minorHAnsi"/>
              </w:rPr>
              <w:t>1</w:t>
            </w:r>
            <w:r w:rsidR="00D00D0D">
              <w:rPr>
                <w:rFonts w:cstheme="minorHAnsi"/>
              </w:rPr>
              <w:t>4</w:t>
            </w:r>
            <w:r w:rsidRPr="0038064B">
              <w:rPr>
                <w:rFonts w:cstheme="minorHAnsi"/>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0CD1E107" w14:textId="77777777" w:rsidR="00BB6C22" w:rsidRPr="0038064B" w:rsidRDefault="00BB6C22" w:rsidP="00BB6C22">
            <w:pPr>
              <w:jc w:val="center"/>
              <w:rPr>
                <w:rFonts w:cstheme="minorHAnsi"/>
              </w:rPr>
            </w:pPr>
            <w:r w:rsidRPr="0038064B">
              <w:rPr>
                <w:rFonts w:cstheme="minorHAnsi"/>
              </w:rPr>
              <w:t>20</w:t>
            </w:r>
            <w:r>
              <w:rPr>
                <w:rFonts w:cstheme="minorHAnsi"/>
              </w:rPr>
              <w:t>2</w:t>
            </w:r>
            <w:r w:rsidR="00D00D0D">
              <w:rPr>
                <w:rFonts w:cstheme="minorHAnsi"/>
              </w:rPr>
              <w:t>4</w:t>
            </w:r>
          </w:p>
        </w:tc>
        <w:tc>
          <w:tcPr>
            <w:tcW w:w="844" w:type="pct"/>
            <w:tcBorders>
              <w:top w:val="outset" w:sz="6" w:space="0" w:color="auto"/>
              <w:left w:val="outset" w:sz="6" w:space="0" w:color="auto"/>
              <w:bottom w:val="outset" w:sz="6" w:space="0" w:color="auto"/>
              <w:right w:val="outset" w:sz="6" w:space="0" w:color="auto"/>
            </w:tcBorders>
            <w:vAlign w:val="center"/>
            <w:hideMark/>
          </w:tcPr>
          <w:p w14:paraId="6AB28E7A" w14:textId="77777777" w:rsidR="00BB6C22" w:rsidRPr="0038064B" w:rsidRDefault="00BB6C22" w:rsidP="00BB6C22">
            <w:pPr>
              <w:jc w:val="center"/>
              <w:rPr>
                <w:rFonts w:cstheme="minorHAnsi"/>
              </w:rPr>
            </w:pPr>
          </w:p>
          <w:p w14:paraId="5F10CABB" w14:textId="77777777" w:rsidR="00F25C20" w:rsidRDefault="00F25C20" w:rsidP="00BB6C22">
            <w:pPr>
              <w:jc w:val="center"/>
              <w:rPr>
                <w:rFonts w:cstheme="minorHAnsi"/>
              </w:rPr>
            </w:pPr>
            <w:r>
              <w:rPr>
                <w:rFonts w:cstheme="minorHAnsi"/>
              </w:rPr>
              <w:t>Cengage</w:t>
            </w:r>
          </w:p>
          <w:p w14:paraId="223E527C" w14:textId="77777777" w:rsidR="00BB6C22" w:rsidRPr="0038064B" w:rsidRDefault="00BB6C22" w:rsidP="00BB6C22">
            <w:pPr>
              <w:jc w:val="center"/>
              <w:rPr>
                <w:rFonts w:cstheme="minorHAnsi"/>
              </w:rPr>
            </w:pPr>
            <w:r w:rsidRPr="0038064B">
              <w:rPr>
                <w:rFonts w:cstheme="minorHAnsi"/>
              </w:rPr>
              <w:t xml:space="preserve"> </w:t>
            </w:r>
          </w:p>
          <w:p w14:paraId="4BEF1DC3" w14:textId="77777777" w:rsidR="00BB6C22" w:rsidRPr="0038064B" w:rsidRDefault="00BB6C22" w:rsidP="00BB6C22">
            <w:pPr>
              <w:jc w:val="center"/>
              <w:rPr>
                <w:rFonts w:cstheme="minorHAnsi"/>
                <w:color w:val="FF0000"/>
              </w:rPr>
            </w:pPr>
          </w:p>
        </w:tc>
        <w:tc>
          <w:tcPr>
            <w:tcW w:w="1279" w:type="pct"/>
            <w:tcBorders>
              <w:top w:val="outset" w:sz="6" w:space="0" w:color="auto"/>
              <w:left w:val="outset" w:sz="6" w:space="0" w:color="auto"/>
              <w:bottom w:val="outset" w:sz="6" w:space="0" w:color="auto"/>
              <w:right w:val="outset" w:sz="6" w:space="0" w:color="auto"/>
            </w:tcBorders>
            <w:vAlign w:val="center"/>
            <w:hideMark/>
          </w:tcPr>
          <w:p w14:paraId="2F559CF4" w14:textId="77777777" w:rsidR="00BB6C22" w:rsidRPr="0038064B" w:rsidRDefault="00E261A6" w:rsidP="00BB6C22">
            <w:pPr>
              <w:jc w:val="center"/>
              <w:rPr>
                <w:rFonts w:cstheme="minorHAnsi"/>
              </w:rPr>
            </w:pPr>
            <w:r>
              <w:rPr>
                <w:rFonts w:cstheme="minorHAnsi"/>
              </w:rPr>
              <w:t>9780-35771-6786</w:t>
            </w:r>
          </w:p>
        </w:tc>
      </w:tr>
    </w:tbl>
    <w:p w14:paraId="137A46A3" w14:textId="77777777" w:rsidR="00167E13" w:rsidRPr="00CB2D06" w:rsidRDefault="00167E13" w:rsidP="00167E13">
      <w:pPr>
        <w:spacing w:after="200"/>
        <w:rPr>
          <w:i/>
          <w:iCs/>
        </w:rPr>
      </w:pPr>
      <w:bookmarkStart w:id="1" w:name="_Hlk141267168"/>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54F48972" w14:textId="77777777" w:rsidR="00392867" w:rsidRPr="00317E55" w:rsidRDefault="00392867" w:rsidP="00392867">
      <w:pPr>
        <w:spacing w:after="200"/>
        <w:rPr>
          <w:i/>
          <w:iCs/>
          <w:sz w:val="20"/>
          <w:szCs w:val="20"/>
        </w:rPr>
      </w:pPr>
      <w:r w:rsidRPr="00317E55">
        <w:rPr>
          <w:i/>
          <w:iCs/>
          <w:sz w:val="20"/>
          <w:szCs w:val="20"/>
        </w:rPr>
        <w:t xml:space="preserve"> </w:t>
      </w:r>
    </w:p>
    <w:bookmarkEnd w:id="1"/>
    <w:p w14:paraId="4449CE07" w14:textId="77777777" w:rsidR="00E624B9" w:rsidRPr="00E624B9" w:rsidRDefault="00E624B9" w:rsidP="000C2431">
      <w:pPr>
        <w:pStyle w:val="SyllabiBasic"/>
        <w:rPr>
          <w:b/>
          <w:vanish/>
          <w:specVanish/>
        </w:rPr>
      </w:pPr>
      <w:permStart w:id="108928975" w:edGrp="everyone"/>
      <w:r w:rsidRPr="00E624B9">
        <w:rPr>
          <w:b/>
        </w:rPr>
        <w:t>Optional Materials</w:t>
      </w:r>
    </w:p>
    <w:p w14:paraId="5E71C6CC" w14:textId="77D03E2D" w:rsidR="00E624B9" w:rsidRDefault="00E624B9" w:rsidP="000C2431">
      <w:pPr>
        <w:rPr>
          <w:rFonts w:ascii="Calibri" w:eastAsia="Times New Roman" w:hAnsi="Calibri"/>
          <w:sz w:val="24"/>
          <w:szCs w:val="24"/>
        </w:rPr>
      </w:pPr>
      <w:r w:rsidRPr="00E624B9">
        <w:rPr>
          <w:b/>
        </w:rPr>
        <w:t>:</w:t>
      </w:r>
      <w:r>
        <w:rPr>
          <w:b/>
        </w:rPr>
        <w:t xml:space="preserve"> </w:t>
      </w:r>
      <w:r w:rsidR="000A20DB">
        <w:rPr>
          <w:rFonts w:ascii="Calibri" w:eastAsia="Times New Roman" w:hAnsi="Calibri"/>
        </w:rPr>
        <w:t>None</w:t>
      </w:r>
    </w:p>
    <w:permEnd w:id="108928975"/>
    <w:p w14:paraId="4DE45B4C" w14:textId="77777777" w:rsidR="00E624B9" w:rsidRPr="00A24A3B" w:rsidRDefault="00E624B9" w:rsidP="000C2431">
      <w:pPr>
        <w:pStyle w:val="SyllabiBasic"/>
        <w:rPr>
          <w:b/>
          <w:vanish/>
          <w:specVanish/>
        </w:rPr>
      </w:pPr>
      <w:r w:rsidRPr="00A24A3B">
        <w:rPr>
          <w:b/>
        </w:rPr>
        <w:t>Course Outcome Competencies</w:t>
      </w:r>
    </w:p>
    <w:p w14:paraId="4C8F4E9F" w14:textId="77777777" w:rsidR="0024508F" w:rsidRDefault="00E624B9" w:rsidP="00A67B54">
      <w:pPr>
        <w:spacing w:after="0"/>
        <w:rPr>
          <w:b/>
        </w:rPr>
      </w:pPr>
      <w:r w:rsidRPr="00A24A3B">
        <w:rPr>
          <w:b/>
        </w:rPr>
        <w:t xml:space="preserve">: </w:t>
      </w:r>
    </w:p>
    <w:p w14:paraId="30C805B3" w14:textId="77777777" w:rsidR="00BB6C22" w:rsidRPr="005E05E6" w:rsidRDefault="00BB6C22" w:rsidP="00BB6C22">
      <w:pPr>
        <w:pStyle w:val="ListParagraph"/>
        <w:numPr>
          <w:ilvl w:val="0"/>
          <w:numId w:val="11"/>
        </w:numPr>
        <w:spacing w:after="160" w:line="256" w:lineRule="auto"/>
        <w:contextualSpacing/>
        <w:rPr>
          <w:rFonts w:cstheme="minorHAnsi"/>
        </w:rPr>
      </w:pPr>
      <w:r w:rsidRPr="005E05E6">
        <w:rPr>
          <w:rFonts w:cstheme="minorHAnsi"/>
        </w:rPr>
        <w:t>Conduct a Financial Analysis to assess the viability, stability and profitability of a company or operating division.</w:t>
      </w:r>
    </w:p>
    <w:p w14:paraId="048F7900" w14:textId="77777777" w:rsidR="00BB6C22" w:rsidRPr="005E05E6" w:rsidRDefault="00BB6C22" w:rsidP="00BB6C22">
      <w:pPr>
        <w:pStyle w:val="ListParagraph"/>
        <w:numPr>
          <w:ilvl w:val="0"/>
          <w:numId w:val="11"/>
        </w:numPr>
        <w:spacing w:after="160" w:line="256" w:lineRule="auto"/>
        <w:contextualSpacing/>
        <w:rPr>
          <w:rFonts w:cstheme="minorHAnsi"/>
        </w:rPr>
      </w:pPr>
      <w:r w:rsidRPr="005E05E6">
        <w:rPr>
          <w:rFonts w:cstheme="minorHAnsi"/>
        </w:rPr>
        <w:t>Perform an external environmental analysis by industry and firm, including the external factors in the SWOT analysis as well as a Five-Force analysis.</w:t>
      </w:r>
    </w:p>
    <w:p w14:paraId="0F21A7BB" w14:textId="77777777" w:rsidR="00BB6C22" w:rsidRPr="005E05E6" w:rsidRDefault="00BB6C22" w:rsidP="00BB6C22">
      <w:pPr>
        <w:pStyle w:val="ListParagraph"/>
        <w:numPr>
          <w:ilvl w:val="0"/>
          <w:numId w:val="11"/>
        </w:numPr>
        <w:spacing w:after="160" w:line="256" w:lineRule="auto"/>
        <w:contextualSpacing/>
        <w:rPr>
          <w:rFonts w:cstheme="minorHAnsi"/>
        </w:rPr>
      </w:pPr>
      <w:r w:rsidRPr="005E05E6">
        <w:rPr>
          <w:rFonts w:cstheme="minorHAnsi"/>
        </w:rPr>
        <w:t>Perform an internal environmental analysis by firm, including the internal factors of the SWOT analysis as well as the identification of the firm's competitive advantage.</w:t>
      </w:r>
    </w:p>
    <w:p w14:paraId="192C634A" w14:textId="77777777" w:rsidR="00BB6C22" w:rsidRPr="005E05E6" w:rsidRDefault="00BB6C22" w:rsidP="00BB6C22">
      <w:pPr>
        <w:pStyle w:val="ListParagraph"/>
        <w:numPr>
          <w:ilvl w:val="0"/>
          <w:numId w:val="11"/>
        </w:numPr>
        <w:spacing w:after="160" w:line="256" w:lineRule="auto"/>
        <w:contextualSpacing/>
        <w:rPr>
          <w:rFonts w:cstheme="minorHAnsi"/>
        </w:rPr>
      </w:pPr>
      <w:r>
        <w:rPr>
          <w:rFonts w:cstheme="minorHAnsi"/>
        </w:rPr>
        <w:t>Understand</w:t>
      </w:r>
      <w:r w:rsidRPr="005E05E6">
        <w:rPr>
          <w:rFonts w:cstheme="minorHAnsi"/>
        </w:rPr>
        <w:t xml:space="preserve"> and apply various business level </w:t>
      </w:r>
      <w:r>
        <w:rPr>
          <w:rFonts w:cstheme="minorHAnsi"/>
        </w:rPr>
        <w:t xml:space="preserve">and </w:t>
      </w:r>
      <w:r w:rsidRPr="005E05E6">
        <w:rPr>
          <w:rFonts w:cstheme="minorHAnsi"/>
        </w:rPr>
        <w:t>diversification strategies.</w:t>
      </w:r>
    </w:p>
    <w:p w14:paraId="56E9C3C1" w14:textId="77777777" w:rsidR="007D5A2A" w:rsidRDefault="007D5A2A" w:rsidP="000C2431">
      <w:pPr>
        <w:pStyle w:val="SyllabiHeading"/>
        <w:rPr>
          <w:b/>
        </w:rPr>
      </w:pPr>
      <w:r w:rsidRPr="007D5A2A">
        <w:rPr>
          <w:b/>
        </w:rPr>
        <w:t>Attendance Requirements</w:t>
      </w:r>
    </w:p>
    <w:p w14:paraId="3B168E38" w14:textId="77777777" w:rsidR="0029114E" w:rsidRDefault="007D5A2A" w:rsidP="000C2431">
      <w:pPr>
        <w:rPr>
          <w:u w:val="single"/>
        </w:rPr>
      </w:pPr>
      <w:permStart w:id="1598963117" w:edGrp="everyone"/>
      <w:r w:rsidRPr="007D5A2A">
        <w:rPr>
          <w:u w:val="single"/>
        </w:rPr>
        <w:t xml:space="preserve">WBUonline </w:t>
      </w:r>
    </w:p>
    <w:p w14:paraId="6B5ABC8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41DCF5CE" w14:textId="1DF3FEBC" w:rsidR="00E7413A" w:rsidRDefault="00E7413A" w:rsidP="00E7413A">
      <w:pPr>
        <w:rPr>
          <w:rFonts w:ascii="Times New Roman" w:hAnsi="Times New Roman" w:cs="Times New Roman"/>
        </w:rPr>
      </w:pPr>
      <w:r>
        <w:rPr>
          <w:rFonts w:ascii="Times New Roman" w:hAnsi="Times New Roman" w:cs="Times New Roman"/>
        </w:rPr>
        <w:t xml:space="preserve">As this class is considered a “capstone” course, you will be required to complete the Major Field Exam (MFE) in order to graduate from your program. The link for the exam will be available to you through a </w:t>
      </w:r>
      <w:r>
        <w:rPr>
          <w:rFonts w:ascii="Times New Roman" w:hAnsi="Times New Roman" w:cs="Times New Roman"/>
        </w:rPr>
        <w:lastRenderedPageBreak/>
        <w:t xml:space="preserve">message that will be posted on your student BlackBoard page from the Dean of the School of Business, not on this class’s page. It will appear as a separate course. This test must be completed, and the results emailed to me </w:t>
      </w:r>
      <w:r w:rsidRPr="00E920A8">
        <w:rPr>
          <w:rFonts w:ascii="Times New Roman" w:hAnsi="Times New Roman" w:cs="Times New Roman"/>
          <w:b/>
        </w:rPr>
        <w:t>NO LATER</w:t>
      </w:r>
      <w:r>
        <w:rPr>
          <w:rFonts w:ascii="Times New Roman" w:hAnsi="Times New Roman" w:cs="Times New Roman"/>
        </w:rPr>
        <w:t xml:space="preserve"> than the end of Week 8, and it will </w:t>
      </w:r>
      <w:r w:rsidRPr="00386D2A">
        <w:rPr>
          <w:rFonts w:ascii="Times New Roman" w:hAnsi="Times New Roman" w:cs="Times New Roman"/>
          <w:b/>
        </w:rPr>
        <w:t xml:space="preserve">NOT </w:t>
      </w:r>
      <w:r>
        <w:rPr>
          <w:rFonts w:ascii="Times New Roman" w:hAnsi="Times New Roman" w:cs="Times New Roman"/>
        </w:rPr>
        <w:t>be accepted late, which is non-negotiable. You must take this examination order to graduate, so it is imperative that you complete it in a timely manner. I will accept it at any point during the course, just not after the term is over. I do not grade the test, nor do I have access to your tests. I cannot assist you with the content of the test. This test is external to Wayland and this class, so I have no control over technical problems that may occur. I can pass along any issues you may have but cannot correct them from my end. Please direct any questions regarding graduation requirements, including completion of the MFE, to your advisor at your campus.</w:t>
      </w:r>
    </w:p>
    <w:permEnd w:id="1598963117"/>
    <w:p w14:paraId="481DFF6E" w14:textId="77777777" w:rsidR="00E7413A" w:rsidRDefault="00E7413A" w:rsidP="000C2431"/>
    <w:p w14:paraId="12FE899E" w14:textId="77777777" w:rsidR="00182992" w:rsidRDefault="007D5A2A" w:rsidP="000C2431">
      <w:pPr>
        <w:pStyle w:val="SyllabiHeading"/>
        <w:rPr>
          <w:b/>
        </w:rPr>
      </w:pPr>
      <w:r w:rsidRPr="007D5A2A">
        <w:rPr>
          <w:b/>
        </w:rPr>
        <w:t>University Policies</w:t>
      </w:r>
    </w:p>
    <w:p w14:paraId="49F2237A"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6947D82F" w14:textId="77777777" w:rsidR="00392867" w:rsidRDefault="00392867" w:rsidP="00392867">
      <w:pPr>
        <w:spacing w:after="200"/>
      </w:pPr>
      <w:r w:rsidRPr="0039378D">
        <w:rPr>
          <w:b/>
        </w:rPr>
        <w:t>:</w:t>
      </w:r>
    </w:p>
    <w:p w14:paraId="043D6D40"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4394F27D" w14:textId="77777777" w:rsidR="00783E12" w:rsidRDefault="00783E12" w:rsidP="00392867">
      <w:pPr>
        <w:spacing w:after="200"/>
      </w:pPr>
    </w:p>
    <w:p w14:paraId="7CFE43D6" w14:textId="5F722657" w:rsidR="00AD3F8B" w:rsidRPr="00AD3F8B" w:rsidRDefault="00783E12" w:rsidP="00330E3D">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547750655" w:edGrp="everyone"/>
      <w:r w:rsidR="00AD3F8B" w:rsidRPr="00AD3F8B">
        <w:rPr>
          <w:b/>
        </w:rPr>
        <w:t>Generative AI tools permitted in specific context and with proper citations.</w:t>
      </w:r>
    </w:p>
    <w:p w14:paraId="417D53AA"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7FFF8263"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083A03CF"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58529C51" w14:textId="321EBDF8" w:rsidR="004066A3" w:rsidRDefault="00AD3F8B" w:rsidP="000A20D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547750655"/>
    <w:p w14:paraId="4EA05782" w14:textId="77777777" w:rsidR="00330E3D" w:rsidRPr="0039378D" w:rsidRDefault="00330E3D" w:rsidP="00330E3D">
      <w:pPr>
        <w:pStyle w:val="ListParagraph"/>
        <w:widowControl w:val="0"/>
        <w:tabs>
          <w:tab w:val="left" w:pos="919"/>
        </w:tabs>
        <w:autoSpaceDE w:val="0"/>
        <w:autoSpaceDN w:val="0"/>
        <w:spacing w:line="252" w:lineRule="exact"/>
        <w:ind w:left="2355"/>
      </w:pPr>
    </w:p>
    <w:p w14:paraId="7443BD0B"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65B8453B" w14:textId="77777777" w:rsidR="004066A3" w:rsidRPr="0039378D" w:rsidRDefault="004066A3" w:rsidP="004066A3">
      <w:pPr>
        <w:spacing w:after="0"/>
      </w:pPr>
      <w:r w:rsidRPr="0039378D">
        <w:rPr>
          <w:rFonts w:ascii="Calibri" w:hAnsi="Calibri"/>
        </w:rPr>
        <w:t xml:space="preserve"> </w:t>
      </w:r>
    </w:p>
    <w:p w14:paraId="6944DA8C" w14:textId="77777777" w:rsidR="005042F5" w:rsidRDefault="005042F5" w:rsidP="000C2431">
      <w:pPr>
        <w:pStyle w:val="SyllabiHeading"/>
        <w:rPr>
          <w:b/>
        </w:rPr>
      </w:pPr>
      <w:bookmarkStart w:id="5" w:name="_Hlk158377611"/>
      <w:r w:rsidRPr="005042F5">
        <w:rPr>
          <w:b/>
        </w:rPr>
        <w:t>Course Requirements and Grading Criteria</w:t>
      </w:r>
    </w:p>
    <w:p w14:paraId="23DB405B" w14:textId="77777777" w:rsidR="00E32666" w:rsidRDefault="00E32666" w:rsidP="00E32666">
      <w:pPr>
        <w:pStyle w:val="BodyText"/>
        <w:spacing w:before="157" w:line="259" w:lineRule="auto"/>
        <w:ind w:right="104"/>
      </w:pPr>
      <w:permStart w:id="1267681780" w:edGrp="everyone"/>
      <w:r>
        <w:rPr>
          <w:b/>
        </w:rPr>
        <w:t>Business Simulation</w:t>
      </w:r>
      <w:r>
        <w:t>: The student will take part in a business simulation experience this</w:t>
      </w:r>
      <w:r>
        <w:rPr>
          <w:spacing w:val="1"/>
        </w:rPr>
        <w:t xml:space="preserve"> </w:t>
      </w:r>
      <w:r>
        <w:t>semester. As a team of 1 to 3 students, the team will make executive level business decisions about the production and</w:t>
      </w:r>
      <w:r>
        <w:rPr>
          <w:spacing w:val="1"/>
        </w:rPr>
        <w:t xml:space="preserve"> </w:t>
      </w:r>
      <w:r>
        <w:t>marketing of a product and will compete with the decisions of the other students</w:t>
      </w:r>
      <w:r>
        <w:rPr>
          <w:spacing w:val="1"/>
        </w:rPr>
        <w:t xml:space="preserve"> </w:t>
      </w:r>
      <w:r>
        <w:t>in class. The team will receive bonus points based on his/her placement in the business team</w:t>
      </w:r>
      <w:r>
        <w:rPr>
          <w:spacing w:val="1"/>
        </w:rPr>
        <w:t xml:space="preserve"> </w:t>
      </w:r>
      <w:r>
        <w:t>rankings (up to 195 points). More information about the simulation is provided in a PowerPoint</w:t>
      </w:r>
      <w:r>
        <w:rPr>
          <w:spacing w:val="1"/>
        </w:rPr>
        <w:t xml:space="preserve"> </w:t>
      </w:r>
      <w:r>
        <w:t>presentation prepared by the authors of the game; included on the course website under the</w:t>
      </w:r>
      <w:r>
        <w:rPr>
          <w:spacing w:val="1"/>
        </w:rPr>
        <w:t xml:space="preserve"> </w:t>
      </w:r>
      <w:r>
        <w:t xml:space="preserve">tab “BSG PowerPoint.” This PowerPoint presentation is also available to </w:t>
      </w:r>
      <w:r>
        <w:lastRenderedPageBreak/>
        <w:t>the student in the</w:t>
      </w:r>
      <w:r>
        <w:rPr>
          <w:spacing w:val="1"/>
        </w:rPr>
        <w:t xml:space="preserve"> </w:t>
      </w:r>
      <w:r>
        <w:t xml:space="preserve">corporate lobby once the student has registered for the game. </w:t>
      </w:r>
    </w:p>
    <w:p w14:paraId="2D409723" w14:textId="77777777" w:rsidR="00E32666" w:rsidRDefault="00E32666" w:rsidP="00E32666">
      <w:pPr>
        <w:pStyle w:val="BodyText"/>
        <w:spacing w:before="157" w:line="259" w:lineRule="auto"/>
        <w:ind w:right="104"/>
      </w:pPr>
      <w:r>
        <w:t>The decision dates and dates for</w:t>
      </w:r>
      <w:r>
        <w:rPr>
          <w:spacing w:val="1"/>
        </w:rPr>
        <w:t xml:space="preserve"> </w:t>
      </w:r>
      <w:r>
        <w:t xml:space="preserve">the simulation quizzes and 3-year strategic plans will be included in your corporate lobby </w:t>
      </w:r>
      <w:r>
        <w:rPr>
          <w:b/>
        </w:rPr>
        <w:t>after</w:t>
      </w:r>
      <w:r>
        <w:rPr>
          <w:b/>
          <w:spacing w:val="1"/>
        </w:rPr>
        <w:t xml:space="preserve"> </w:t>
      </w:r>
      <w:r>
        <w:rPr>
          <w:b/>
        </w:rPr>
        <w:t>the</w:t>
      </w:r>
      <w:r>
        <w:rPr>
          <w:b/>
          <w:spacing w:val="-4"/>
        </w:rPr>
        <w:t xml:space="preserve"> </w:t>
      </w:r>
      <w:r>
        <w:rPr>
          <w:b/>
        </w:rPr>
        <w:t>firms</w:t>
      </w:r>
      <w:r>
        <w:rPr>
          <w:b/>
          <w:spacing w:val="-2"/>
        </w:rPr>
        <w:t xml:space="preserve"> </w:t>
      </w:r>
      <w:r>
        <w:rPr>
          <w:b/>
        </w:rPr>
        <w:t>are</w:t>
      </w:r>
      <w:r>
        <w:rPr>
          <w:b/>
          <w:spacing w:val="-4"/>
        </w:rPr>
        <w:t xml:space="preserve"> </w:t>
      </w:r>
      <w:r>
        <w:rPr>
          <w:b/>
        </w:rPr>
        <w:t>created</w:t>
      </w:r>
      <w:r>
        <w:rPr>
          <w:b/>
          <w:spacing w:val="1"/>
        </w:rPr>
        <w:t xml:space="preserve"> </w:t>
      </w:r>
      <w:r>
        <w:t>but</w:t>
      </w:r>
      <w:r>
        <w:rPr>
          <w:spacing w:val="-2"/>
        </w:rPr>
        <w:t xml:space="preserve"> </w:t>
      </w:r>
      <w:r>
        <w:t>are</w:t>
      </w:r>
      <w:r>
        <w:rPr>
          <w:spacing w:val="-3"/>
        </w:rPr>
        <w:t xml:space="preserve"> </w:t>
      </w:r>
      <w:r>
        <w:t>also</w:t>
      </w:r>
      <w:r>
        <w:rPr>
          <w:spacing w:val="-2"/>
        </w:rPr>
        <w:t xml:space="preserve"> </w:t>
      </w:r>
      <w:r>
        <w:t>included</w:t>
      </w:r>
      <w:r>
        <w:rPr>
          <w:spacing w:val="-2"/>
        </w:rPr>
        <w:t xml:space="preserve"> </w:t>
      </w:r>
      <w:r>
        <w:t>in</w:t>
      </w:r>
      <w:r>
        <w:rPr>
          <w:spacing w:val="-3"/>
        </w:rPr>
        <w:t xml:space="preserve"> </w:t>
      </w:r>
      <w:r>
        <w:t>the</w:t>
      </w:r>
      <w:r>
        <w:rPr>
          <w:spacing w:val="-5"/>
        </w:rPr>
        <w:t xml:space="preserve"> </w:t>
      </w:r>
      <w:r>
        <w:t>Course</w:t>
      </w:r>
      <w:r>
        <w:rPr>
          <w:spacing w:val="-1"/>
        </w:rPr>
        <w:t xml:space="preserve"> </w:t>
      </w:r>
      <w:r>
        <w:t>Content</w:t>
      </w:r>
      <w:r>
        <w:rPr>
          <w:spacing w:val="-2"/>
        </w:rPr>
        <w:t xml:space="preserve"> </w:t>
      </w:r>
      <w:r>
        <w:t>area</w:t>
      </w:r>
      <w:r>
        <w:rPr>
          <w:spacing w:val="-4"/>
        </w:rPr>
        <w:t xml:space="preserve"> </w:t>
      </w:r>
      <w:r>
        <w:t>of</w:t>
      </w:r>
      <w:r>
        <w:rPr>
          <w:spacing w:val="-3"/>
        </w:rPr>
        <w:t xml:space="preserve"> </w:t>
      </w:r>
      <w:r>
        <w:t>the</w:t>
      </w:r>
      <w:r>
        <w:rPr>
          <w:spacing w:val="-2"/>
        </w:rPr>
        <w:t xml:space="preserve"> </w:t>
      </w:r>
      <w:r>
        <w:t>Blackboard</w:t>
      </w:r>
      <w:r>
        <w:rPr>
          <w:spacing w:val="-3"/>
        </w:rPr>
        <w:t xml:space="preserve"> </w:t>
      </w:r>
      <w:r>
        <w:t>site</w:t>
      </w:r>
      <w:r>
        <w:rPr>
          <w:spacing w:val="-2"/>
        </w:rPr>
        <w:t xml:space="preserve"> </w:t>
      </w:r>
      <w:r>
        <w:t xml:space="preserve">for </w:t>
      </w:r>
      <w:r>
        <w:rPr>
          <w:spacing w:val="-51"/>
        </w:rPr>
        <w:t xml:space="preserve"> </w:t>
      </w:r>
      <w:r>
        <w:t>this course.</w:t>
      </w:r>
      <w:r>
        <w:rPr>
          <w:spacing w:val="54"/>
        </w:rPr>
        <w:t xml:space="preserve"> </w:t>
      </w:r>
      <w:r>
        <w:t>Total simulation sessions are 9 each worth 20 points each for a total of 180 points</w:t>
      </w:r>
      <w:r>
        <w:rPr>
          <w:spacing w:val="1"/>
        </w:rPr>
        <w:t xml:space="preserve"> </w:t>
      </w:r>
      <w:r>
        <w:t>or</w:t>
      </w:r>
      <w:r>
        <w:rPr>
          <w:spacing w:val="1"/>
        </w:rPr>
        <w:t xml:space="preserve"> </w:t>
      </w:r>
      <w:r>
        <w:t>30.5%</w:t>
      </w:r>
      <w:r>
        <w:rPr>
          <w:spacing w:val="-1"/>
        </w:rPr>
        <w:t xml:space="preserve"> </w:t>
      </w:r>
      <w:r>
        <w:t>of</w:t>
      </w:r>
      <w:r>
        <w:rPr>
          <w:spacing w:val="-1"/>
        </w:rPr>
        <w:t xml:space="preserve"> </w:t>
      </w:r>
      <w:r>
        <w:t>the</w:t>
      </w:r>
      <w:r>
        <w:rPr>
          <w:spacing w:val="1"/>
        </w:rPr>
        <w:t xml:space="preserve"> </w:t>
      </w:r>
      <w:r>
        <w:t>grade.</w:t>
      </w:r>
    </w:p>
    <w:p w14:paraId="21F2D669" w14:textId="77777777" w:rsidR="00E32666" w:rsidRDefault="00E32666" w:rsidP="00E32666">
      <w:pPr>
        <w:pStyle w:val="BodyText"/>
        <w:spacing w:before="159" w:line="256" w:lineRule="auto"/>
        <w:ind w:right="453"/>
        <w:rPr>
          <w:rFonts w:cstheme="minorHAnsi"/>
        </w:rPr>
      </w:pPr>
      <w:r w:rsidRPr="00E43DC4">
        <w:rPr>
          <w:rFonts w:cstheme="minorHAnsi"/>
          <w:b/>
          <w:bCs/>
        </w:rPr>
        <w:t>First Required Assignment –</w:t>
      </w:r>
      <w:r>
        <w:rPr>
          <w:rFonts w:cstheme="minorHAnsi"/>
        </w:rPr>
        <w:t xml:space="preserve"> Students must take this 10-point assignment acknowledging they are taking this course</w:t>
      </w:r>
      <w:r w:rsidRPr="00654CFC">
        <w:rPr>
          <w:rFonts w:cstheme="minorHAnsi"/>
        </w:rPr>
        <w:t xml:space="preserve"> </w:t>
      </w:r>
      <w:r>
        <w:rPr>
          <w:rFonts w:cstheme="minorHAnsi"/>
        </w:rPr>
        <w:t>worth 1.4</w:t>
      </w:r>
      <w:r w:rsidRPr="00FF34F4">
        <w:rPr>
          <w:rFonts w:cstheme="minorHAnsi"/>
        </w:rPr>
        <w:t>% of the grade.</w:t>
      </w:r>
    </w:p>
    <w:p w14:paraId="7C183290" w14:textId="77777777" w:rsidR="00E32666" w:rsidRDefault="00E32666" w:rsidP="00E32666">
      <w:pPr>
        <w:pStyle w:val="BodyText"/>
        <w:spacing w:before="159" w:line="256" w:lineRule="auto"/>
        <w:ind w:right="453"/>
      </w:pPr>
      <w:r w:rsidRPr="00E43DC4">
        <w:rPr>
          <w:b/>
          <w:bCs/>
        </w:rPr>
        <w:t>Course Acknowledgement Assignment –</w:t>
      </w:r>
      <w:r>
        <w:t xml:space="preserve"> Students are required to submit an acknowledgement that they are</w:t>
      </w:r>
      <w:r>
        <w:rPr>
          <w:spacing w:val="-53"/>
        </w:rPr>
        <w:t xml:space="preserve"> </w:t>
      </w:r>
      <w:r>
        <w:t>taking</w:t>
      </w:r>
      <w:r>
        <w:rPr>
          <w:spacing w:val="-1"/>
        </w:rPr>
        <w:t xml:space="preserve"> </w:t>
      </w:r>
      <w:r>
        <w:t>the</w:t>
      </w:r>
      <w:r>
        <w:rPr>
          <w:spacing w:val="-2"/>
        </w:rPr>
        <w:t xml:space="preserve"> </w:t>
      </w:r>
      <w:r>
        <w:t>course</w:t>
      </w:r>
      <w:r>
        <w:rPr>
          <w:spacing w:val="-1"/>
        </w:rPr>
        <w:t xml:space="preserve"> </w:t>
      </w:r>
      <w:r>
        <w:t>worth</w:t>
      </w:r>
      <w:r>
        <w:rPr>
          <w:spacing w:val="-3"/>
        </w:rPr>
        <w:t xml:space="preserve"> </w:t>
      </w:r>
      <w:r>
        <w:t>10</w:t>
      </w:r>
      <w:r>
        <w:rPr>
          <w:spacing w:val="1"/>
        </w:rPr>
        <w:t xml:space="preserve"> </w:t>
      </w:r>
      <w:r>
        <w:t xml:space="preserve">points and </w:t>
      </w:r>
      <w:r>
        <w:rPr>
          <w:rFonts w:cstheme="minorHAnsi"/>
        </w:rPr>
        <w:t>1.4</w:t>
      </w:r>
      <w:r>
        <w:t>% of</w:t>
      </w:r>
      <w:r>
        <w:rPr>
          <w:spacing w:val="-1"/>
        </w:rPr>
        <w:t xml:space="preserve"> </w:t>
      </w:r>
      <w:r>
        <w:t>their</w:t>
      </w:r>
      <w:r>
        <w:rPr>
          <w:spacing w:val="1"/>
        </w:rPr>
        <w:t xml:space="preserve"> </w:t>
      </w:r>
      <w:r>
        <w:t>grade.</w:t>
      </w:r>
    </w:p>
    <w:p w14:paraId="4758B5E6" w14:textId="77777777" w:rsidR="00E32666" w:rsidRDefault="00E32666" w:rsidP="00E32666">
      <w:pPr>
        <w:pStyle w:val="BodyText"/>
        <w:spacing w:before="165" w:line="256" w:lineRule="auto"/>
        <w:ind w:right="237"/>
      </w:pPr>
      <w:r w:rsidRPr="00E43DC4">
        <w:rPr>
          <w:b/>
          <w:bCs/>
        </w:rPr>
        <w:t>Student</w:t>
      </w:r>
      <w:r w:rsidRPr="00E43DC4">
        <w:rPr>
          <w:b/>
          <w:bCs/>
          <w:spacing w:val="-3"/>
        </w:rPr>
        <w:t xml:space="preserve"> </w:t>
      </w:r>
      <w:r w:rsidRPr="00E43DC4">
        <w:rPr>
          <w:b/>
          <w:bCs/>
        </w:rPr>
        <w:t>Introduction</w:t>
      </w:r>
      <w:r w:rsidRPr="00E43DC4">
        <w:rPr>
          <w:b/>
          <w:bCs/>
          <w:spacing w:val="-2"/>
        </w:rPr>
        <w:t xml:space="preserve"> </w:t>
      </w:r>
      <w:r w:rsidRPr="00E43DC4">
        <w:rPr>
          <w:b/>
          <w:bCs/>
        </w:rPr>
        <w:t>–</w:t>
      </w:r>
      <w:r>
        <w:rPr>
          <w:spacing w:val="-3"/>
        </w:rPr>
        <w:t xml:space="preserve"> </w:t>
      </w:r>
      <w:r>
        <w:t>Students</w:t>
      </w:r>
      <w:r>
        <w:rPr>
          <w:spacing w:val="-3"/>
        </w:rPr>
        <w:t xml:space="preserve"> </w:t>
      </w:r>
      <w:r>
        <w:t>will</w:t>
      </w:r>
      <w:r>
        <w:rPr>
          <w:spacing w:val="-4"/>
        </w:rPr>
        <w:t xml:space="preserve"> </w:t>
      </w:r>
      <w:r>
        <w:t>earn</w:t>
      </w:r>
      <w:r>
        <w:rPr>
          <w:spacing w:val="-4"/>
        </w:rPr>
        <w:t xml:space="preserve"> </w:t>
      </w:r>
      <w:r>
        <w:t>10</w:t>
      </w:r>
      <w:r>
        <w:rPr>
          <w:spacing w:val="-4"/>
        </w:rPr>
        <w:t xml:space="preserve"> </w:t>
      </w:r>
      <w:r>
        <w:t>points</w:t>
      </w:r>
      <w:r>
        <w:rPr>
          <w:spacing w:val="-3"/>
        </w:rPr>
        <w:t xml:space="preserve"> </w:t>
      </w:r>
      <w:r>
        <w:t>for</w:t>
      </w:r>
      <w:r>
        <w:rPr>
          <w:spacing w:val="-2"/>
        </w:rPr>
        <w:t xml:space="preserve"> </w:t>
      </w:r>
      <w:r>
        <w:t>introducing</w:t>
      </w:r>
      <w:r>
        <w:rPr>
          <w:spacing w:val="-3"/>
        </w:rPr>
        <w:t xml:space="preserve"> </w:t>
      </w:r>
      <w:r>
        <w:t>themselves</w:t>
      </w:r>
      <w:r>
        <w:rPr>
          <w:spacing w:val="-3"/>
        </w:rPr>
        <w:t xml:space="preserve"> </w:t>
      </w:r>
      <w:r>
        <w:t>to</w:t>
      </w:r>
      <w:r>
        <w:rPr>
          <w:spacing w:val="-5"/>
        </w:rPr>
        <w:t xml:space="preserve"> </w:t>
      </w:r>
      <w:r>
        <w:t>their</w:t>
      </w:r>
      <w:r>
        <w:rPr>
          <w:spacing w:val="-5"/>
        </w:rPr>
        <w:t xml:space="preserve"> </w:t>
      </w:r>
      <w:r>
        <w:t>peers</w:t>
      </w:r>
      <w:r>
        <w:rPr>
          <w:spacing w:val="-51"/>
        </w:rPr>
        <w:t xml:space="preserve">   </w:t>
      </w:r>
      <w:r>
        <w:rPr>
          <w:rFonts w:cstheme="minorHAnsi"/>
        </w:rPr>
        <w:t>1.4</w:t>
      </w:r>
      <w:r>
        <w:t>%</w:t>
      </w:r>
      <w:r>
        <w:rPr>
          <w:spacing w:val="-2"/>
        </w:rPr>
        <w:t xml:space="preserve"> </w:t>
      </w:r>
      <w:r>
        <w:t>of the</w:t>
      </w:r>
      <w:r>
        <w:rPr>
          <w:spacing w:val="1"/>
        </w:rPr>
        <w:t xml:space="preserve"> </w:t>
      </w:r>
      <w:r>
        <w:t>grade.</w:t>
      </w:r>
    </w:p>
    <w:p w14:paraId="31470E80" w14:textId="77777777" w:rsidR="00E32666" w:rsidRDefault="00E32666" w:rsidP="00E32666">
      <w:pPr>
        <w:pStyle w:val="BodyText"/>
        <w:spacing w:before="165" w:line="259" w:lineRule="auto"/>
        <w:ind w:right="237"/>
      </w:pPr>
      <w:r w:rsidRPr="00E43DC4">
        <w:rPr>
          <w:b/>
          <w:bCs/>
        </w:rPr>
        <w:t>Orientation</w:t>
      </w:r>
      <w:r w:rsidRPr="00E43DC4">
        <w:rPr>
          <w:b/>
          <w:bCs/>
          <w:spacing w:val="-3"/>
        </w:rPr>
        <w:t xml:space="preserve"> </w:t>
      </w:r>
      <w:r w:rsidRPr="00E43DC4">
        <w:rPr>
          <w:b/>
          <w:bCs/>
        </w:rPr>
        <w:t>Quiz –</w:t>
      </w:r>
      <w:r>
        <w:rPr>
          <w:spacing w:val="-4"/>
        </w:rPr>
        <w:t xml:space="preserve"> </w:t>
      </w:r>
      <w:r>
        <w:t>Students</w:t>
      </w:r>
      <w:r>
        <w:rPr>
          <w:spacing w:val="-4"/>
        </w:rPr>
        <w:t xml:space="preserve"> </w:t>
      </w:r>
      <w:r>
        <w:t>will</w:t>
      </w:r>
      <w:r>
        <w:rPr>
          <w:spacing w:val="-5"/>
        </w:rPr>
        <w:t xml:space="preserve"> </w:t>
      </w:r>
      <w:r>
        <w:t>have</w:t>
      </w:r>
      <w:r>
        <w:rPr>
          <w:spacing w:val="-3"/>
        </w:rPr>
        <w:t xml:space="preserve"> </w:t>
      </w:r>
      <w:r>
        <w:t>an</w:t>
      </w:r>
      <w:r>
        <w:rPr>
          <w:spacing w:val="-4"/>
        </w:rPr>
        <w:t xml:space="preserve"> </w:t>
      </w:r>
      <w:r>
        <w:t>orientation</w:t>
      </w:r>
      <w:r>
        <w:rPr>
          <w:spacing w:val="-3"/>
        </w:rPr>
        <w:t xml:space="preserve"> </w:t>
      </w:r>
      <w:r>
        <w:t>quiz</w:t>
      </w:r>
      <w:r>
        <w:rPr>
          <w:spacing w:val="-2"/>
        </w:rPr>
        <w:t xml:space="preserve"> </w:t>
      </w:r>
      <w:r>
        <w:t>related</w:t>
      </w:r>
      <w:r>
        <w:rPr>
          <w:spacing w:val="-4"/>
        </w:rPr>
        <w:t xml:space="preserve"> </w:t>
      </w:r>
      <w:r>
        <w:t>to</w:t>
      </w:r>
      <w:r>
        <w:rPr>
          <w:spacing w:val="-2"/>
        </w:rPr>
        <w:t xml:space="preserve"> </w:t>
      </w:r>
      <w:r>
        <w:t>items</w:t>
      </w:r>
      <w:r>
        <w:rPr>
          <w:spacing w:val="-2"/>
        </w:rPr>
        <w:t xml:space="preserve"> </w:t>
      </w:r>
      <w:r>
        <w:t>in</w:t>
      </w:r>
      <w:r>
        <w:rPr>
          <w:spacing w:val="-2"/>
        </w:rPr>
        <w:t xml:space="preserve"> </w:t>
      </w:r>
      <w:r>
        <w:t>the</w:t>
      </w:r>
      <w:r>
        <w:rPr>
          <w:spacing w:val="-2"/>
        </w:rPr>
        <w:t xml:space="preserve"> </w:t>
      </w:r>
      <w:r>
        <w:t>syllabus</w:t>
      </w:r>
      <w:r>
        <w:rPr>
          <w:spacing w:val="-5"/>
        </w:rPr>
        <w:t xml:space="preserve"> </w:t>
      </w:r>
      <w:r>
        <w:t xml:space="preserve">worth </w:t>
      </w:r>
      <w:r>
        <w:rPr>
          <w:spacing w:val="-51"/>
        </w:rPr>
        <w:t xml:space="preserve">  </w:t>
      </w:r>
      <w:r>
        <w:t>10 points</w:t>
      </w:r>
      <w:r>
        <w:rPr>
          <w:spacing w:val="1"/>
        </w:rPr>
        <w:t xml:space="preserve"> </w:t>
      </w:r>
      <w:r>
        <w:t>or</w:t>
      </w:r>
      <w:r>
        <w:rPr>
          <w:spacing w:val="-1"/>
        </w:rPr>
        <w:t xml:space="preserve"> </w:t>
      </w:r>
      <w:r>
        <w:rPr>
          <w:rFonts w:cstheme="minorHAnsi"/>
        </w:rPr>
        <w:t>1.4</w:t>
      </w:r>
      <w:r>
        <w:t>%</w:t>
      </w:r>
      <w:r>
        <w:rPr>
          <w:spacing w:val="1"/>
        </w:rPr>
        <w:t xml:space="preserve"> </w:t>
      </w:r>
      <w:r>
        <w:t>of</w:t>
      </w:r>
      <w:r>
        <w:rPr>
          <w:spacing w:val="-1"/>
        </w:rPr>
        <w:t xml:space="preserve"> </w:t>
      </w:r>
      <w:r>
        <w:t>the</w:t>
      </w:r>
      <w:r>
        <w:rPr>
          <w:spacing w:val="-4"/>
        </w:rPr>
        <w:t xml:space="preserve"> </w:t>
      </w:r>
      <w:r>
        <w:t>grade.</w:t>
      </w:r>
    </w:p>
    <w:p w14:paraId="0E040517" w14:textId="77777777" w:rsidR="00E32666" w:rsidRDefault="00E32666" w:rsidP="00E32666">
      <w:pPr>
        <w:pStyle w:val="BodyText"/>
        <w:spacing w:before="159" w:line="259" w:lineRule="auto"/>
        <w:ind w:right="440"/>
      </w:pPr>
      <w:r w:rsidRPr="00E43DC4">
        <w:rPr>
          <w:b/>
          <w:bCs/>
        </w:rPr>
        <w:t>Company Name –</w:t>
      </w:r>
      <w:r>
        <w:t xml:space="preserve"> Students will create a team name worth 10 points or </w:t>
      </w:r>
      <w:r>
        <w:rPr>
          <w:rFonts w:cstheme="minorHAnsi"/>
        </w:rPr>
        <w:t>1.4</w:t>
      </w:r>
      <w:r>
        <w:t>% of the grade.</w:t>
      </w:r>
    </w:p>
    <w:p w14:paraId="4B440CDC" w14:textId="77777777" w:rsidR="00E32666" w:rsidRDefault="00E32666" w:rsidP="00E32666">
      <w:pPr>
        <w:pStyle w:val="BodyText"/>
        <w:spacing w:before="159" w:line="259" w:lineRule="auto"/>
        <w:ind w:right="440"/>
      </w:pPr>
      <w:r w:rsidRPr="00E43DC4">
        <w:rPr>
          <w:b/>
          <w:bCs/>
        </w:rPr>
        <w:t>Top Company Name –</w:t>
      </w:r>
      <w:r>
        <w:t xml:space="preserve"> Students will earn a possible 10 points or </w:t>
      </w:r>
      <w:r>
        <w:rPr>
          <w:rFonts w:cstheme="minorHAnsi"/>
        </w:rPr>
        <w:t>1.4</w:t>
      </w:r>
      <w:r>
        <w:t>% of the grade that is awarded</w:t>
      </w:r>
      <w:r>
        <w:rPr>
          <w:spacing w:val="-1"/>
        </w:rPr>
        <w:t xml:space="preserve"> </w:t>
      </w:r>
      <w:r>
        <w:t>by most</w:t>
      </w:r>
      <w:r>
        <w:rPr>
          <w:spacing w:val="-2"/>
        </w:rPr>
        <w:t xml:space="preserve"> </w:t>
      </w:r>
      <w:r>
        <w:t>popular.</w:t>
      </w:r>
      <w:r>
        <w:rPr>
          <w:spacing w:val="-1"/>
        </w:rPr>
        <w:t xml:space="preserve"> </w:t>
      </w:r>
      <w:r>
        <w:t>Students</w:t>
      </w:r>
      <w:r>
        <w:rPr>
          <w:spacing w:val="-3"/>
        </w:rPr>
        <w:t xml:space="preserve"> </w:t>
      </w:r>
      <w:r>
        <w:t>cannot choose</w:t>
      </w:r>
      <w:r>
        <w:rPr>
          <w:spacing w:val="-2"/>
        </w:rPr>
        <w:t xml:space="preserve"> </w:t>
      </w:r>
      <w:r>
        <w:t>their</w:t>
      </w:r>
      <w:r>
        <w:rPr>
          <w:spacing w:val="-2"/>
        </w:rPr>
        <w:t xml:space="preserve"> own company’s</w:t>
      </w:r>
      <w:r>
        <w:t xml:space="preserve"> name.</w:t>
      </w:r>
    </w:p>
    <w:p w14:paraId="0CAE3508" w14:textId="77777777" w:rsidR="00E32666" w:rsidRDefault="00E32666" w:rsidP="00E32666">
      <w:pPr>
        <w:pStyle w:val="BodyText"/>
        <w:spacing w:before="159" w:line="259" w:lineRule="auto"/>
        <w:ind w:right="440"/>
      </w:pPr>
      <w:r w:rsidRPr="00E43DC4">
        <w:rPr>
          <w:b/>
          <w:bCs/>
        </w:rPr>
        <w:t>3-Year Strategic Plans –</w:t>
      </w:r>
      <w:r>
        <w:t xml:space="preserve"> There is one 3-year Plan assignment due in Week 5 worth 50 points or </w:t>
      </w:r>
      <w:r>
        <w:rPr>
          <w:spacing w:val="-52"/>
        </w:rPr>
        <w:t xml:space="preserve">          </w:t>
      </w:r>
      <w:r>
        <w:rPr>
          <w:spacing w:val="-1"/>
        </w:rPr>
        <w:t>6.9</w:t>
      </w:r>
      <w:r>
        <w:t>%</w:t>
      </w:r>
      <w:r>
        <w:rPr>
          <w:spacing w:val="-2"/>
        </w:rPr>
        <w:t xml:space="preserve"> </w:t>
      </w:r>
      <w:r>
        <w:t>of the</w:t>
      </w:r>
      <w:r>
        <w:rPr>
          <w:spacing w:val="1"/>
        </w:rPr>
        <w:t xml:space="preserve"> </w:t>
      </w:r>
      <w:r>
        <w:t>grade.</w:t>
      </w:r>
    </w:p>
    <w:p w14:paraId="123536F8" w14:textId="77777777" w:rsidR="00E32666" w:rsidRPr="00936214" w:rsidRDefault="00E32666" w:rsidP="00E32666">
      <w:pPr>
        <w:pStyle w:val="BodyText"/>
        <w:spacing w:before="159" w:line="259" w:lineRule="auto"/>
        <w:ind w:right="237"/>
      </w:pPr>
      <w:r w:rsidRPr="00936214">
        <w:rPr>
          <w:b/>
          <w:bCs/>
        </w:rPr>
        <w:t>Annotated Bibliographies –</w:t>
      </w:r>
      <w:r w:rsidRPr="00936214">
        <w:t xml:space="preserve"> There are 4 Annotated Bibliographies worth 50 points each for a total of 200 points or </w:t>
      </w:r>
      <w:r>
        <w:t>27.4</w:t>
      </w:r>
      <w:r w:rsidRPr="00936214">
        <w:t>% of the grade.</w:t>
      </w:r>
    </w:p>
    <w:p w14:paraId="1E8A9160" w14:textId="77777777" w:rsidR="00E32666" w:rsidRDefault="00E32666" w:rsidP="00E32666">
      <w:pPr>
        <w:pStyle w:val="BodyText"/>
        <w:spacing w:before="159" w:line="259" w:lineRule="auto"/>
        <w:ind w:right="237"/>
      </w:pPr>
      <w:r w:rsidRPr="00E43DC4">
        <w:rPr>
          <w:b/>
          <w:bCs/>
        </w:rPr>
        <w:t>Integration of Faith –</w:t>
      </w:r>
      <w:r>
        <w:t xml:space="preserve"> There is one written assignment in Week 4 on the concept of integrating faith into making business strategic decisions worth 100 points or 13.7% of the grade.</w:t>
      </w:r>
    </w:p>
    <w:p w14:paraId="44F7DC14" w14:textId="77777777" w:rsidR="00E32666" w:rsidRDefault="00E32666" w:rsidP="00E32666">
      <w:pPr>
        <w:pStyle w:val="BodyText"/>
        <w:spacing w:before="159" w:line="259" w:lineRule="auto"/>
        <w:ind w:right="237"/>
      </w:pPr>
      <w:r w:rsidRPr="00936214">
        <w:rPr>
          <w:b/>
          <w:bCs/>
        </w:rPr>
        <w:t>Strategic Management Paper –</w:t>
      </w:r>
      <w:r w:rsidRPr="00936214">
        <w:t xml:space="preserve"> This a 5-7 page paper describing the key management decisions </w:t>
      </w:r>
      <w:r>
        <w:t xml:space="preserve">made, </w:t>
      </w:r>
      <w:r w:rsidRPr="00936214">
        <w:t xml:space="preserve">learned, </w:t>
      </w:r>
      <w:r>
        <w:t xml:space="preserve">and </w:t>
      </w:r>
      <w:r w:rsidRPr="00936214">
        <w:t xml:space="preserve">utilized </w:t>
      </w:r>
      <w:r>
        <w:t xml:space="preserve">by the team in managing their global shoe company. </w:t>
      </w:r>
      <w:r w:rsidRPr="00936214">
        <w:t xml:space="preserve">Students will use and expand on the research from the 4 annotated bibliographies, </w:t>
      </w:r>
      <w:r>
        <w:t>1</w:t>
      </w:r>
      <w:r w:rsidRPr="00936214">
        <w:t xml:space="preserve">00 points or </w:t>
      </w:r>
      <w:r>
        <w:t>13.7</w:t>
      </w:r>
      <w:r w:rsidRPr="00936214">
        <w:t>% of the grade.</w:t>
      </w:r>
    </w:p>
    <w:p w14:paraId="73C2BAB0" w14:textId="77777777" w:rsidR="00E32666" w:rsidRPr="00936214" w:rsidRDefault="00E32666" w:rsidP="00E32666">
      <w:pPr>
        <w:pStyle w:val="BodyText"/>
        <w:spacing w:before="159" w:line="259" w:lineRule="auto"/>
        <w:ind w:right="237"/>
      </w:pPr>
      <w:r w:rsidRPr="00936214">
        <w:rPr>
          <w:b/>
          <w:bCs/>
          <w:spacing w:val="-2"/>
        </w:rPr>
        <w:t>Major</w:t>
      </w:r>
      <w:r w:rsidRPr="00936214">
        <w:rPr>
          <w:b/>
          <w:bCs/>
          <w:spacing w:val="-12"/>
        </w:rPr>
        <w:t xml:space="preserve"> </w:t>
      </w:r>
      <w:r w:rsidRPr="00936214">
        <w:rPr>
          <w:b/>
          <w:bCs/>
          <w:spacing w:val="-2"/>
        </w:rPr>
        <w:t>Field</w:t>
      </w:r>
      <w:r w:rsidRPr="00936214">
        <w:rPr>
          <w:b/>
          <w:bCs/>
          <w:spacing w:val="-10"/>
        </w:rPr>
        <w:t xml:space="preserve"> </w:t>
      </w:r>
      <w:r w:rsidRPr="00936214">
        <w:rPr>
          <w:b/>
          <w:bCs/>
          <w:spacing w:val="-2"/>
        </w:rPr>
        <w:t>Exam</w:t>
      </w:r>
      <w:r w:rsidRPr="00936214">
        <w:rPr>
          <w:b/>
          <w:bCs/>
          <w:spacing w:val="-10"/>
        </w:rPr>
        <w:t xml:space="preserve"> </w:t>
      </w:r>
      <w:r w:rsidRPr="00936214">
        <w:rPr>
          <w:b/>
          <w:bCs/>
          <w:spacing w:val="-2"/>
        </w:rPr>
        <w:t>–</w:t>
      </w:r>
      <w:r w:rsidRPr="00936214">
        <w:rPr>
          <w:spacing w:val="-13"/>
        </w:rPr>
        <w:t xml:space="preserve"> </w:t>
      </w:r>
      <w:r w:rsidRPr="00936214">
        <w:rPr>
          <w:spacing w:val="-2"/>
        </w:rPr>
        <w:t>This</w:t>
      </w:r>
      <w:r w:rsidRPr="00936214">
        <w:rPr>
          <w:spacing w:val="-12"/>
        </w:rPr>
        <w:t xml:space="preserve"> </w:t>
      </w:r>
      <w:r w:rsidRPr="00936214">
        <w:rPr>
          <w:spacing w:val="-1"/>
        </w:rPr>
        <w:t>is</w:t>
      </w:r>
      <w:r w:rsidRPr="00936214">
        <w:rPr>
          <w:spacing w:val="-10"/>
        </w:rPr>
        <w:t xml:space="preserve"> </w:t>
      </w:r>
      <w:r w:rsidRPr="00936214">
        <w:rPr>
          <w:spacing w:val="-1"/>
        </w:rPr>
        <w:t>graded</w:t>
      </w:r>
      <w:r w:rsidRPr="00936214">
        <w:rPr>
          <w:spacing w:val="-12"/>
        </w:rPr>
        <w:t xml:space="preserve"> </w:t>
      </w:r>
      <w:r w:rsidRPr="00936214">
        <w:rPr>
          <w:spacing w:val="-1"/>
        </w:rPr>
        <w:t>for</w:t>
      </w:r>
      <w:r w:rsidRPr="00936214">
        <w:rPr>
          <w:spacing w:val="-11"/>
        </w:rPr>
        <w:t xml:space="preserve"> </w:t>
      </w:r>
      <w:r w:rsidRPr="00936214">
        <w:rPr>
          <w:spacing w:val="-1"/>
        </w:rPr>
        <w:t>a</w:t>
      </w:r>
      <w:r w:rsidRPr="00936214">
        <w:rPr>
          <w:spacing w:val="-14"/>
        </w:rPr>
        <w:t xml:space="preserve"> </w:t>
      </w:r>
      <w:r w:rsidRPr="00936214">
        <w:rPr>
          <w:spacing w:val="-1"/>
        </w:rPr>
        <w:t>submission</w:t>
      </w:r>
      <w:r w:rsidRPr="00936214">
        <w:rPr>
          <w:spacing w:val="-13"/>
        </w:rPr>
        <w:t xml:space="preserve"> </w:t>
      </w:r>
      <w:r w:rsidRPr="00936214">
        <w:rPr>
          <w:spacing w:val="-1"/>
        </w:rPr>
        <w:t>of</w:t>
      </w:r>
      <w:r w:rsidRPr="00936214">
        <w:rPr>
          <w:spacing w:val="-11"/>
        </w:rPr>
        <w:t xml:space="preserve"> </w:t>
      </w:r>
      <w:r w:rsidRPr="00936214">
        <w:rPr>
          <w:spacing w:val="-1"/>
        </w:rPr>
        <w:t>50</w:t>
      </w:r>
      <w:r w:rsidRPr="00936214">
        <w:rPr>
          <w:spacing w:val="-10"/>
        </w:rPr>
        <w:t xml:space="preserve"> </w:t>
      </w:r>
      <w:r w:rsidRPr="00936214">
        <w:rPr>
          <w:spacing w:val="-1"/>
        </w:rPr>
        <w:t>points</w:t>
      </w:r>
      <w:r w:rsidRPr="00936214">
        <w:rPr>
          <w:spacing w:val="-10"/>
        </w:rPr>
        <w:t xml:space="preserve"> </w:t>
      </w:r>
      <w:r w:rsidRPr="00936214">
        <w:rPr>
          <w:spacing w:val="-1"/>
        </w:rPr>
        <w:t>worth</w:t>
      </w:r>
      <w:r w:rsidRPr="00936214">
        <w:rPr>
          <w:spacing w:val="-12"/>
        </w:rPr>
        <w:t xml:space="preserve"> </w:t>
      </w:r>
      <w:r>
        <w:rPr>
          <w:spacing w:val="-1"/>
        </w:rPr>
        <w:t>6.9</w:t>
      </w:r>
      <w:r w:rsidRPr="00936214">
        <w:rPr>
          <w:spacing w:val="-1"/>
        </w:rPr>
        <w:t>%</w:t>
      </w:r>
      <w:r w:rsidRPr="00936214">
        <w:rPr>
          <w:spacing w:val="-13"/>
        </w:rPr>
        <w:t xml:space="preserve"> </w:t>
      </w:r>
      <w:r w:rsidRPr="00936214">
        <w:rPr>
          <w:spacing w:val="-1"/>
        </w:rPr>
        <w:t>of</w:t>
      </w:r>
      <w:r w:rsidRPr="00936214">
        <w:rPr>
          <w:spacing w:val="-11"/>
        </w:rPr>
        <w:t xml:space="preserve"> </w:t>
      </w:r>
      <w:r w:rsidRPr="00936214">
        <w:rPr>
          <w:spacing w:val="-1"/>
        </w:rPr>
        <w:t>the</w:t>
      </w:r>
      <w:r w:rsidRPr="00936214">
        <w:rPr>
          <w:spacing w:val="-14"/>
        </w:rPr>
        <w:t xml:space="preserve"> </w:t>
      </w:r>
      <w:r w:rsidRPr="00936214">
        <w:rPr>
          <w:spacing w:val="-1"/>
        </w:rPr>
        <w:t>grade</w:t>
      </w:r>
      <w:r w:rsidRPr="00936214">
        <w:rPr>
          <w:spacing w:val="-11"/>
        </w:rPr>
        <w:t xml:space="preserve"> </w:t>
      </w:r>
      <w:r w:rsidRPr="00936214">
        <w:rPr>
          <w:spacing w:val="-1"/>
        </w:rPr>
        <w:t>and</w:t>
      </w:r>
      <w:r w:rsidRPr="00936214">
        <w:rPr>
          <w:spacing w:val="-12"/>
        </w:rPr>
        <w:t xml:space="preserve"> </w:t>
      </w:r>
      <w:r w:rsidRPr="00936214">
        <w:rPr>
          <w:spacing w:val="-1"/>
        </w:rPr>
        <w:t>must</w:t>
      </w:r>
      <w:r w:rsidRPr="00936214">
        <w:rPr>
          <w:spacing w:val="-57"/>
        </w:rPr>
        <w:t xml:space="preserve">      </w:t>
      </w:r>
      <w:r w:rsidRPr="00936214">
        <w:t>be</w:t>
      </w:r>
      <w:r w:rsidRPr="00936214">
        <w:rPr>
          <w:spacing w:val="-7"/>
        </w:rPr>
        <w:t xml:space="preserve"> </w:t>
      </w:r>
      <w:r w:rsidRPr="00936214">
        <w:t>completed</w:t>
      </w:r>
      <w:r w:rsidRPr="00936214">
        <w:rPr>
          <w:spacing w:val="-9"/>
        </w:rPr>
        <w:t xml:space="preserve"> </w:t>
      </w:r>
      <w:r w:rsidRPr="00936214">
        <w:t>to</w:t>
      </w:r>
      <w:r w:rsidRPr="00936214">
        <w:rPr>
          <w:spacing w:val="-8"/>
        </w:rPr>
        <w:t xml:space="preserve"> </w:t>
      </w:r>
      <w:r w:rsidRPr="00936214">
        <w:t>graduate</w:t>
      </w:r>
      <w:r w:rsidRPr="00936214">
        <w:rPr>
          <w:spacing w:val="-10"/>
        </w:rPr>
        <w:t xml:space="preserve"> </w:t>
      </w:r>
      <w:r w:rsidRPr="00936214">
        <w:t>in</w:t>
      </w:r>
      <w:r w:rsidRPr="00936214">
        <w:rPr>
          <w:spacing w:val="-6"/>
        </w:rPr>
        <w:t xml:space="preserve"> </w:t>
      </w:r>
      <w:r w:rsidRPr="00936214">
        <w:t>Week</w:t>
      </w:r>
      <w:r w:rsidRPr="00936214">
        <w:rPr>
          <w:spacing w:val="-4"/>
        </w:rPr>
        <w:t xml:space="preserve"> 7</w:t>
      </w:r>
      <w:r w:rsidRPr="00936214">
        <w:t>.</w:t>
      </w:r>
    </w:p>
    <w:p w14:paraId="1080E076" w14:textId="77777777" w:rsidR="00E32666" w:rsidRDefault="00E32666" w:rsidP="00E32666">
      <w:pPr>
        <w:spacing w:before="158"/>
        <w:ind w:left="120"/>
        <w:rPr>
          <w:sz w:val="24"/>
        </w:rPr>
      </w:pPr>
      <w:r>
        <w:rPr>
          <w:color w:val="2D5294"/>
          <w:sz w:val="24"/>
        </w:rPr>
        <w:t>Grading</w:t>
      </w:r>
      <w:r>
        <w:rPr>
          <w:color w:val="2D5294"/>
          <w:spacing w:val="-1"/>
          <w:sz w:val="24"/>
        </w:rPr>
        <w:t xml:space="preserve"> </w:t>
      </w:r>
      <w:r>
        <w:rPr>
          <w:color w:val="2D5294"/>
          <w:spacing w:val="-2"/>
          <w:sz w:val="24"/>
        </w:rPr>
        <w:t>Scale:</w:t>
      </w:r>
    </w:p>
    <w:p w14:paraId="3B2FBF59" w14:textId="77777777" w:rsidR="00E32666" w:rsidRPr="00936214" w:rsidRDefault="00E32666" w:rsidP="00E32666">
      <w:pPr>
        <w:spacing w:before="182"/>
        <w:ind w:left="420"/>
        <w:rPr>
          <w:rFonts w:ascii="Calibri" w:hAnsi="Calibri" w:cs="Calibri"/>
          <w:sz w:val="24"/>
        </w:rPr>
      </w:pPr>
      <w:r w:rsidRPr="00936214">
        <w:rPr>
          <w:rFonts w:ascii="Calibri" w:hAnsi="Calibri" w:cs="Calibri"/>
          <w:sz w:val="24"/>
        </w:rPr>
        <w:t>A</w:t>
      </w:r>
      <w:r w:rsidRPr="00936214">
        <w:rPr>
          <w:rFonts w:ascii="Calibri" w:hAnsi="Calibri" w:cs="Calibri"/>
          <w:spacing w:val="-1"/>
          <w:sz w:val="24"/>
        </w:rPr>
        <w:t xml:space="preserve"> </w:t>
      </w:r>
      <w:r w:rsidRPr="00936214">
        <w:rPr>
          <w:rFonts w:ascii="Calibri" w:hAnsi="Calibri" w:cs="Calibri"/>
          <w:sz w:val="24"/>
        </w:rPr>
        <w:t>90%</w:t>
      </w:r>
      <w:r w:rsidRPr="00936214">
        <w:rPr>
          <w:rFonts w:ascii="Calibri" w:hAnsi="Calibri" w:cs="Calibri"/>
          <w:spacing w:val="-2"/>
          <w:sz w:val="24"/>
        </w:rPr>
        <w:t xml:space="preserve"> </w:t>
      </w:r>
      <w:r w:rsidRPr="00936214">
        <w:rPr>
          <w:rFonts w:ascii="Calibri" w:hAnsi="Calibri" w:cs="Calibri"/>
          <w:sz w:val="24"/>
        </w:rPr>
        <w:t>-</w:t>
      </w:r>
      <w:r w:rsidRPr="00936214">
        <w:rPr>
          <w:rFonts w:ascii="Calibri" w:hAnsi="Calibri" w:cs="Calibri"/>
          <w:spacing w:val="-2"/>
          <w:sz w:val="24"/>
        </w:rPr>
        <w:t xml:space="preserve"> </w:t>
      </w:r>
      <w:r w:rsidRPr="00936214">
        <w:rPr>
          <w:rFonts w:ascii="Calibri" w:hAnsi="Calibri" w:cs="Calibri"/>
          <w:sz w:val="24"/>
        </w:rPr>
        <w:t xml:space="preserve">above </w:t>
      </w:r>
      <w:r>
        <w:rPr>
          <w:rFonts w:ascii="Calibri" w:hAnsi="Calibri" w:cs="Calibri"/>
          <w:sz w:val="24"/>
        </w:rPr>
        <w:t>657</w:t>
      </w:r>
      <w:r w:rsidRPr="00936214">
        <w:rPr>
          <w:rFonts w:ascii="Calibri" w:hAnsi="Calibri" w:cs="Calibri"/>
          <w:spacing w:val="-2"/>
          <w:sz w:val="24"/>
        </w:rPr>
        <w:t xml:space="preserve"> </w:t>
      </w:r>
      <w:r w:rsidRPr="00936214">
        <w:rPr>
          <w:rFonts w:ascii="Calibri" w:hAnsi="Calibri" w:cs="Calibri"/>
          <w:sz w:val="24"/>
        </w:rPr>
        <w:t>-</w:t>
      </w:r>
      <w:r w:rsidRPr="00936214">
        <w:rPr>
          <w:rFonts w:ascii="Calibri" w:hAnsi="Calibri" w:cs="Calibri"/>
          <w:spacing w:val="-3"/>
          <w:sz w:val="24"/>
        </w:rPr>
        <w:t xml:space="preserve"> </w:t>
      </w:r>
      <w:r>
        <w:rPr>
          <w:rFonts w:ascii="Calibri" w:hAnsi="Calibri" w:cs="Calibri"/>
          <w:spacing w:val="-5"/>
          <w:sz w:val="24"/>
        </w:rPr>
        <w:t>73</w:t>
      </w:r>
      <w:r w:rsidRPr="00936214">
        <w:rPr>
          <w:rFonts w:ascii="Calibri" w:hAnsi="Calibri" w:cs="Calibri"/>
          <w:spacing w:val="-5"/>
          <w:sz w:val="24"/>
        </w:rPr>
        <w:t>0</w:t>
      </w:r>
    </w:p>
    <w:p w14:paraId="31CC80D1" w14:textId="77777777" w:rsidR="00E32666" w:rsidRPr="00936214" w:rsidRDefault="00E32666" w:rsidP="00E32666">
      <w:pPr>
        <w:spacing w:before="180"/>
        <w:ind w:left="420"/>
        <w:rPr>
          <w:rFonts w:ascii="Calibri" w:hAnsi="Calibri" w:cs="Calibri"/>
          <w:sz w:val="24"/>
        </w:rPr>
      </w:pPr>
      <w:r w:rsidRPr="00936214">
        <w:rPr>
          <w:rFonts w:ascii="Calibri" w:hAnsi="Calibri" w:cs="Calibri"/>
          <w:sz w:val="24"/>
        </w:rPr>
        <w:t>B</w:t>
      </w:r>
      <w:r w:rsidRPr="00936214">
        <w:rPr>
          <w:rFonts w:ascii="Calibri" w:hAnsi="Calibri" w:cs="Calibri"/>
          <w:spacing w:val="-6"/>
          <w:sz w:val="24"/>
        </w:rPr>
        <w:t xml:space="preserve"> </w:t>
      </w:r>
      <w:r w:rsidRPr="00936214">
        <w:rPr>
          <w:rFonts w:ascii="Calibri" w:hAnsi="Calibri" w:cs="Calibri"/>
          <w:sz w:val="24"/>
        </w:rPr>
        <w:t>80%</w:t>
      </w:r>
      <w:r w:rsidRPr="00936214">
        <w:rPr>
          <w:rFonts w:ascii="Calibri" w:hAnsi="Calibri" w:cs="Calibri"/>
          <w:spacing w:val="-3"/>
          <w:sz w:val="24"/>
        </w:rPr>
        <w:t xml:space="preserve"> </w:t>
      </w:r>
      <w:r w:rsidRPr="00936214">
        <w:rPr>
          <w:rFonts w:ascii="Calibri" w:hAnsi="Calibri" w:cs="Calibri"/>
          <w:sz w:val="24"/>
        </w:rPr>
        <w:t>- above</w:t>
      </w:r>
      <w:r w:rsidRPr="00936214">
        <w:rPr>
          <w:rFonts w:ascii="Calibri" w:hAnsi="Calibri" w:cs="Calibri"/>
          <w:spacing w:val="-4"/>
          <w:sz w:val="24"/>
        </w:rPr>
        <w:t xml:space="preserve"> </w:t>
      </w:r>
      <w:r w:rsidRPr="00936214">
        <w:rPr>
          <w:rFonts w:ascii="Calibri" w:hAnsi="Calibri" w:cs="Calibri"/>
          <w:sz w:val="24"/>
        </w:rPr>
        <w:t>5</w:t>
      </w:r>
      <w:r>
        <w:rPr>
          <w:rFonts w:ascii="Calibri" w:hAnsi="Calibri" w:cs="Calibri"/>
          <w:sz w:val="24"/>
        </w:rPr>
        <w:t>84</w:t>
      </w:r>
      <w:r w:rsidRPr="00936214">
        <w:rPr>
          <w:rFonts w:ascii="Calibri" w:hAnsi="Calibri" w:cs="Calibri"/>
          <w:spacing w:val="-5"/>
          <w:sz w:val="24"/>
        </w:rPr>
        <w:t xml:space="preserve"> </w:t>
      </w:r>
      <w:r w:rsidRPr="00936214">
        <w:rPr>
          <w:rFonts w:ascii="Calibri" w:hAnsi="Calibri" w:cs="Calibri"/>
          <w:sz w:val="24"/>
        </w:rPr>
        <w:t>-</w:t>
      </w:r>
      <w:r w:rsidRPr="00936214">
        <w:rPr>
          <w:rFonts w:ascii="Calibri" w:hAnsi="Calibri" w:cs="Calibri"/>
          <w:spacing w:val="-1"/>
          <w:sz w:val="24"/>
        </w:rPr>
        <w:t xml:space="preserve"> </w:t>
      </w:r>
      <w:r>
        <w:rPr>
          <w:rFonts w:ascii="Calibri" w:hAnsi="Calibri" w:cs="Calibri"/>
          <w:spacing w:val="-5"/>
          <w:sz w:val="24"/>
        </w:rPr>
        <w:t>656</w:t>
      </w:r>
    </w:p>
    <w:p w14:paraId="0D769058" w14:textId="77777777" w:rsidR="00E32666" w:rsidRPr="00936214" w:rsidRDefault="00E32666" w:rsidP="00E32666">
      <w:pPr>
        <w:spacing w:before="187"/>
        <w:ind w:left="420"/>
        <w:rPr>
          <w:rFonts w:ascii="Calibri" w:hAnsi="Calibri" w:cs="Calibri"/>
          <w:spacing w:val="-5"/>
          <w:sz w:val="24"/>
        </w:rPr>
      </w:pPr>
      <w:r w:rsidRPr="00936214">
        <w:rPr>
          <w:rFonts w:ascii="Calibri" w:hAnsi="Calibri" w:cs="Calibri"/>
          <w:sz w:val="24"/>
        </w:rPr>
        <w:t>C</w:t>
      </w:r>
      <w:r w:rsidRPr="00936214">
        <w:rPr>
          <w:rFonts w:ascii="Calibri" w:hAnsi="Calibri" w:cs="Calibri"/>
          <w:spacing w:val="-3"/>
          <w:sz w:val="24"/>
        </w:rPr>
        <w:t xml:space="preserve"> </w:t>
      </w:r>
      <w:r w:rsidRPr="00936214">
        <w:rPr>
          <w:rFonts w:ascii="Calibri" w:hAnsi="Calibri" w:cs="Calibri"/>
          <w:sz w:val="24"/>
        </w:rPr>
        <w:t>70%</w:t>
      </w:r>
      <w:r w:rsidRPr="00936214">
        <w:rPr>
          <w:rFonts w:ascii="Calibri" w:hAnsi="Calibri" w:cs="Calibri"/>
          <w:spacing w:val="-3"/>
          <w:sz w:val="24"/>
        </w:rPr>
        <w:t xml:space="preserve"> </w:t>
      </w:r>
      <w:r w:rsidRPr="00936214">
        <w:rPr>
          <w:rFonts w:ascii="Calibri" w:hAnsi="Calibri" w:cs="Calibri"/>
          <w:sz w:val="24"/>
        </w:rPr>
        <w:t>-</w:t>
      </w:r>
      <w:r w:rsidRPr="00936214">
        <w:rPr>
          <w:rFonts w:ascii="Calibri" w:hAnsi="Calibri" w:cs="Calibri"/>
          <w:spacing w:val="-1"/>
          <w:sz w:val="24"/>
        </w:rPr>
        <w:t xml:space="preserve"> </w:t>
      </w:r>
      <w:r w:rsidRPr="00936214">
        <w:rPr>
          <w:rFonts w:ascii="Calibri" w:hAnsi="Calibri" w:cs="Calibri"/>
          <w:sz w:val="24"/>
        </w:rPr>
        <w:t>above</w:t>
      </w:r>
      <w:r w:rsidRPr="00936214">
        <w:rPr>
          <w:rFonts w:ascii="Calibri" w:hAnsi="Calibri" w:cs="Calibri"/>
          <w:spacing w:val="-4"/>
          <w:sz w:val="24"/>
        </w:rPr>
        <w:t xml:space="preserve"> </w:t>
      </w:r>
      <w:r>
        <w:rPr>
          <w:rFonts w:ascii="Calibri" w:hAnsi="Calibri" w:cs="Calibri"/>
          <w:sz w:val="24"/>
        </w:rPr>
        <w:t>511</w:t>
      </w:r>
      <w:r w:rsidRPr="00936214">
        <w:rPr>
          <w:rFonts w:ascii="Calibri" w:hAnsi="Calibri" w:cs="Calibri"/>
          <w:spacing w:val="-4"/>
          <w:sz w:val="24"/>
        </w:rPr>
        <w:t xml:space="preserve"> </w:t>
      </w:r>
      <w:r w:rsidRPr="00936214">
        <w:rPr>
          <w:rFonts w:ascii="Calibri" w:hAnsi="Calibri" w:cs="Calibri"/>
          <w:sz w:val="24"/>
        </w:rPr>
        <w:t>–</w:t>
      </w:r>
      <w:r w:rsidRPr="00936214">
        <w:rPr>
          <w:rFonts w:ascii="Calibri" w:hAnsi="Calibri" w:cs="Calibri"/>
          <w:spacing w:val="-1"/>
          <w:sz w:val="24"/>
        </w:rPr>
        <w:t xml:space="preserve"> </w:t>
      </w:r>
      <w:r w:rsidRPr="00936214">
        <w:rPr>
          <w:rFonts w:ascii="Calibri" w:hAnsi="Calibri" w:cs="Calibri"/>
          <w:spacing w:val="-5"/>
          <w:sz w:val="24"/>
        </w:rPr>
        <w:t>5</w:t>
      </w:r>
      <w:r>
        <w:rPr>
          <w:rFonts w:ascii="Calibri" w:hAnsi="Calibri" w:cs="Calibri"/>
          <w:spacing w:val="-5"/>
          <w:sz w:val="24"/>
        </w:rPr>
        <w:t>83</w:t>
      </w:r>
    </w:p>
    <w:p w14:paraId="188C3F36" w14:textId="77777777" w:rsidR="00E32666" w:rsidRPr="00936214" w:rsidRDefault="00E32666" w:rsidP="00E32666">
      <w:pPr>
        <w:spacing w:before="187"/>
        <w:ind w:left="420"/>
        <w:rPr>
          <w:rFonts w:ascii="Calibri" w:hAnsi="Calibri" w:cs="Calibri"/>
          <w:spacing w:val="-5"/>
          <w:sz w:val="24"/>
        </w:rPr>
      </w:pPr>
      <w:r w:rsidRPr="00936214">
        <w:rPr>
          <w:rFonts w:ascii="Calibri" w:hAnsi="Calibri" w:cs="Calibri"/>
          <w:sz w:val="24"/>
        </w:rPr>
        <w:t>D</w:t>
      </w:r>
      <w:r w:rsidRPr="00936214">
        <w:rPr>
          <w:rFonts w:ascii="Calibri" w:hAnsi="Calibri" w:cs="Calibri"/>
          <w:spacing w:val="2"/>
          <w:sz w:val="24"/>
        </w:rPr>
        <w:t xml:space="preserve"> </w:t>
      </w:r>
      <w:r w:rsidRPr="00936214">
        <w:rPr>
          <w:rFonts w:ascii="Calibri" w:hAnsi="Calibri" w:cs="Calibri"/>
          <w:sz w:val="24"/>
        </w:rPr>
        <w:t>60%</w:t>
      </w:r>
      <w:r w:rsidRPr="00936214">
        <w:rPr>
          <w:rFonts w:ascii="Calibri" w:hAnsi="Calibri" w:cs="Calibri"/>
          <w:spacing w:val="-3"/>
          <w:sz w:val="24"/>
        </w:rPr>
        <w:t xml:space="preserve"> </w:t>
      </w:r>
      <w:r w:rsidRPr="00936214">
        <w:rPr>
          <w:rFonts w:ascii="Calibri" w:hAnsi="Calibri" w:cs="Calibri"/>
          <w:sz w:val="24"/>
        </w:rPr>
        <w:t>-</w:t>
      </w:r>
      <w:r w:rsidRPr="00936214">
        <w:rPr>
          <w:rFonts w:ascii="Calibri" w:hAnsi="Calibri" w:cs="Calibri"/>
          <w:spacing w:val="1"/>
          <w:sz w:val="24"/>
        </w:rPr>
        <w:t xml:space="preserve"> </w:t>
      </w:r>
      <w:r w:rsidRPr="00936214">
        <w:rPr>
          <w:rFonts w:ascii="Calibri" w:hAnsi="Calibri" w:cs="Calibri"/>
          <w:sz w:val="24"/>
        </w:rPr>
        <w:t>above</w:t>
      </w:r>
      <w:r>
        <w:rPr>
          <w:rFonts w:ascii="Calibri" w:hAnsi="Calibri" w:cs="Calibri"/>
          <w:spacing w:val="-1"/>
          <w:sz w:val="24"/>
        </w:rPr>
        <w:t xml:space="preserve"> </w:t>
      </w:r>
      <w:r>
        <w:rPr>
          <w:rFonts w:ascii="Calibri" w:hAnsi="Calibri" w:cs="Calibri"/>
          <w:sz w:val="24"/>
        </w:rPr>
        <w:t>438</w:t>
      </w:r>
      <w:r w:rsidRPr="00936214">
        <w:rPr>
          <w:rFonts w:ascii="Calibri" w:hAnsi="Calibri" w:cs="Calibri"/>
          <w:spacing w:val="-1"/>
          <w:sz w:val="24"/>
        </w:rPr>
        <w:t xml:space="preserve"> </w:t>
      </w:r>
      <w:r w:rsidRPr="00936214">
        <w:rPr>
          <w:rFonts w:ascii="Calibri" w:hAnsi="Calibri" w:cs="Calibri"/>
          <w:sz w:val="24"/>
        </w:rPr>
        <w:t>–</w:t>
      </w:r>
      <w:r w:rsidRPr="00936214">
        <w:rPr>
          <w:rFonts w:ascii="Calibri" w:hAnsi="Calibri" w:cs="Calibri"/>
          <w:spacing w:val="1"/>
          <w:sz w:val="24"/>
        </w:rPr>
        <w:t xml:space="preserve"> </w:t>
      </w:r>
      <w:r>
        <w:rPr>
          <w:rFonts w:ascii="Calibri" w:hAnsi="Calibri" w:cs="Calibri"/>
          <w:spacing w:val="-5"/>
          <w:sz w:val="24"/>
        </w:rPr>
        <w:t>510</w:t>
      </w:r>
    </w:p>
    <w:p w14:paraId="11811F34" w14:textId="5761B9C8" w:rsidR="005042F5" w:rsidRDefault="00E32666" w:rsidP="00E32666">
      <w:pPr>
        <w:rPr>
          <w:rFonts w:ascii="Calibri" w:hAnsi="Calibri" w:cs="Calibri"/>
          <w:spacing w:val="-5"/>
          <w:sz w:val="24"/>
        </w:rPr>
      </w:pPr>
      <w:r w:rsidRPr="00936214">
        <w:rPr>
          <w:rFonts w:ascii="Calibri" w:hAnsi="Calibri" w:cs="Calibri"/>
          <w:sz w:val="24"/>
        </w:rPr>
        <w:t xml:space="preserve">        F 50%</w:t>
      </w:r>
      <w:r w:rsidRPr="00936214">
        <w:rPr>
          <w:rFonts w:ascii="Calibri" w:hAnsi="Calibri" w:cs="Calibri"/>
          <w:spacing w:val="-2"/>
          <w:sz w:val="24"/>
        </w:rPr>
        <w:t xml:space="preserve"> </w:t>
      </w:r>
      <w:r w:rsidRPr="00936214">
        <w:rPr>
          <w:rFonts w:ascii="Calibri" w:hAnsi="Calibri" w:cs="Calibri"/>
          <w:sz w:val="24"/>
        </w:rPr>
        <w:t>-</w:t>
      </w:r>
      <w:r w:rsidRPr="00936214">
        <w:rPr>
          <w:rFonts w:ascii="Calibri" w:hAnsi="Calibri" w:cs="Calibri"/>
          <w:spacing w:val="-1"/>
          <w:sz w:val="24"/>
        </w:rPr>
        <w:t xml:space="preserve"> </w:t>
      </w:r>
      <w:r w:rsidRPr="00936214">
        <w:rPr>
          <w:rFonts w:ascii="Calibri" w:hAnsi="Calibri" w:cs="Calibri"/>
          <w:sz w:val="24"/>
        </w:rPr>
        <w:t>above      0</w:t>
      </w:r>
      <w:r w:rsidRPr="00936214">
        <w:rPr>
          <w:rFonts w:ascii="Calibri" w:hAnsi="Calibri" w:cs="Calibri"/>
          <w:spacing w:val="-4"/>
          <w:sz w:val="24"/>
        </w:rPr>
        <w:t xml:space="preserve"> </w:t>
      </w:r>
      <w:r w:rsidRPr="00936214">
        <w:rPr>
          <w:rFonts w:ascii="Calibri" w:hAnsi="Calibri" w:cs="Calibri"/>
          <w:sz w:val="24"/>
        </w:rPr>
        <w:t>–</w:t>
      </w:r>
      <w:r w:rsidRPr="00936214">
        <w:rPr>
          <w:rFonts w:ascii="Calibri" w:hAnsi="Calibri" w:cs="Calibri"/>
          <w:spacing w:val="-1"/>
          <w:sz w:val="24"/>
        </w:rPr>
        <w:t xml:space="preserve"> </w:t>
      </w:r>
      <w:r>
        <w:rPr>
          <w:rFonts w:ascii="Calibri" w:hAnsi="Calibri" w:cs="Calibri"/>
          <w:spacing w:val="-5"/>
          <w:sz w:val="24"/>
        </w:rPr>
        <w:t>437</w:t>
      </w:r>
    </w:p>
    <w:p w14:paraId="037F1C45" w14:textId="77777777" w:rsidR="00E32666" w:rsidRPr="005042F5" w:rsidRDefault="00E32666" w:rsidP="00E32666"/>
    <w:bookmarkEnd w:id="5"/>
    <w:permEnd w:id="1267681780"/>
    <w:p w14:paraId="2196C869" w14:textId="77777777" w:rsidR="00FE0EC1" w:rsidRPr="0039378D" w:rsidRDefault="00FE0EC1" w:rsidP="00FE0EC1">
      <w:pPr>
        <w:spacing w:after="0"/>
        <w:outlineLvl w:val="1"/>
        <w:rPr>
          <w:b/>
          <w:vanish/>
        </w:rPr>
      </w:pPr>
      <w:r w:rsidRPr="0039378D">
        <w:rPr>
          <w:b/>
        </w:rPr>
        <w:lastRenderedPageBreak/>
        <w:t>Student Grade Appeals</w:t>
      </w:r>
    </w:p>
    <w:p w14:paraId="309338AA"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AF1A767" w14:textId="77777777" w:rsidR="004732FD" w:rsidRDefault="004732FD" w:rsidP="000C2431">
      <w:pPr>
        <w:pStyle w:val="SyllabiHeading"/>
        <w:rPr>
          <w:b/>
        </w:rPr>
      </w:pPr>
      <w:r w:rsidRPr="004732FD">
        <w:rPr>
          <w:b/>
        </w:rPr>
        <w:t>Tentative Schedule</w:t>
      </w:r>
    </w:p>
    <w:p w14:paraId="4C82B922" w14:textId="77777777" w:rsidR="007A23E7" w:rsidRPr="004732FD" w:rsidRDefault="007A23E7" w:rsidP="007A23E7">
      <w:r w:rsidRPr="004732FD">
        <w:t>&lt;&lt;</w:t>
      </w: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4500"/>
        <w:gridCol w:w="4140"/>
      </w:tblGrid>
      <w:tr w:rsidR="007A23E7" w:rsidRPr="004059EB" w14:paraId="3C077290" w14:textId="77777777" w:rsidTr="004E5778">
        <w:tc>
          <w:tcPr>
            <w:tcW w:w="828" w:type="dxa"/>
          </w:tcPr>
          <w:p w14:paraId="4E053CFF" w14:textId="77777777" w:rsidR="007A23E7" w:rsidRPr="004059EB" w:rsidRDefault="007A23E7" w:rsidP="004E5778">
            <w:pPr>
              <w:rPr>
                <w:rFonts w:ascii="Times New Roman" w:hAnsi="Times New Roman"/>
                <w:b/>
              </w:rPr>
            </w:pPr>
            <w:r w:rsidRPr="004059EB">
              <w:rPr>
                <w:rFonts w:ascii="Times New Roman" w:hAnsi="Times New Roman"/>
                <w:b/>
              </w:rPr>
              <w:t>Week</w:t>
            </w:r>
          </w:p>
        </w:tc>
        <w:tc>
          <w:tcPr>
            <w:tcW w:w="4500" w:type="dxa"/>
          </w:tcPr>
          <w:p w14:paraId="3A01CED7" w14:textId="77777777" w:rsidR="007A23E7" w:rsidRPr="004059EB" w:rsidRDefault="007A23E7" w:rsidP="004E5778">
            <w:pPr>
              <w:rPr>
                <w:rFonts w:ascii="Times New Roman" w:hAnsi="Times New Roman"/>
                <w:b/>
              </w:rPr>
            </w:pPr>
            <w:r w:rsidRPr="004059EB">
              <w:rPr>
                <w:rFonts w:ascii="Times New Roman" w:hAnsi="Times New Roman"/>
                <w:b/>
              </w:rPr>
              <w:t>Topics Covered</w:t>
            </w:r>
          </w:p>
        </w:tc>
        <w:tc>
          <w:tcPr>
            <w:tcW w:w="4140" w:type="dxa"/>
          </w:tcPr>
          <w:p w14:paraId="7268DD87" w14:textId="77777777" w:rsidR="007A23E7" w:rsidRPr="004059EB" w:rsidRDefault="007A23E7" w:rsidP="004E5778">
            <w:pPr>
              <w:rPr>
                <w:rFonts w:ascii="Times New Roman" w:hAnsi="Times New Roman"/>
                <w:b/>
              </w:rPr>
            </w:pPr>
            <w:r w:rsidRPr="004059EB">
              <w:rPr>
                <w:rFonts w:ascii="Times New Roman" w:hAnsi="Times New Roman"/>
                <w:b/>
              </w:rPr>
              <w:t>Reading and Homework</w:t>
            </w:r>
          </w:p>
        </w:tc>
      </w:tr>
      <w:tr w:rsidR="007A23E7" w:rsidRPr="004059EB" w14:paraId="5E0240DA" w14:textId="77777777" w:rsidTr="004E5778">
        <w:tc>
          <w:tcPr>
            <w:tcW w:w="828" w:type="dxa"/>
          </w:tcPr>
          <w:p w14:paraId="04C2D529" w14:textId="77777777" w:rsidR="007A23E7" w:rsidRDefault="007A23E7" w:rsidP="004E5778">
            <w:pPr>
              <w:rPr>
                <w:rFonts w:ascii="Times New Roman" w:hAnsi="Times New Roman"/>
              </w:rPr>
            </w:pPr>
            <w:r w:rsidRPr="004059EB">
              <w:rPr>
                <w:rFonts w:ascii="Times New Roman" w:hAnsi="Times New Roman"/>
              </w:rPr>
              <w:t>1</w:t>
            </w:r>
          </w:p>
          <w:p w14:paraId="41782703" w14:textId="27F39E47" w:rsidR="007A23E7" w:rsidRPr="004059EB" w:rsidRDefault="005737CB" w:rsidP="004E5778">
            <w:pPr>
              <w:rPr>
                <w:rFonts w:ascii="Times New Roman" w:hAnsi="Times New Roman"/>
              </w:rPr>
            </w:pPr>
            <w:r>
              <w:rPr>
                <w:rFonts w:ascii="Times New Roman" w:hAnsi="Times New Roman"/>
              </w:rPr>
              <w:t>10</w:t>
            </w:r>
            <w:r w:rsidR="007A23E7" w:rsidRPr="00C06972">
              <w:rPr>
                <w:rFonts w:ascii="Times New Roman" w:hAnsi="Times New Roman"/>
              </w:rPr>
              <w:t>/</w:t>
            </w:r>
            <w:r w:rsidR="007A23E7">
              <w:rPr>
                <w:rFonts w:ascii="Times New Roman" w:hAnsi="Times New Roman"/>
              </w:rPr>
              <w:t>1</w:t>
            </w:r>
            <w:r>
              <w:rPr>
                <w:rFonts w:ascii="Times New Roman" w:hAnsi="Times New Roman"/>
              </w:rPr>
              <w:t>2</w:t>
            </w:r>
          </w:p>
        </w:tc>
        <w:tc>
          <w:tcPr>
            <w:tcW w:w="4500" w:type="dxa"/>
          </w:tcPr>
          <w:p w14:paraId="00BB48A0" w14:textId="63222BA1" w:rsidR="007A23E7" w:rsidRDefault="007A23E7" w:rsidP="004E5778">
            <w:pPr>
              <w:spacing w:after="0"/>
              <w:rPr>
                <w:rFonts w:ascii="Times New Roman" w:hAnsi="Times New Roman"/>
              </w:rPr>
            </w:pPr>
            <w:r>
              <w:rPr>
                <w:rFonts w:ascii="Times New Roman" w:hAnsi="Times New Roman"/>
              </w:rPr>
              <w:t>Introduction – Starts Thursday for full points (10 pts/1.4%)</w:t>
            </w:r>
          </w:p>
          <w:p w14:paraId="1C16DC15" w14:textId="478FEA36" w:rsidR="007A23E7" w:rsidRDefault="007A23E7" w:rsidP="004E5778">
            <w:pPr>
              <w:spacing w:after="0"/>
              <w:rPr>
                <w:rFonts w:ascii="Times New Roman" w:hAnsi="Times New Roman"/>
              </w:rPr>
            </w:pPr>
            <w:r>
              <w:rPr>
                <w:rFonts w:ascii="Times New Roman" w:hAnsi="Times New Roman"/>
              </w:rPr>
              <w:t>Required First Assignment (10 pts/1.4%)</w:t>
            </w:r>
          </w:p>
          <w:p w14:paraId="11049AEA" w14:textId="0D9996AC" w:rsidR="007A23E7" w:rsidRDefault="007A23E7" w:rsidP="004E5778">
            <w:pPr>
              <w:spacing w:after="0"/>
              <w:rPr>
                <w:rFonts w:ascii="Times New Roman" w:hAnsi="Times New Roman"/>
              </w:rPr>
            </w:pPr>
            <w:r>
              <w:rPr>
                <w:rFonts w:ascii="Times New Roman" w:hAnsi="Times New Roman"/>
              </w:rPr>
              <w:t>Orientation Quiz (10 pts/1.4%)</w:t>
            </w:r>
          </w:p>
          <w:p w14:paraId="2CAC850E" w14:textId="2201BA00" w:rsidR="007A23E7" w:rsidRDefault="007A23E7" w:rsidP="004E5778">
            <w:pPr>
              <w:spacing w:after="0"/>
              <w:rPr>
                <w:rFonts w:ascii="Times New Roman" w:hAnsi="Times New Roman"/>
              </w:rPr>
            </w:pPr>
            <w:r>
              <w:rPr>
                <w:rFonts w:ascii="Times New Roman" w:hAnsi="Times New Roman"/>
              </w:rPr>
              <w:t>Create a Company Name (10 pts/1.4%)</w:t>
            </w:r>
          </w:p>
          <w:p w14:paraId="144844F9" w14:textId="7AF33C19" w:rsidR="007A23E7" w:rsidRDefault="007A23E7" w:rsidP="004E5778">
            <w:pPr>
              <w:spacing w:after="0"/>
              <w:rPr>
                <w:rFonts w:ascii="Times New Roman" w:hAnsi="Times New Roman"/>
              </w:rPr>
            </w:pPr>
            <w:r>
              <w:rPr>
                <w:rFonts w:ascii="Times New Roman" w:hAnsi="Times New Roman"/>
              </w:rPr>
              <w:t>Practice Round – Practice Year 11 (20 pts/2.8%)</w:t>
            </w:r>
          </w:p>
          <w:p w14:paraId="397D82DE" w14:textId="77777777" w:rsidR="007A23E7" w:rsidRPr="004059EB" w:rsidRDefault="007A23E7" w:rsidP="004E5778">
            <w:pPr>
              <w:spacing w:after="0"/>
              <w:rPr>
                <w:rFonts w:ascii="Times New Roman" w:hAnsi="Times New Roman"/>
              </w:rPr>
            </w:pPr>
          </w:p>
        </w:tc>
        <w:tc>
          <w:tcPr>
            <w:tcW w:w="4140" w:type="dxa"/>
          </w:tcPr>
          <w:p w14:paraId="1F9CD0C8" w14:textId="13E59F42" w:rsidR="007A23E7" w:rsidRPr="0032360E" w:rsidRDefault="007A23E7" w:rsidP="004E5778">
            <w:pPr>
              <w:rPr>
                <w:rFonts w:ascii="Times New Roman" w:hAnsi="Times New Roman"/>
                <w:b/>
                <w:bCs/>
              </w:rPr>
            </w:pPr>
            <w:r>
              <w:rPr>
                <w:rFonts w:ascii="Times New Roman" w:hAnsi="Times New Roman"/>
                <w:b/>
                <w:bCs/>
              </w:rPr>
              <w:t xml:space="preserve">All items due Sunday, </w:t>
            </w:r>
            <w:r w:rsidR="005737CB">
              <w:rPr>
                <w:rFonts w:ascii="Times New Roman" w:hAnsi="Times New Roman"/>
                <w:b/>
                <w:bCs/>
              </w:rPr>
              <w:t>10</w:t>
            </w:r>
            <w:r>
              <w:rPr>
                <w:rFonts w:ascii="Times New Roman" w:hAnsi="Times New Roman"/>
                <w:b/>
                <w:bCs/>
              </w:rPr>
              <w:t>/1</w:t>
            </w:r>
            <w:r w:rsidR="005737CB">
              <w:rPr>
                <w:rFonts w:ascii="Times New Roman" w:hAnsi="Times New Roman"/>
                <w:b/>
                <w:bCs/>
              </w:rPr>
              <w:t>8</w:t>
            </w:r>
            <w:r>
              <w:rPr>
                <w:rFonts w:ascii="Times New Roman" w:hAnsi="Times New Roman"/>
                <w:b/>
                <w:bCs/>
              </w:rPr>
              <w:t xml:space="preserve"> at 11:59PM Mountain Time</w:t>
            </w:r>
          </w:p>
        </w:tc>
      </w:tr>
      <w:tr w:rsidR="007A23E7" w:rsidRPr="004059EB" w14:paraId="7B7EAA70" w14:textId="77777777" w:rsidTr="004E5778">
        <w:tc>
          <w:tcPr>
            <w:tcW w:w="828" w:type="dxa"/>
          </w:tcPr>
          <w:p w14:paraId="177ECDE1" w14:textId="77777777" w:rsidR="007A23E7" w:rsidRDefault="007A23E7" w:rsidP="004E5778">
            <w:pPr>
              <w:rPr>
                <w:rFonts w:ascii="Times New Roman" w:hAnsi="Times New Roman"/>
              </w:rPr>
            </w:pPr>
            <w:r w:rsidRPr="004059EB">
              <w:rPr>
                <w:rFonts w:ascii="Times New Roman" w:hAnsi="Times New Roman"/>
              </w:rPr>
              <w:t>2</w:t>
            </w:r>
          </w:p>
          <w:p w14:paraId="76ACECAE" w14:textId="23F58309" w:rsidR="007A23E7" w:rsidRPr="004059EB" w:rsidRDefault="005737CB" w:rsidP="004E5778">
            <w:pPr>
              <w:rPr>
                <w:rFonts w:ascii="Times New Roman" w:hAnsi="Times New Roman"/>
              </w:rPr>
            </w:pPr>
            <w:r>
              <w:rPr>
                <w:rFonts w:ascii="Times New Roman" w:hAnsi="Times New Roman"/>
              </w:rPr>
              <w:t>10</w:t>
            </w:r>
            <w:r w:rsidR="007A23E7">
              <w:rPr>
                <w:rFonts w:ascii="Times New Roman" w:hAnsi="Times New Roman"/>
              </w:rPr>
              <w:t>/1</w:t>
            </w:r>
            <w:r>
              <w:rPr>
                <w:rFonts w:ascii="Times New Roman" w:hAnsi="Times New Roman"/>
              </w:rPr>
              <w:t>9</w:t>
            </w:r>
          </w:p>
        </w:tc>
        <w:tc>
          <w:tcPr>
            <w:tcW w:w="4500" w:type="dxa"/>
          </w:tcPr>
          <w:p w14:paraId="733ACE8A" w14:textId="77777777" w:rsidR="007A23E7" w:rsidRDefault="007A23E7" w:rsidP="004E5778">
            <w:pPr>
              <w:spacing w:after="0"/>
              <w:rPr>
                <w:rFonts w:ascii="Times New Roman" w:hAnsi="Times New Roman"/>
              </w:rPr>
            </w:pPr>
            <w:r>
              <w:rPr>
                <w:rFonts w:ascii="Times New Roman" w:hAnsi="Times New Roman"/>
              </w:rPr>
              <w:t xml:space="preserve">Porter’s Generic Strategies – Winning </w:t>
            </w:r>
          </w:p>
          <w:p w14:paraId="3D67A1D1" w14:textId="77777777" w:rsidR="007A23E7" w:rsidRDefault="007A23E7" w:rsidP="004E5778">
            <w:pPr>
              <w:spacing w:after="0"/>
              <w:rPr>
                <w:rFonts w:ascii="Times New Roman" w:hAnsi="Times New Roman"/>
              </w:rPr>
            </w:pPr>
            <w:r>
              <w:rPr>
                <w:rFonts w:ascii="Times New Roman" w:hAnsi="Times New Roman"/>
              </w:rPr>
              <w:t>Practice Round 2 – Practice Year 12 (20 pts/2.8%)</w:t>
            </w:r>
          </w:p>
          <w:p w14:paraId="73FAB553" w14:textId="77777777" w:rsidR="007A23E7" w:rsidRDefault="007A23E7" w:rsidP="004E5778">
            <w:pPr>
              <w:spacing w:after="0"/>
              <w:rPr>
                <w:rFonts w:ascii="Times New Roman" w:hAnsi="Times New Roman"/>
              </w:rPr>
            </w:pPr>
            <w:r>
              <w:rPr>
                <w:rFonts w:ascii="Times New Roman" w:hAnsi="Times New Roman"/>
              </w:rPr>
              <w:t>Top Company Name Survey (10 pts/1.4%)</w:t>
            </w:r>
          </w:p>
          <w:p w14:paraId="1222B658" w14:textId="77777777" w:rsidR="007A23E7" w:rsidRDefault="007A23E7" w:rsidP="004E5778">
            <w:pPr>
              <w:spacing w:after="0"/>
              <w:rPr>
                <w:rFonts w:ascii="Times New Roman" w:hAnsi="Times New Roman"/>
              </w:rPr>
            </w:pPr>
            <w:r>
              <w:rPr>
                <w:rFonts w:ascii="Times New Roman" w:hAnsi="Times New Roman"/>
              </w:rPr>
              <w:t>Annotated Bibliography 1 (50 pts/6.9%)</w:t>
            </w:r>
          </w:p>
          <w:p w14:paraId="5BDFEF75" w14:textId="5FAF4A0B" w:rsidR="007A23E7" w:rsidRPr="004059EB" w:rsidRDefault="007A23E7" w:rsidP="004E5778">
            <w:pPr>
              <w:spacing w:after="0"/>
              <w:rPr>
                <w:rFonts w:ascii="Times New Roman" w:hAnsi="Times New Roman"/>
              </w:rPr>
            </w:pPr>
            <w:r>
              <w:rPr>
                <w:rFonts w:ascii="Times New Roman" w:hAnsi="Times New Roman"/>
              </w:rPr>
              <w:t>Let the Games Begin – Round 1 Year 11 (20 pts/2.4%)</w:t>
            </w:r>
          </w:p>
        </w:tc>
        <w:tc>
          <w:tcPr>
            <w:tcW w:w="4140" w:type="dxa"/>
          </w:tcPr>
          <w:p w14:paraId="3FD5788E" w14:textId="458999C5" w:rsidR="007A23E7" w:rsidRPr="004059EB" w:rsidRDefault="003F1DAD" w:rsidP="004E5778">
            <w:pPr>
              <w:rPr>
                <w:rFonts w:ascii="Times New Roman" w:hAnsi="Times New Roman"/>
              </w:rPr>
            </w:pPr>
            <w:r>
              <w:rPr>
                <w:rFonts w:ascii="Times New Roman" w:hAnsi="Times New Roman"/>
              </w:rPr>
              <w:t>All items</w:t>
            </w:r>
            <w:r w:rsidR="007A23E7">
              <w:rPr>
                <w:rFonts w:ascii="Times New Roman" w:hAnsi="Times New Roman"/>
              </w:rPr>
              <w:t xml:space="preserve"> due Sunday, </w:t>
            </w:r>
            <w:r w:rsidR="005737CB">
              <w:rPr>
                <w:rFonts w:ascii="Times New Roman" w:hAnsi="Times New Roman"/>
              </w:rPr>
              <w:t>10</w:t>
            </w:r>
            <w:r>
              <w:rPr>
                <w:rFonts w:ascii="Times New Roman" w:hAnsi="Times New Roman"/>
              </w:rPr>
              <w:t>/</w:t>
            </w:r>
            <w:r w:rsidR="005737CB">
              <w:rPr>
                <w:rFonts w:ascii="Times New Roman" w:hAnsi="Times New Roman"/>
              </w:rPr>
              <w:t>25</w:t>
            </w:r>
            <w:r w:rsidR="007A23E7">
              <w:rPr>
                <w:rFonts w:ascii="Times New Roman" w:hAnsi="Times New Roman"/>
              </w:rPr>
              <w:t xml:space="preserve"> at 11:59PM MT</w:t>
            </w:r>
          </w:p>
        </w:tc>
      </w:tr>
      <w:tr w:rsidR="007A23E7" w:rsidRPr="004059EB" w14:paraId="1CAF3297" w14:textId="77777777" w:rsidTr="004E5778">
        <w:tc>
          <w:tcPr>
            <w:tcW w:w="828" w:type="dxa"/>
          </w:tcPr>
          <w:p w14:paraId="455D7622" w14:textId="77777777" w:rsidR="007A23E7" w:rsidRDefault="007A23E7" w:rsidP="004E5778">
            <w:pPr>
              <w:rPr>
                <w:rFonts w:ascii="Times New Roman" w:hAnsi="Times New Roman"/>
              </w:rPr>
            </w:pPr>
            <w:r>
              <w:rPr>
                <w:rFonts w:ascii="Times New Roman" w:hAnsi="Times New Roman"/>
              </w:rPr>
              <w:t>3</w:t>
            </w:r>
          </w:p>
          <w:p w14:paraId="2D89E279" w14:textId="6A0FE39C" w:rsidR="007A23E7" w:rsidRPr="00B135F3" w:rsidRDefault="005737CB" w:rsidP="004E5778">
            <w:pPr>
              <w:rPr>
                <w:rFonts w:ascii="Times New Roman" w:hAnsi="Times New Roman"/>
                <w:b/>
              </w:rPr>
            </w:pPr>
            <w:r>
              <w:rPr>
                <w:rFonts w:ascii="Times New Roman" w:hAnsi="Times New Roman"/>
              </w:rPr>
              <w:t>10/26</w:t>
            </w:r>
          </w:p>
        </w:tc>
        <w:tc>
          <w:tcPr>
            <w:tcW w:w="4500" w:type="dxa"/>
          </w:tcPr>
          <w:p w14:paraId="1365D4C4" w14:textId="77777777" w:rsidR="007A23E7" w:rsidRDefault="003F1DAD" w:rsidP="004E5778">
            <w:pPr>
              <w:spacing w:after="0"/>
              <w:rPr>
                <w:rFonts w:ascii="Times New Roman" w:hAnsi="Times New Roman"/>
              </w:rPr>
            </w:pPr>
            <w:r>
              <w:rPr>
                <w:rFonts w:ascii="Times New Roman" w:hAnsi="Times New Roman"/>
              </w:rPr>
              <w:t>Simulation Debriefing</w:t>
            </w:r>
          </w:p>
          <w:p w14:paraId="22028C30" w14:textId="77777777" w:rsidR="003F1DAD" w:rsidRDefault="003F1DAD" w:rsidP="004E5778">
            <w:pPr>
              <w:spacing w:after="0"/>
              <w:rPr>
                <w:rFonts w:ascii="Times New Roman" w:hAnsi="Times New Roman"/>
              </w:rPr>
            </w:pPr>
            <w:r>
              <w:rPr>
                <w:rFonts w:ascii="Times New Roman" w:hAnsi="Times New Roman"/>
              </w:rPr>
              <w:t>Round 2 – Year 12 (20 pts/2,4%)</w:t>
            </w:r>
          </w:p>
          <w:p w14:paraId="6DA40608" w14:textId="0F145E28" w:rsidR="003F1DAD" w:rsidRPr="004059EB" w:rsidRDefault="003F1DAD" w:rsidP="004E5778">
            <w:pPr>
              <w:spacing w:after="0"/>
              <w:rPr>
                <w:rFonts w:ascii="Times New Roman" w:hAnsi="Times New Roman"/>
              </w:rPr>
            </w:pPr>
            <w:r>
              <w:rPr>
                <w:rFonts w:ascii="Times New Roman" w:hAnsi="Times New Roman"/>
              </w:rPr>
              <w:t>Annotated Bibliography 2 (50 pts/6.9%)</w:t>
            </w:r>
          </w:p>
        </w:tc>
        <w:tc>
          <w:tcPr>
            <w:tcW w:w="4140" w:type="dxa"/>
          </w:tcPr>
          <w:p w14:paraId="2E9B739E" w14:textId="38B60094" w:rsidR="007A23E7" w:rsidRPr="004059EB" w:rsidRDefault="003F1DAD" w:rsidP="004E5778">
            <w:pPr>
              <w:rPr>
                <w:rFonts w:ascii="Times New Roman" w:hAnsi="Times New Roman"/>
              </w:rPr>
            </w:pPr>
            <w:r>
              <w:rPr>
                <w:rFonts w:ascii="Times New Roman" w:hAnsi="Times New Roman"/>
              </w:rPr>
              <w:t>All items</w:t>
            </w:r>
            <w:r w:rsidR="007A23E7">
              <w:rPr>
                <w:rFonts w:ascii="Times New Roman" w:hAnsi="Times New Roman"/>
              </w:rPr>
              <w:t xml:space="preserve"> due Sunday, </w:t>
            </w:r>
            <w:r w:rsidR="005737CB">
              <w:rPr>
                <w:rFonts w:ascii="Times New Roman" w:hAnsi="Times New Roman"/>
              </w:rPr>
              <w:t>11</w:t>
            </w:r>
            <w:r w:rsidR="007A23E7">
              <w:rPr>
                <w:rFonts w:ascii="Times New Roman" w:hAnsi="Times New Roman"/>
              </w:rPr>
              <w:t>/</w:t>
            </w:r>
            <w:r w:rsidR="005737CB">
              <w:rPr>
                <w:rFonts w:ascii="Times New Roman" w:hAnsi="Times New Roman"/>
              </w:rPr>
              <w:t>1</w:t>
            </w:r>
            <w:r w:rsidR="007A23E7">
              <w:rPr>
                <w:rFonts w:ascii="Times New Roman" w:hAnsi="Times New Roman"/>
              </w:rPr>
              <w:t xml:space="preserve"> at 11:59PM MT</w:t>
            </w:r>
          </w:p>
        </w:tc>
      </w:tr>
      <w:tr w:rsidR="007A23E7" w:rsidRPr="004059EB" w14:paraId="613A9589" w14:textId="77777777" w:rsidTr="004E5778">
        <w:tc>
          <w:tcPr>
            <w:tcW w:w="828" w:type="dxa"/>
          </w:tcPr>
          <w:p w14:paraId="08349B8F" w14:textId="77777777" w:rsidR="007A23E7" w:rsidRDefault="007A23E7" w:rsidP="004E5778">
            <w:pPr>
              <w:rPr>
                <w:rFonts w:ascii="Times New Roman" w:hAnsi="Times New Roman"/>
              </w:rPr>
            </w:pPr>
            <w:r>
              <w:rPr>
                <w:rFonts w:ascii="Times New Roman" w:hAnsi="Times New Roman"/>
              </w:rPr>
              <w:t>4</w:t>
            </w:r>
          </w:p>
          <w:p w14:paraId="6540621D" w14:textId="0CEAACB6" w:rsidR="007A23E7" w:rsidRPr="006E1E7B" w:rsidRDefault="005737CB" w:rsidP="004E5778">
            <w:pPr>
              <w:rPr>
                <w:rFonts w:ascii="Times New Roman" w:hAnsi="Times New Roman"/>
              </w:rPr>
            </w:pPr>
            <w:r>
              <w:rPr>
                <w:rFonts w:ascii="Times New Roman" w:hAnsi="Times New Roman"/>
              </w:rPr>
              <w:t>11</w:t>
            </w:r>
            <w:r w:rsidR="007A23E7">
              <w:rPr>
                <w:rFonts w:ascii="Times New Roman" w:hAnsi="Times New Roman"/>
              </w:rPr>
              <w:t>/</w:t>
            </w:r>
            <w:r>
              <w:rPr>
                <w:rFonts w:ascii="Times New Roman" w:hAnsi="Times New Roman"/>
              </w:rPr>
              <w:t>2</w:t>
            </w:r>
          </w:p>
        </w:tc>
        <w:tc>
          <w:tcPr>
            <w:tcW w:w="4500" w:type="dxa"/>
          </w:tcPr>
          <w:p w14:paraId="1B53D808" w14:textId="77777777" w:rsidR="007A23E7" w:rsidRDefault="003F1DAD" w:rsidP="004E5778">
            <w:pPr>
              <w:spacing w:after="0"/>
              <w:rPr>
                <w:rFonts w:ascii="Times New Roman" w:hAnsi="Times New Roman"/>
              </w:rPr>
            </w:pPr>
            <w:r>
              <w:rPr>
                <w:rFonts w:ascii="Times New Roman" w:hAnsi="Times New Roman"/>
              </w:rPr>
              <w:t>Strategy Analysis – EPS &amp; ROE</w:t>
            </w:r>
          </w:p>
          <w:p w14:paraId="09FE8199" w14:textId="77777777" w:rsidR="003F1DAD" w:rsidRDefault="003F1DAD" w:rsidP="004E5778">
            <w:pPr>
              <w:spacing w:after="0"/>
              <w:rPr>
                <w:rFonts w:ascii="Times New Roman" w:hAnsi="Times New Roman"/>
              </w:rPr>
            </w:pPr>
            <w:r>
              <w:rPr>
                <w:rFonts w:ascii="Times New Roman" w:hAnsi="Times New Roman"/>
              </w:rPr>
              <w:t>Integration in Faith Paper (100 pts/13.7%)</w:t>
            </w:r>
          </w:p>
          <w:p w14:paraId="782BBF26" w14:textId="759A560D" w:rsidR="003F1DAD" w:rsidRPr="00410C5A" w:rsidRDefault="003F1DAD" w:rsidP="004E5778">
            <w:pPr>
              <w:spacing w:after="0"/>
              <w:rPr>
                <w:rFonts w:ascii="Times New Roman" w:hAnsi="Times New Roman"/>
                <w:b/>
              </w:rPr>
            </w:pPr>
            <w:r>
              <w:rPr>
                <w:rFonts w:ascii="Times New Roman" w:hAnsi="Times New Roman"/>
              </w:rPr>
              <w:t>Round 3 – Year 13 (20 pts/2.8%)</w:t>
            </w:r>
          </w:p>
        </w:tc>
        <w:tc>
          <w:tcPr>
            <w:tcW w:w="4140" w:type="dxa"/>
          </w:tcPr>
          <w:p w14:paraId="5BEAFEB7" w14:textId="77CD8B3F" w:rsidR="007A23E7" w:rsidRPr="004059EB" w:rsidRDefault="003F1DAD" w:rsidP="004E5778">
            <w:pPr>
              <w:rPr>
                <w:rFonts w:ascii="Times New Roman" w:hAnsi="Times New Roman"/>
              </w:rPr>
            </w:pPr>
            <w:r>
              <w:rPr>
                <w:rFonts w:ascii="Times New Roman" w:hAnsi="Times New Roman"/>
              </w:rPr>
              <w:t xml:space="preserve">All items due Sunday, </w:t>
            </w:r>
            <w:r w:rsidR="005737CB">
              <w:rPr>
                <w:rFonts w:ascii="Times New Roman" w:hAnsi="Times New Roman"/>
              </w:rPr>
              <w:t>11</w:t>
            </w:r>
            <w:r>
              <w:rPr>
                <w:rFonts w:ascii="Times New Roman" w:hAnsi="Times New Roman"/>
              </w:rPr>
              <w:t>/</w:t>
            </w:r>
            <w:r w:rsidR="005737CB">
              <w:rPr>
                <w:rFonts w:ascii="Times New Roman" w:hAnsi="Times New Roman"/>
              </w:rPr>
              <w:t>8</w:t>
            </w:r>
            <w:r>
              <w:rPr>
                <w:rFonts w:ascii="Times New Roman" w:hAnsi="Times New Roman"/>
              </w:rPr>
              <w:t xml:space="preserve"> at 11:59PM MT</w:t>
            </w:r>
          </w:p>
        </w:tc>
      </w:tr>
      <w:tr w:rsidR="007A23E7" w:rsidRPr="004059EB" w14:paraId="65669D20" w14:textId="77777777" w:rsidTr="004E5778">
        <w:tc>
          <w:tcPr>
            <w:tcW w:w="828" w:type="dxa"/>
          </w:tcPr>
          <w:p w14:paraId="1F87878E" w14:textId="77777777" w:rsidR="007A23E7" w:rsidRDefault="007A23E7" w:rsidP="004E5778">
            <w:pPr>
              <w:rPr>
                <w:rFonts w:ascii="Times New Roman" w:hAnsi="Times New Roman"/>
              </w:rPr>
            </w:pPr>
            <w:r>
              <w:rPr>
                <w:rFonts w:ascii="Times New Roman" w:hAnsi="Times New Roman"/>
              </w:rPr>
              <w:t>5</w:t>
            </w:r>
          </w:p>
          <w:p w14:paraId="2D6823CF" w14:textId="686D9A0D" w:rsidR="007A23E7" w:rsidRPr="004059EB" w:rsidRDefault="005737CB" w:rsidP="004E5778">
            <w:pPr>
              <w:rPr>
                <w:rFonts w:ascii="Times New Roman" w:hAnsi="Times New Roman"/>
              </w:rPr>
            </w:pPr>
            <w:r>
              <w:rPr>
                <w:rFonts w:ascii="Times New Roman" w:hAnsi="Times New Roman"/>
              </w:rPr>
              <w:t>11</w:t>
            </w:r>
            <w:r w:rsidR="007A23E7">
              <w:rPr>
                <w:rFonts w:ascii="Times New Roman" w:hAnsi="Times New Roman"/>
              </w:rPr>
              <w:t>/</w:t>
            </w:r>
            <w:r w:rsidR="0083789D">
              <w:rPr>
                <w:rFonts w:ascii="Times New Roman" w:hAnsi="Times New Roman"/>
              </w:rPr>
              <w:t>9</w:t>
            </w:r>
          </w:p>
        </w:tc>
        <w:tc>
          <w:tcPr>
            <w:tcW w:w="4500" w:type="dxa"/>
          </w:tcPr>
          <w:p w14:paraId="73CDD79E" w14:textId="77777777" w:rsidR="007A23E7" w:rsidRDefault="003F1DAD" w:rsidP="004E5778">
            <w:pPr>
              <w:spacing w:after="0"/>
              <w:rPr>
                <w:rFonts w:ascii="Times New Roman" w:hAnsi="Times New Roman"/>
              </w:rPr>
            </w:pPr>
            <w:r>
              <w:rPr>
                <w:rFonts w:ascii="Times New Roman" w:hAnsi="Times New Roman"/>
              </w:rPr>
              <w:t>Strategy Analysis – SP, Image, &amp; Credit</w:t>
            </w:r>
          </w:p>
          <w:p w14:paraId="436BC3F9" w14:textId="77777777" w:rsidR="003F1DAD" w:rsidRDefault="003F1DAD" w:rsidP="004E5778">
            <w:pPr>
              <w:spacing w:after="0"/>
              <w:rPr>
                <w:rFonts w:ascii="Times New Roman" w:hAnsi="Times New Roman"/>
              </w:rPr>
            </w:pPr>
            <w:r>
              <w:rPr>
                <w:rFonts w:ascii="Times New Roman" w:hAnsi="Times New Roman"/>
              </w:rPr>
              <w:t>3-Year Strategic Plan Years 14-16 (50 pts/6.9%)</w:t>
            </w:r>
          </w:p>
          <w:p w14:paraId="2671AAAF" w14:textId="77777777" w:rsidR="003F1DAD" w:rsidRDefault="003F1DAD" w:rsidP="004E5778">
            <w:pPr>
              <w:spacing w:after="0"/>
              <w:rPr>
                <w:rFonts w:ascii="Times New Roman" w:hAnsi="Times New Roman"/>
              </w:rPr>
            </w:pPr>
            <w:r>
              <w:rPr>
                <w:rFonts w:ascii="Times New Roman" w:hAnsi="Times New Roman"/>
              </w:rPr>
              <w:t>Annotated Bibliography 3 (50 pts/6.9%)</w:t>
            </w:r>
          </w:p>
          <w:p w14:paraId="5A7A3A69" w14:textId="2C1F4C9A" w:rsidR="003F1DAD" w:rsidRPr="004059EB" w:rsidRDefault="003F1DAD" w:rsidP="004E5778">
            <w:pPr>
              <w:spacing w:after="0"/>
              <w:rPr>
                <w:rFonts w:ascii="Times New Roman" w:hAnsi="Times New Roman"/>
              </w:rPr>
            </w:pPr>
            <w:r>
              <w:rPr>
                <w:rFonts w:ascii="Times New Roman" w:hAnsi="Times New Roman"/>
              </w:rPr>
              <w:t>Round 4 – Year 14 (20 pts/</w:t>
            </w:r>
            <w:r w:rsidR="00E41103">
              <w:rPr>
                <w:rFonts w:ascii="Times New Roman" w:hAnsi="Times New Roman"/>
              </w:rPr>
              <w:t>2.8%)</w:t>
            </w:r>
          </w:p>
        </w:tc>
        <w:tc>
          <w:tcPr>
            <w:tcW w:w="4140" w:type="dxa"/>
          </w:tcPr>
          <w:p w14:paraId="409313AD" w14:textId="23680F63" w:rsidR="007A23E7" w:rsidRPr="004059EB" w:rsidRDefault="00E41103" w:rsidP="004E5778">
            <w:pPr>
              <w:rPr>
                <w:rFonts w:ascii="Times New Roman" w:hAnsi="Times New Roman"/>
              </w:rPr>
            </w:pPr>
            <w:r>
              <w:rPr>
                <w:rFonts w:ascii="Times New Roman" w:hAnsi="Times New Roman"/>
              </w:rPr>
              <w:t xml:space="preserve">All items </w:t>
            </w:r>
            <w:r w:rsidR="007A23E7">
              <w:rPr>
                <w:rFonts w:ascii="Times New Roman" w:hAnsi="Times New Roman"/>
              </w:rPr>
              <w:t xml:space="preserve">due Sunday, </w:t>
            </w:r>
            <w:r w:rsidR="005737CB">
              <w:rPr>
                <w:rFonts w:ascii="Times New Roman" w:hAnsi="Times New Roman"/>
              </w:rPr>
              <w:t>11</w:t>
            </w:r>
            <w:r w:rsidR="007A23E7">
              <w:rPr>
                <w:rFonts w:ascii="Times New Roman" w:hAnsi="Times New Roman"/>
              </w:rPr>
              <w:t>/</w:t>
            </w:r>
            <w:r w:rsidR="0083789D">
              <w:rPr>
                <w:rFonts w:ascii="Times New Roman" w:hAnsi="Times New Roman"/>
              </w:rPr>
              <w:t>15</w:t>
            </w:r>
            <w:r w:rsidR="007A23E7">
              <w:rPr>
                <w:rFonts w:ascii="Times New Roman" w:hAnsi="Times New Roman"/>
              </w:rPr>
              <w:t xml:space="preserve"> at 11:59PM MT</w:t>
            </w:r>
          </w:p>
        </w:tc>
      </w:tr>
      <w:tr w:rsidR="007A23E7" w:rsidRPr="004059EB" w14:paraId="1E321E8D" w14:textId="77777777" w:rsidTr="004E5778">
        <w:tc>
          <w:tcPr>
            <w:tcW w:w="828" w:type="dxa"/>
          </w:tcPr>
          <w:p w14:paraId="2CA6C731" w14:textId="77777777" w:rsidR="007A23E7" w:rsidRDefault="007A23E7" w:rsidP="004E5778">
            <w:pPr>
              <w:rPr>
                <w:rFonts w:ascii="Times New Roman" w:hAnsi="Times New Roman"/>
              </w:rPr>
            </w:pPr>
            <w:r>
              <w:rPr>
                <w:rFonts w:ascii="Times New Roman" w:hAnsi="Times New Roman"/>
              </w:rPr>
              <w:t>6</w:t>
            </w:r>
          </w:p>
          <w:p w14:paraId="1534723A" w14:textId="2016545F" w:rsidR="007A23E7" w:rsidRPr="004059EB" w:rsidRDefault="005737CB" w:rsidP="004E5778">
            <w:pPr>
              <w:rPr>
                <w:rFonts w:ascii="Times New Roman" w:hAnsi="Times New Roman"/>
              </w:rPr>
            </w:pPr>
            <w:r>
              <w:rPr>
                <w:rFonts w:ascii="Times New Roman" w:hAnsi="Times New Roman"/>
              </w:rPr>
              <w:t>11</w:t>
            </w:r>
            <w:r w:rsidR="007A23E7">
              <w:rPr>
                <w:rFonts w:ascii="Times New Roman" w:hAnsi="Times New Roman"/>
              </w:rPr>
              <w:t>/</w:t>
            </w:r>
            <w:r w:rsidR="0083789D">
              <w:rPr>
                <w:rFonts w:ascii="Times New Roman" w:hAnsi="Times New Roman"/>
              </w:rPr>
              <w:t>16</w:t>
            </w:r>
          </w:p>
        </w:tc>
        <w:tc>
          <w:tcPr>
            <w:tcW w:w="4500" w:type="dxa"/>
          </w:tcPr>
          <w:p w14:paraId="62503E9E" w14:textId="2DD890B3" w:rsidR="007A23E7" w:rsidRDefault="00E41103" w:rsidP="004E5778">
            <w:pPr>
              <w:spacing w:after="0"/>
              <w:rPr>
                <w:rFonts w:ascii="Times New Roman" w:hAnsi="Times New Roman"/>
              </w:rPr>
            </w:pPr>
            <w:r>
              <w:rPr>
                <w:rFonts w:ascii="Times New Roman" w:hAnsi="Times New Roman"/>
              </w:rPr>
              <w:t>Diversification &amp; Alternative Strategies</w:t>
            </w:r>
          </w:p>
          <w:p w14:paraId="2B031EA5" w14:textId="0F0951E7" w:rsidR="00E41103" w:rsidRDefault="00E41103" w:rsidP="004E5778">
            <w:pPr>
              <w:spacing w:after="0"/>
              <w:rPr>
                <w:rFonts w:ascii="Times New Roman" w:hAnsi="Times New Roman"/>
              </w:rPr>
            </w:pPr>
            <w:r>
              <w:rPr>
                <w:rFonts w:ascii="Times New Roman" w:hAnsi="Times New Roman"/>
              </w:rPr>
              <w:t>Annotated Bibliography 4 (50 pts/6.9%)</w:t>
            </w:r>
          </w:p>
          <w:p w14:paraId="22781773" w14:textId="071A86F4" w:rsidR="00E41103" w:rsidRDefault="00E41103" w:rsidP="004E5778">
            <w:pPr>
              <w:spacing w:after="0"/>
              <w:rPr>
                <w:rFonts w:ascii="Times New Roman" w:hAnsi="Times New Roman"/>
              </w:rPr>
            </w:pPr>
            <w:r>
              <w:rPr>
                <w:rFonts w:ascii="Times New Roman" w:hAnsi="Times New Roman"/>
              </w:rPr>
              <w:t>Round 5 – Year 15 (20 pts/2.8%)</w:t>
            </w:r>
          </w:p>
          <w:p w14:paraId="3B7F1C4C" w14:textId="77777777" w:rsidR="007A23E7" w:rsidRPr="00DC68A5" w:rsidRDefault="007A23E7" w:rsidP="004E5778">
            <w:pPr>
              <w:spacing w:after="0"/>
              <w:rPr>
                <w:rFonts w:ascii="Times New Roman" w:hAnsi="Times New Roman"/>
              </w:rPr>
            </w:pPr>
          </w:p>
        </w:tc>
        <w:tc>
          <w:tcPr>
            <w:tcW w:w="4140" w:type="dxa"/>
          </w:tcPr>
          <w:p w14:paraId="00281ECC" w14:textId="1E5CBE58" w:rsidR="007A23E7" w:rsidRPr="004059EB" w:rsidRDefault="00E41103" w:rsidP="004E5778">
            <w:pPr>
              <w:rPr>
                <w:rFonts w:ascii="Times New Roman" w:hAnsi="Times New Roman"/>
              </w:rPr>
            </w:pPr>
            <w:r>
              <w:rPr>
                <w:rFonts w:ascii="Times New Roman" w:hAnsi="Times New Roman"/>
              </w:rPr>
              <w:t>All items</w:t>
            </w:r>
            <w:r w:rsidR="007A23E7">
              <w:rPr>
                <w:rFonts w:ascii="Times New Roman" w:hAnsi="Times New Roman"/>
              </w:rPr>
              <w:t xml:space="preserve"> due Sunday, </w:t>
            </w:r>
            <w:r w:rsidR="005737CB">
              <w:rPr>
                <w:rFonts w:ascii="Times New Roman" w:hAnsi="Times New Roman"/>
              </w:rPr>
              <w:t>1</w:t>
            </w:r>
            <w:r w:rsidR="0083789D">
              <w:rPr>
                <w:rFonts w:ascii="Times New Roman" w:hAnsi="Times New Roman"/>
              </w:rPr>
              <w:t>1</w:t>
            </w:r>
            <w:r w:rsidR="007A23E7">
              <w:rPr>
                <w:rFonts w:ascii="Times New Roman" w:hAnsi="Times New Roman"/>
              </w:rPr>
              <w:t>/</w:t>
            </w:r>
            <w:r w:rsidR="0083789D">
              <w:rPr>
                <w:rFonts w:ascii="Times New Roman" w:hAnsi="Times New Roman"/>
              </w:rPr>
              <w:t>22</w:t>
            </w:r>
            <w:r w:rsidR="007A23E7">
              <w:rPr>
                <w:rFonts w:ascii="Times New Roman" w:hAnsi="Times New Roman"/>
              </w:rPr>
              <w:t xml:space="preserve"> at 11:59PM MT</w:t>
            </w:r>
          </w:p>
        </w:tc>
      </w:tr>
      <w:tr w:rsidR="0083789D" w:rsidRPr="004059EB" w14:paraId="195D004C" w14:textId="77777777" w:rsidTr="004E5778">
        <w:trPr>
          <w:trHeight w:val="678"/>
        </w:trPr>
        <w:tc>
          <w:tcPr>
            <w:tcW w:w="828" w:type="dxa"/>
          </w:tcPr>
          <w:p w14:paraId="51FA5956" w14:textId="77777777" w:rsidR="0083789D" w:rsidRDefault="0083789D" w:rsidP="004E5778">
            <w:pPr>
              <w:rPr>
                <w:rFonts w:ascii="Times New Roman" w:hAnsi="Times New Roman"/>
              </w:rPr>
            </w:pPr>
          </w:p>
        </w:tc>
        <w:tc>
          <w:tcPr>
            <w:tcW w:w="4500" w:type="dxa"/>
          </w:tcPr>
          <w:p w14:paraId="0C4226B1" w14:textId="2010AA3A" w:rsidR="0083789D" w:rsidRDefault="0083789D" w:rsidP="004E5778">
            <w:pPr>
              <w:spacing w:after="0"/>
              <w:rPr>
                <w:rFonts w:ascii="Times New Roman" w:hAnsi="Times New Roman"/>
              </w:rPr>
            </w:pPr>
            <w:r>
              <w:rPr>
                <w:rFonts w:ascii="Times New Roman" w:hAnsi="Times New Roman"/>
              </w:rPr>
              <w:t>THANKSGIVING BREAK – 11/23 – 11/27</w:t>
            </w:r>
          </w:p>
        </w:tc>
        <w:tc>
          <w:tcPr>
            <w:tcW w:w="4140" w:type="dxa"/>
          </w:tcPr>
          <w:p w14:paraId="60D2FDBC" w14:textId="77777777" w:rsidR="0083789D" w:rsidRDefault="0083789D" w:rsidP="004E5778">
            <w:pPr>
              <w:rPr>
                <w:rFonts w:ascii="Times New Roman" w:hAnsi="Times New Roman"/>
              </w:rPr>
            </w:pPr>
          </w:p>
        </w:tc>
      </w:tr>
      <w:tr w:rsidR="007A23E7" w:rsidRPr="004059EB" w14:paraId="18CD636F" w14:textId="77777777" w:rsidTr="004E5778">
        <w:trPr>
          <w:trHeight w:val="678"/>
        </w:trPr>
        <w:tc>
          <w:tcPr>
            <w:tcW w:w="828" w:type="dxa"/>
          </w:tcPr>
          <w:p w14:paraId="03CAC1AC" w14:textId="77777777" w:rsidR="007A23E7" w:rsidRDefault="007A23E7" w:rsidP="004E5778">
            <w:pPr>
              <w:rPr>
                <w:rFonts w:ascii="Times New Roman" w:hAnsi="Times New Roman"/>
              </w:rPr>
            </w:pPr>
            <w:r>
              <w:rPr>
                <w:rFonts w:ascii="Times New Roman" w:hAnsi="Times New Roman"/>
              </w:rPr>
              <w:t>7</w:t>
            </w:r>
          </w:p>
          <w:p w14:paraId="14749910" w14:textId="5DDD1BD4" w:rsidR="007A23E7" w:rsidRPr="004059EB" w:rsidRDefault="005737CB" w:rsidP="004E5778">
            <w:pPr>
              <w:rPr>
                <w:rFonts w:ascii="Times New Roman" w:hAnsi="Times New Roman"/>
              </w:rPr>
            </w:pPr>
            <w:r>
              <w:rPr>
                <w:rFonts w:ascii="Times New Roman" w:hAnsi="Times New Roman"/>
              </w:rPr>
              <w:t>1</w:t>
            </w:r>
            <w:r w:rsidR="0083789D">
              <w:rPr>
                <w:rFonts w:ascii="Times New Roman" w:hAnsi="Times New Roman"/>
              </w:rPr>
              <w:t>1/30</w:t>
            </w:r>
          </w:p>
        </w:tc>
        <w:tc>
          <w:tcPr>
            <w:tcW w:w="4500" w:type="dxa"/>
          </w:tcPr>
          <w:p w14:paraId="7B2C1965" w14:textId="77777777" w:rsidR="007A23E7" w:rsidRDefault="00E41103" w:rsidP="004E5778">
            <w:pPr>
              <w:spacing w:after="0"/>
              <w:rPr>
                <w:rFonts w:ascii="Times New Roman" w:hAnsi="Times New Roman"/>
              </w:rPr>
            </w:pPr>
            <w:r>
              <w:rPr>
                <w:rFonts w:ascii="Times New Roman" w:hAnsi="Times New Roman"/>
              </w:rPr>
              <w:t>Strategy, Ethics, and Social Responsibility</w:t>
            </w:r>
          </w:p>
          <w:p w14:paraId="079AD0CE" w14:textId="77777777" w:rsidR="00E41103" w:rsidRDefault="00E41103" w:rsidP="004E5778">
            <w:pPr>
              <w:spacing w:after="0"/>
              <w:rPr>
                <w:rFonts w:ascii="Times New Roman" w:hAnsi="Times New Roman"/>
              </w:rPr>
            </w:pPr>
            <w:r>
              <w:rPr>
                <w:rFonts w:ascii="Times New Roman" w:hAnsi="Times New Roman"/>
              </w:rPr>
              <w:t>Strategic Management Paper (100 pts/13.7%)</w:t>
            </w:r>
          </w:p>
          <w:p w14:paraId="5F9815DD" w14:textId="63367D35" w:rsidR="00E41103" w:rsidRPr="003974A2" w:rsidRDefault="00E41103" w:rsidP="004E5778">
            <w:pPr>
              <w:spacing w:after="0"/>
              <w:rPr>
                <w:rFonts w:ascii="Times New Roman" w:hAnsi="Times New Roman"/>
                <w:b/>
                <w:bCs/>
              </w:rPr>
            </w:pPr>
            <w:r>
              <w:rPr>
                <w:rFonts w:ascii="Times New Roman" w:hAnsi="Times New Roman"/>
              </w:rPr>
              <w:t>Round 6 – Year 16 (20 pts/2.8%)</w:t>
            </w:r>
          </w:p>
        </w:tc>
        <w:tc>
          <w:tcPr>
            <w:tcW w:w="4140" w:type="dxa"/>
          </w:tcPr>
          <w:p w14:paraId="51F0AA98" w14:textId="5EA66B74" w:rsidR="007A23E7" w:rsidRPr="004059EB" w:rsidRDefault="00E41103" w:rsidP="004E5778">
            <w:pPr>
              <w:rPr>
                <w:rFonts w:ascii="Times New Roman" w:hAnsi="Times New Roman"/>
              </w:rPr>
            </w:pPr>
            <w:r>
              <w:rPr>
                <w:rFonts w:ascii="Times New Roman" w:hAnsi="Times New Roman"/>
              </w:rPr>
              <w:t xml:space="preserve">All items </w:t>
            </w:r>
            <w:r w:rsidR="007A23E7">
              <w:rPr>
                <w:rFonts w:ascii="Times New Roman" w:hAnsi="Times New Roman"/>
              </w:rPr>
              <w:t xml:space="preserve">due Sunday, </w:t>
            </w:r>
            <w:r w:rsidR="0083789D">
              <w:rPr>
                <w:rFonts w:ascii="Times New Roman" w:hAnsi="Times New Roman"/>
              </w:rPr>
              <w:t>12</w:t>
            </w:r>
            <w:r w:rsidR="007A23E7">
              <w:rPr>
                <w:rFonts w:ascii="Times New Roman" w:hAnsi="Times New Roman"/>
              </w:rPr>
              <w:t>/</w:t>
            </w:r>
            <w:r w:rsidR="006054A3">
              <w:rPr>
                <w:rFonts w:ascii="Times New Roman" w:hAnsi="Times New Roman"/>
              </w:rPr>
              <w:t>5</w:t>
            </w:r>
            <w:r w:rsidR="007A23E7">
              <w:rPr>
                <w:rFonts w:ascii="Times New Roman" w:hAnsi="Times New Roman"/>
              </w:rPr>
              <w:t xml:space="preserve"> at 11:59PM MT</w:t>
            </w:r>
          </w:p>
        </w:tc>
      </w:tr>
      <w:tr w:rsidR="007A23E7" w:rsidRPr="004059EB" w14:paraId="2A2C2F20" w14:textId="77777777" w:rsidTr="004E5778">
        <w:tc>
          <w:tcPr>
            <w:tcW w:w="828" w:type="dxa"/>
          </w:tcPr>
          <w:p w14:paraId="1A6C677A" w14:textId="77777777" w:rsidR="007A23E7" w:rsidRDefault="007A23E7" w:rsidP="004E5778">
            <w:pPr>
              <w:rPr>
                <w:rFonts w:ascii="Times New Roman" w:hAnsi="Times New Roman"/>
              </w:rPr>
            </w:pPr>
            <w:r>
              <w:rPr>
                <w:rFonts w:ascii="Times New Roman" w:hAnsi="Times New Roman"/>
              </w:rPr>
              <w:lastRenderedPageBreak/>
              <w:t>8</w:t>
            </w:r>
          </w:p>
          <w:p w14:paraId="4BCA781B" w14:textId="61B3DB3E" w:rsidR="007A23E7" w:rsidRPr="004059EB" w:rsidRDefault="0083789D" w:rsidP="004E5778">
            <w:pPr>
              <w:rPr>
                <w:rFonts w:ascii="Times New Roman" w:hAnsi="Times New Roman"/>
              </w:rPr>
            </w:pPr>
            <w:r>
              <w:rPr>
                <w:rFonts w:ascii="Times New Roman" w:hAnsi="Times New Roman"/>
              </w:rPr>
              <w:t>12/6</w:t>
            </w:r>
          </w:p>
        </w:tc>
        <w:tc>
          <w:tcPr>
            <w:tcW w:w="4500" w:type="dxa"/>
          </w:tcPr>
          <w:p w14:paraId="75616BC9" w14:textId="2E5F4466" w:rsidR="007A23E7" w:rsidRDefault="00E41103" w:rsidP="004E5778">
            <w:pPr>
              <w:spacing w:after="0"/>
              <w:rPr>
                <w:rFonts w:ascii="Times New Roman" w:hAnsi="Times New Roman"/>
              </w:rPr>
            </w:pPr>
            <w:r>
              <w:rPr>
                <w:rFonts w:ascii="Times New Roman" w:hAnsi="Times New Roman"/>
              </w:rPr>
              <w:t>Finals Week</w:t>
            </w:r>
          </w:p>
          <w:p w14:paraId="1A574DAB" w14:textId="25CE375B" w:rsidR="00E41103" w:rsidRDefault="00E41103" w:rsidP="004E5778">
            <w:pPr>
              <w:spacing w:after="0"/>
              <w:rPr>
                <w:rFonts w:ascii="Times New Roman" w:hAnsi="Times New Roman"/>
              </w:rPr>
            </w:pPr>
            <w:r>
              <w:rPr>
                <w:rFonts w:ascii="Times New Roman" w:hAnsi="Times New Roman"/>
              </w:rPr>
              <w:t>Round 7 – Year 17 (20 pts/2.8%)</w:t>
            </w:r>
          </w:p>
          <w:p w14:paraId="3570FC6D" w14:textId="2CBC8324" w:rsidR="007A23E7" w:rsidRPr="00ED16D4" w:rsidRDefault="007A23E7" w:rsidP="004E5778">
            <w:pPr>
              <w:spacing w:after="0"/>
              <w:rPr>
                <w:rFonts w:ascii="Times New Roman" w:hAnsi="Times New Roman"/>
                <w:b/>
                <w:bCs/>
              </w:rPr>
            </w:pPr>
            <w:r>
              <w:rPr>
                <w:rFonts w:ascii="Times New Roman" w:hAnsi="Times New Roman"/>
                <w:b/>
                <w:bCs/>
              </w:rPr>
              <w:t xml:space="preserve">*MFE COMPLETED AND RESULTS SUBMITTED NO Later than </w:t>
            </w:r>
            <w:r w:rsidR="00E41103">
              <w:rPr>
                <w:rFonts w:ascii="Times New Roman" w:hAnsi="Times New Roman"/>
                <w:b/>
                <w:bCs/>
              </w:rPr>
              <w:t>1</w:t>
            </w:r>
            <w:r w:rsidR="0083789D">
              <w:rPr>
                <w:rFonts w:ascii="Times New Roman" w:hAnsi="Times New Roman"/>
                <w:b/>
                <w:bCs/>
              </w:rPr>
              <w:t>2</w:t>
            </w:r>
            <w:r>
              <w:rPr>
                <w:rFonts w:ascii="Times New Roman" w:hAnsi="Times New Roman"/>
                <w:b/>
                <w:bCs/>
              </w:rPr>
              <w:t>/</w:t>
            </w:r>
            <w:r w:rsidR="0083789D">
              <w:rPr>
                <w:rFonts w:ascii="Times New Roman" w:hAnsi="Times New Roman"/>
                <w:b/>
                <w:bCs/>
              </w:rPr>
              <w:t>12</w:t>
            </w:r>
            <w:r w:rsidR="00E41103">
              <w:rPr>
                <w:rFonts w:ascii="Times New Roman" w:hAnsi="Times New Roman"/>
                <w:b/>
                <w:bCs/>
              </w:rPr>
              <w:t xml:space="preserve"> (50 pts/6.9%)</w:t>
            </w:r>
          </w:p>
        </w:tc>
        <w:tc>
          <w:tcPr>
            <w:tcW w:w="4140" w:type="dxa"/>
          </w:tcPr>
          <w:p w14:paraId="4A90A58F" w14:textId="272D49EC" w:rsidR="007A23E7" w:rsidRPr="003974A2" w:rsidRDefault="007A23E7" w:rsidP="004E5778">
            <w:pPr>
              <w:rPr>
                <w:rFonts w:ascii="Times New Roman" w:hAnsi="Times New Roman"/>
                <w:b/>
              </w:rPr>
            </w:pPr>
            <w:r w:rsidRPr="003974A2">
              <w:rPr>
                <w:b/>
              </w:rPr>
              <w:t>*</w:t>
            </w:r>
            <w:r w:rsidRPr="003974A2">
              <w:rPr>
                <w:rFonts w:ascii="Times New Roman" w:hAnsi="Times New Roman" w:cs="Times New Roman"/>
                <w:b/>
              </w:rPr>
              <w:t xml:space="preserve">All final work submitted – no work accepted after </w:t>
            </w:r>
            <w:r>
              <w:rPr>
                <w:rFonts w:ascii="Times New Roman" w:hAnsi="Times New Roman" w:cs="Times New Roman"/>
                <w:b/>
              </w:rPr>
              <w:t xml:space="preserve">Saturday, </w:t>
            </w:r>
            <w:r w:rsidR="0083789D">
              <w:rPr>
                <w:rFonts w:ascii="Times New Roman" w:hAnsi="Times New Roman" w:cs="Times New Roman"/>
                <w:b/>
              </w:rPr>
              <w:t>December 12</w:t>
            </w:r>
            <w:r w:rsidR="0083789D" w:rsidRPr="0083789D">
              <w:rPr>
                <w:rFonts w:ascii="Times New Roman" w:hAnsi="Times New Roman" w:cs="Times New Roman"/>
                <w:b/>
                <w:vertAlign w:val="superscript"/>
              </w:rPr>
              <w:t>th</w:t>
            </w:r>
            <w:r w:rsidR="0083789D">
              <w:rPr>
                <w:rFonts w:ascii="Times New Roman" w:hAnsi="Times New Roman" w:cs="Times New Roman"/>
                <w:b/>
              </w:rPr>
              <w:t xml:space="preserve"> </w:t>
            </w:r>
            <w:r w:rsidRPr="003974A2">
              <w:rPr>
                <w:rFonts w:ascii="Times New Roman" w:hAnsi="Times New Roman" w:cs="Times New Roman"/>
                <w:b/>
              </w:rPr>
              <w:t>at 11:59PM Mountain Time</w:t>
            </w:r>
          </w:p>
        </w:tc>
      </w:tr>
    </w:tbl>
    <w:p w14:paraId="7C189FBC" w14:textId="77777777" w:rsidR="007A23E7" w:rsidRPr="004A632E" w:rsidRDefault="007A23E7" w:rsidP="007A23E7">
      <w:pPr>
        <w:rPr>
          <w:rFonts w:ascii="Times New Roman" w:hAnsi="Times New Roman"/>
          <w:spacing w:val="-3"/>
        </w:rPr>
      </w:pPr>
      <w:r w:rsidRPr="004A632E">
        <w:rPr>
          <w:rFonts w:ascii="Times New Roman" w:hAnsi="Times New Roman"/>
        </w:rPr>
        <w:t xml:space="preserve">* Not accepted late </w:t>
      </w:r>
    </w:p>
    <w:p w14:paraId="57B4E994" w14:textId="77777777" w:rsidR="007A23E7" w:rsidRPr="001E2D43" w:rsidRDefault="007A23E7" w:rsidP="007A23E7">
      <w:pPr>
        <w:rPr>
          <w:rFonts w:ascii="Times New Roman" w:hAnsi="Times New Roman"/>
          <w:i/>
        </w:rPr>
      </w:pPr>
      <w:r w:rsidRPr="001E2D43">
        <w:rPr>
          <w:rFonts w:ascii="Times New Roman" w:hAnsi="Times New Roman"/>
          <w:i/>
        </w:rPr>
        <w:t>This syllabus is subject to change as needed, or as seen fit by the instructor.</w:t>
      </w:r>
    </w:p>
    <w:p w14:paraId="4E041320" w14:textId="77777777" w:rsidR="00BB0CDA" w:rsidRDefault="00BB0CDA" w:rsidP="00BB0CDA">
      <w:pPr>
        <w:pStyle w:val="SyllabiHeading"/>
        <w:rPr>
          <w:b/>
        </w:rPr>
      </w:pPr>
      <w:permStart w:id="1309504007" w:edGrp="everyone"/>
      <w:r w:rsidRPr="00703B21">
        <w:rPr>
          <w:b/>
        </w:rPr>
        <w:t xml:space="preserve">Additional Information </w:t>
      </w:r>
    </w:p>
    <w:p w14:paraId="070BE600" w14:textId="77777777" w:rsidR="00330E3D" w:rsidRPr="00C27E7D" w:rsidRDefault="00330E3D" w:rsidP="00330E3D">
      <w:r w:rsidRPr="00C27E7D">
        <w:t>It is my intent that students from all diverse backgrounds and perspectives be well-served by this course, that students’ learning needs be addressed both in and out of class, and that the diversity that the students bring to this class be viewed as a resource, strength and benefit. I also aim to present materials and activities that are respectful of diversity: gender identity, sexuality, disability, age, socioeconomic status, ethnicity, race, nationality, religion, and culture.</w:t>
      </w:r>
    </w:p>
    <w:p w14:paraId="6E832FDD" w14:textId="77777777" w:rsidR="00330E3D" w:rsidRPr="00C27E7D" w:rsidRDefault="00330E3D" w:rsidP="00330E3D"/>
    <w:p w14:paraId="39D03562" w14:textId="77777777" w:rsidR="00330E3D" w:rsidRPr="00C27E7D" w:rsidRDefault="00330E3D" w:rsidP="00330E3D">
      <w:r w:rsidRPr="00C27E7D">
        <w:t>Important note: Given the sensitive and challenging nature of the material discussed in class, it is</w:t>
      </w:r>
    </w:p>
    <w:p w14:paraId="039CD370" w14:textId="77777777" w:rsidR="00330E3D" w:rsidRPr="00C27E7D" w:rsidRDefault="00330E3D" w:rsidP="00330E3D">
      <w:r w:rsidRPr="00C27E7D">
        <w:t>imperative that there be an atmosphere of trust and safety in the classroom. I will attempt to</w:t>
      </w:r>
    </w:p>
    <w:p w14:paraId="32681334" w14:textId="77777777" w:rsidR="00330E3D" w:rsidRPr="00C27E7D" w:rsidRDefault="00330E3D" w:rsidP="00330E3D">
      <w:r w:rsidRPr="00C27E7D">
        <w:t xml:space="preserve">foster an environment in which each student is able to hear and respect each other. Although, it is critical that each show respect for all worldviews expressed in class, this course is taught primarily from a Biblical worldview that is reinforced by the Word of God. It is expected that some of the material in this course may evoke strong emotions, please be respectful of others’ emotions and be mindful of your own. While our intention may not be to cause discomfort or offense, the impact of what happens throughout the course is not to be ignored and is something that I consider to be very important and deserving of attention. If and when this occurs, you are encouraged to discuss the situation privately with me. I am always open to listening to students’ experiences and want to work with students to find acceptable ways to process and address the issue. </w:t>
      </w:r>
    </w:p>
    <w:p w14:paraId="5DB58F79" w14:textId="77777777" w:rsidR="00330E3D" w:rsidRPr="00C27E7D" w:rsidRDefault="00330E3D" w:rsidP="00330E3D"/>
    <w:p w14:paraId="194E1024" w14:textId="77777777" w:rsidR="00330E3D" w:rsidRPr="00C27E7D" w:rsidRDefault="00330E3D" w:rsidP="00330E3D">
      <w:r w:rsidRPr="00C27E7D">
        <w:t>Professor reserves the right to alter this schedule as needed.</w:t>
      </w:r>
    </w:p>
    <w:p w14:paraId="62CE003B" w14:textId="77777777" w:rsidR="00330E3D" w:rsidRPr="00C27E7D" w:rsidRDefault="00330E3D" w:rsidP="00330E3D">
      <w:r w:rsidRPr="00C27E7D">
        <w:t xml:space="preserve">  </w:t>
      </w:r>
    </w:p>
    <w:p w14:paraId="0D5E923D" w14:textId="72A27857" w:rsidR="00BB0CDA" w:rsidRDefault="00330E3D" w:rsidP="000C2431">
      <w:r w:rsidRPr="00C27E7D">
        <w:t>Please be sure to ask if you have questions or concerns during this course.  Remember that, while you are a student, you are also teaching and learning from your classmates through your education and experiences.</w:t>
      </w:r>
      <w:r>
        <w:t xml:space="preserve"> </w:t>
      </w:r>
    </w:p>
    <w:p w14:paraId="06D56F50" w14:textId="77777777" w:rsidR="00E7413A" w:rsidRPr="00C06972" w:rsidRDefault="00E7413A" w:rsidP="00E7413A">
      <w:pPr>
        <w:pStyle w:val="BodyTextIndent"/>
        <w:ind w:left="0"/>
        <w:rPr>
          <w:rFonts w:ascii="Times New Roman" w:hAnsi="Times New Roman"/>
          <w:szCs w:val="24"/>
        </w:rPr>
      </w:pPr>
      <w:r w:rsidRPr="00C06972">
        <w:rPr>
          <w:rFonts w:ascii="Times New Roman" w:hAnsi="Times New Roman"/>
          <w:b/>
          <w:szCs w:val="24"/>
        </w:rPr>
        <w:t>Communication:</w:t>
      </w:r>
      <w:r w:rsidRPr="00C06972">
        <w:rPr>
          <w:rFonts w:ascii="Times New Roman" w:hAnsi="Times New Roman"/>
          <w:szCs w:val="24"/>
        </w:rPr>
        <w:t xml:space="preserve"> Unless you indicate otherwise, and make alternative arrangements, the instructor will use your Wayland issued email to contact you, if needed. Please make sure that you check that email account regularly. You should also check the class BlackBoard site for any important announcements, instructions, and so forth, on a regular basis. </w:t>
      </w:r>
    </w:p>
    <w:p w14:paraId="451BF8E6" w14:textId="77777777" w:rsidR="00E7413A" w:rsidRPr="00C06972" w:rsidRDefault="00E7413A" w:rsidP="00E7413A">
      <w:pPr>
        <w:pStyle w:val="BodyTextIndent"/>
        <w:ind w:left="0"/>
        <w:rPr>
          <w:rFonts w:ascii="Times New Roman" w:hAnsi="Times New Roman"/>
          <w:szCs w:val="24"/>
        </w:rPr>
      </w:pPr>
      <w:r w:rsidRPr="00C06972">
        <w:rPr>
          <w:rFonts w:ascii="Times New Roman" w:hAnsi="Times New Roman"/>
          <w:szCs w:val="24"/>
        </w:rPr>
        <w:t>All of the information included on this syllabus and more is posted on this class’s BlackBoard page. Please be sure to read through all of it thoroughly and ask any questions of me you need to in order to ensure understanding of the school’s and my policies.</w:t>
      </w:r>
    </w:p>
    <w:p w14:paraId="5D28692B" w14:textId="77777777" w:rsidR="00E7413A" w:rsidRDefault="00E7413A" w:rsidP="00E7413A">
      <w:pPr>
        <w:rPr>
          <w:rFonts w:ascii="Times New Roman" w:hAnsi="Times New Roman"/>
        </w:rPr>
      </w:pPr>
      <w:r w:rsidRPr="00C06972">
        <w:rPr>
          <w:rFonts w:ascii="Times New Roman" w:hAnsi="Times New Roman"/>
        </w:rPr>
        <w:t xml:space="preserve">Please note that Wayland Baptist University has library resources available through the following link: </w:t>
      </w:r>
      <w:hyperlink r:id="rId9" w:history="1">
        <w:r w:rsidRPr="00C06972">
          <w:rPr>
            <w:rStyle w:val="Hyperlink"/>
            <w:rFonts w:ascii="Times New Roman" w:hAnsi="Times New Roman"/>
          </w:rPr>
          <w:t>http://www.wbu.edu/academics/academic_resources/wayland_learning_resource_center_library/tutorials/tutorials.html</w:t>
        </w:r>
      </w:hyperlink>
      <w:r w:rsidRPr="00C06972">
        <w:rPr>
          <w:rFonts w:ascii="Times New Roman" w:hAnsi="Times New Roman"/>
        </w:rPr>
        <w:t>. Students are encouraged to use this resource when working on their papers, projects, etc. Tutorials for accessing library resources are linked from the homepage.</w:t>
      </w:r>
    </w:p>
    <w:p w14:paraId="725779C0" w14:textId="77777777" w:rsidR="00E7413A" w:rsidRDefault="00E7413A" w:rsidP="00E7413A">
      <w:pPr>
        <w:rPr>
          <w:rFonts w:ascii="Times New Roman" w:hAnsi="Times New Roman"/>
        </w:rPr>
      </w:pPr>
    </w:p>
    <w:p w14:paraId="20E6A081" w14:textId="77777777" w:rsidR="00E7413A" w:rsidRDefault="00E7413A" w:rsidP="00E7413A">
      <w:pPr>
        <w:rPr>
          <w:rFonts w:ascii="Times New Roman" w:hAnsi="Times New Roman"/>
        </w:rPr>
      </w:pPr>
      <w:r w:rsidRPr="00E243B9">
        <w:rPr>
          <w:rFonts w:ascii="Times New Roman" w:hAnsi="Times New Roman"/>
          <w:b/>
          <w:bCs/>
        </w:rPr>
        <w:t>Who to Contact When You Have Issues:</w:t>
      </w:r>
      <w:r>
        <w:rPr>
          <w:rFonts w:ascii="Times New Roman" w:hAnsi="Times New Roman"/>
        </w:rPr>
        <w:t xml:space="preserve"> Please note that we now have a listing in each course for “Student Help and Support”. This contains contact information to assist you with any issues you may </w:t>
      </w:r>
      <w:r>
        <w:rPr>
          <w:rFonts w:ascii="Times New Roman" w:hAnsi="Times New Roman"/>
        </w:rPr>
        <w:lastRenderedPageBreak/>
        <w:t>have. This listing is available under the “course information/syllabus” tab of the course. Some highlights follow:</w:t>
      </w:r>
    </w:p>
    <w:p w14:paraId="4AA8421D" w14:textId="77777777" w:rsidR="00E7413A" w:rsidRPr="00E243B9" w:rsidRDefault="00E7413A" w:rsidP="00E7413A">
      <w:pPr>
        <w:pStyle w:val="NormalWeb"/>
        <w:shd w:val="clear" w:color="auto" w:fill="FFFFFF"/>
        <w:spacing w:after="240"/>
        <w:rPr>
          <w:color w:val="000000"/>
        </w:rPr>
      </w:pPr>
      <w:r w:rsidRPr="00E243B9">
        <w:rPr>
          <w:color w:val="000000"/>
        </w:rPr>
        <w:t>For questions or problems within your course – contact your instructor (Instructor Information on the Menu).</w:t>
      </w:r>
    </w:p>
    <w:p w14:paraId="33FD36CA" w14:textId="77777777" w:rsidR="00E7413A" w:rsidRPr="00E243B9" w:rsidRDefault="00E7413A" w:rsidP="00E7413A">
      <w:pPr>
        <w:pStyle w:val="NormalWeb"/>
        <w:shd w:val="clear" w:color="auto" w:fill="FFFFFF"/>
        <w:spacing w:after="240"/>
        <w:rPr>
          <w:color w:val="000000"/>
        </w:rPr>
      </w:pPr>
      <w:r w:rsidRPr="00E243B9">
        <w:rPr>
          <w:color w:val="000000"/>
        </w:rPr>
        <w:t>For questions or problems outside the course or with the program contact your campus Executive Director, the Dean of the School, or the Director of WBUonline.</w:t>
      </w:r>
    </w:p>
    <w:p w14:paraId="142BBE93" w14:textId="77777777" w:rsidR="00E7413A" w:rsidRPr="00E243B9" w:rsidRDefault="00E7413A" w:rsidP="00E7413A">
      <w:pPr>
        <w:pStyle w:val="NormalWeb"/>
        <w:shd w:val="clear" w:color="auto" w:fill="FFFFFF"/>
        <w:rPr>
          <w:color w:val="000000"/>
        </w:rPr>
      </w:pPr>
      <w:r w:rsidRPr="00E243B9">
        <w:rPr>
          <w:b/>
          <w:bCs/>
          <w:color w:val="000000"/>
          <w:u w:val="single"/>
          <w:bdr w:val="none" w:sz="0" w:space="0" w:color="auto" w:frame="1"/>
        </w:rPr>
        <w:t>Blackboard Issues</w:t>
      </w:r>
    </w:p>
    <w:p w14:paraId="6D3AC30C" w14:textId="77777777" w:rsidR="00E7413A" w:rsidRPr="00E243B9" w:rsidRDefault="00E7413A" w:rsidP="00E7413A">
      <w:pPr>
        <w:pStyle w:val="NormalWeb"/>
        <w:shd w:val="clear" w:color="auto" w:fill="FFFFFF"/>
        <w:spacing w:after="240"/>
        <w:rPr>
          <w:color w:val="000000"/>
        </w:rPr>
      </w:pPr>
      <w:r w:rsidRPr="00E243B9">
        <w:rPr>
          <w:color w:val="000000"/>
        </w:rPr>
        <w:t>During Central Time Business hours call 806-291-3740. We will answer or quickly return messages.</w:t>
      </w:r>
    </w:p>
    <w:p w14:paraId="0259A5AA" w14:textId="77777777" w:rsidR="00E7413A" w:rsidRPr="00E243B9" w:rsidRDefault="00E7413A" w:rsidP="00E7413A">
      <w:pPr>
        <w:pStyle w:val="NormalWeb"/>
        <w:shd w:val="clear" w:color="auto" w:fill="FFFFFF"/>
        <w:rPr>
          <w:color w:val="000000"/>
        </w:rPr>
      </w:pPr>
      <w:r w:rsidRPr="00E243B9">
        <w:rPr>
          <w:color w:val="000000"/>
        </w:rPr>
        <w:t>Anytime – </w:t>
      </w:r>
      <w:hyperlink r:id="rId10" w:history="1">
        <w:r w:rsidRPr="00E243B9">
          <w:rPr>
            <w:rStyle w:val="Hyperlink"/>
            <w:rFonts w:eastAsia="Calibri"/>
            <w:color w:val="1874A4"/>
            <w:bdr w:val="none" w:sz="0" w:space="0" w:color="auto" w:frame="1"/>
          </w:rPr>
          <w:t>vcsupport@wbu.edu</w:t>
        </w:r>
      </w:hyperlink>
      <w:r w:rsidRPr="00E243B9">
        <w:rPr>
          <w:color w:val="000000"/>
        </w:rPr>
        <w:t>  This email is answered during business hours and checked at least every four hours during weekends and holidays.</w:t>
      </w:r>
    </w:p>
    <w:p w14:paraId="44351970" w14:textId="77777777" w:rsidR="00E7413A" w:rsidRPr="00E243B9" w:rsidRDefault="00E7413A" w:rsidP="00E7413A">
      <w:pPr>
        <w:pStyle w:val="NormalWeb"/>
        <w:shd w:val="clear" w:color="auto" w:fill="FFFFFF"/>
        <w:rPr>
          <w:color w:val="000000"/>
        </w:rPr>
      </w:pPr>
      <w:r w:rsidRPr="00E243B9">
        <w:rPr>
          <w:b/>
          <w:bCs/>
          <w:color w:val="000000"/>
          <w:u w:val="single"/>
          <w:bdr w:val="none" w:sz="0" w:space="0" w:color="auto" w:frame="1"/>
        </w:rPr>
        <w:t>Email or Student Services issues</w:t>
      </w:r>
    </w:p>
    <w:p w14:paraId="441DBDBF" w14:textId="77777777" w:rsidR="00E7413A" w:rsidRPr="00E243B9" w:rsidRDefault="00E7413A" w:rsidP="00E7413A">
      <w:pPr>
        <w:pStyle w:val="NormalWeb"/>
        <w:shd w:val="clear" w:color="auto" w:fill="FFFFFF"/>
        <w:rPr>
          <w:color w:val="000000"/>
        </w:rPr>
      </w:pPr>
      <w:r w:rsidRPr="00E243B9">
        <w:rPr>
          <w:color w:val="000000"/>
        </w:rPr>
        <w:t>IT Help Desk: 1-800-203-9048 or use your personal email to </w:t>
      </w:r>
      <w:hyperlink r:id="rId11" w:history="1">
        <w:r w:rsidRPr="00E243B9">
          <w:rPr>
            <w:rStyle w:val="Hyperlink"/>
            <w:rFonts w:eastAsia="Calibri"/>
            <w:color w:val="1874A4"/>
            <w:bdr w:val="none" w:sz="0" w:space="0" w:color="auto" w:frame="1"/>
          </w:rPr>
          <w:t>itsupport@wbu.edu</w:t>
        </w:r>
      </w:hyperlink>
    </w:p>
    <w:p w14:paraId="440533FC" w14:textId="77777777" w:rsidR="00E7413A" w:rsidRDefault="00E7413A" w:rsidP="00E7413A">
      <w:pPr>
        <w:pStyle w:val="NormalWeb"/>
        <w:shd w:val="clear" w:color="auto" w:fill="FFFFFF"/>
        <w:rPr>
          <w:color w:val="000000"/>
        </w:rPr>
      </w:pPr>
      <w:r w:rsidRPr="00E243B9">
        <w:rPr>
          <w:color w:val="000000"/>
        </w:rPr>
        <w:t>Multidisciplinary Tutorial Services (Previously Writing Center):  806-291-3673.  </w:t>
      </w:r>
      <w:r w:rsidRPr="00E243B9">
        <w:rPr>
          <w:rStyle w:val="Strong"/>
          <w:color w:val="000000"/>
          <w:bdr w:val="none" w:sz="0" w:space="0" w:color="auto" w:frame="1"/>
        </w:rPr>
        <w:t>On Blackboard click on the ‘Services’ tab</w:t>
      </w:r>
      <w:r w:rsidRPr="00E243B9">
        <w:rPr>
          <w:color w:val="000000"/>
        </w:rPr>
        <w:t> at the top and you will find the link for online appointments.</w:t>
      </w:r>
    </w:p>
    <w:p w14:paraId="16A81E18" w14:textId="77777777" w:rsidR="00E7413A" w:rsidRDefault="00E7413A" w:rsidP="00E7413A">
      <w:pPr>
        <w:pStyle w:val="NormalWeb"/>
        <w:shd w:val="clear" w:color="auto" w:fill="FFFFFF"/>
        <w:rPr>
          <w:color w:val="000000"/>
        </w:rPr>
      </w:pPr>
    </w:p>
    <w:p w14:paraId="4A974680" w14:textId="77777777" w:rsidR="00E7413A" w:rsidRDefault="00E7413A" w:rsidP="00E7413A">
      <w:r>
        <w:rPr>
          <w:color w:val="000000"/>
        </w:rPr>
        <w:t>There is also additional information pertaining to specific campuses, as well as other contacts, in this section of the course.</w:t>
      </w:r>
      <w:r>
        <w:t>&gt;&gt;</w:t>
      </w:r>
    </w:p>
    <w:permEnd w:id="1309504007"/>
    <w:p w14:paraId="6AE5A41A" w14:textId="77777777" w:rsidR="00E7413A" w:rsidRDefault="00E7413A" w:rsidP="000C2431"/>
    <w:p w14:paraId="001CD8F3" w14:textId="77777777" w:rsidR="004732FD" w:rsidRDefault="004732FD" w:rsidP="000C2431"/>
    <w:p w14:paraId="6DBB8AE3" w14:textId="77777777" w:rsidR="004732FD" w:rsidRPr="004732FD" w:rsidRDefault="004732FD" w:rsidP="000C2431"/>
    <w:sectPr w:rsidR="004732FD" w:rsidRPr="004732FD" w:rsidSect="00A67B5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F17E" w14:textId="77777777" w:rsidR="00601416" w:rsidRDefault="00601416" w:rsidP="002B1DF6">
      <w:pPr>
        <w:spacing w:after="0"/>
      </w:pPr>
      <w:r>
        <w:separator/>
      </w:r>
    </w:p>
  </w:endnote>
  <w:endnote w:type="continuationSeparator" w:id="0">
    <w:p w14:paraId="0A9E6078" w14:textId="77777777" w:rsidR="00601416" w:rsidRDefault="0060141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14C9" w14:textId="77777777" w:rsidR="000935B4" w:rsidRDefault="0009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EDEA31A"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E23E7F9" w14:textId="77777777" w:rsidR="007200FA" w:rsidRPr="007200FA" w:rsidRDefault="004066A3">
    <w:pPr>
      <w:pStyle w:val="Footer"/>
      <w:rPr>
        <w:i/>
        <w:sz w:val="16"/>
        <w:szCs w:val="16"/>
      </w:rPr>
    </w:pPr>
    <w:r>
      <w:rPr>
        <w:i/>
        <w:sz w:val="16"/>
        <w:szCs w:val="16"/>
      </w:rPr>
      <w:t xml:space="preserve">Template Updated </w:t>
    </w:r>
    <w:r w:rsidR="00167E13">
      <w:rPr>
        <w:i/>
        <w:sz w:val="16"/>
        <w:szCs w:val="16"/>
      </w:rPr>
      <w:t>April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07DF"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0B1E416"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167E13">
      <w:rPr>
        <w:i/>
        <w:sz w:val="16"/>
        <w:szCs w:val="16"/>
      </w:rPr>
      <w:t>April 2025</w:t>
    </w:r>
  </w:p>
  <w:p w14:paraId="4387CCF3"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6233F" w14:textId="77777777" w:rsidR="00601416" w:rsidRDefault="00601416" w:rsidP="002B1DF6">
      <w:pPr>
        <w:spacing w:after="0"/>
      </w:pPr>
      <w:r>
        <w:separator/>
      </w:r>
    </w:p>
  </w:footnote>
  <w:footnote w:type="continuationSeparator" w:id="0">
    <w:p w14:paraId="72148EB3" w14:textId="77777777" w:rsidR="00601416" w:rsidRDefault="0060141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0F49" w14:textId="77777777" w:rsidR="000935B4" w:rsidRDefault="00093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B4C3" w14:textId="77777777" w:rsidR="000935B4" w:rsidRDefault="0009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D013"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9853C4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7670FD1"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07F2408"/>
    <w:multiLevelType w:val="hybridMultilevel"/>
    <w:tmpl w:val="E51E41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5A0707D"/>
    <w:multiLevelType w:val="hybridMultilevel"/>
    <w:tmpl w:val="8774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770703433">
    <w:abstractNumId w:val="5"/>
  </w:num>
  <w:num w:numId="2" w16cid:durableId="1541435352">
    <w:abstractNumId w:val="0"/>
  </w:num>
  <w:num w:numId="3" w16cid:durableId="2118256480">
    <w:abstractNumId w:val="4"/>
  </w:num>
  <w:num w:numId="4" w16cid:durableId="333345481">
    <w:abstractNumId w:val="1"/>
  </w:num>
  <w:num w:numId="5" w16cid:durableId="2030836012">
    <w:abstractNumId w:val="2"/>
  </w:num>
  <w:num w:numId="6" w16cid:durableId="130248777">
    <w:abstractNumId w:val="7"/>
  </w:num>
  <w:num w:numId="7" w16cid:durableId="135339969">
    <w:abstractNumId w:val="6"/>
  </w:num>
  <w:num w:numId="8" w16cid:durableId="2014647202">
    <w:abstractNumId w:val="3"/>
  </w:num>
  <w:num w:numId="9" w16cid:durableId="457190465">
    <w:abstractNumId w:val="10"/>
  </w:num>
  <w:num w:numId="10" w16cid:durableId="948393190">
    <w:abstractNumId w:val="8"/>
  </w:num>
  <w:num w:numId="11" w16cid:durableId="20962471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20DB"/>
    <w:rsid w:val="000A6E7A"/>
    <w:rsid w:val="000C2431"/>
    <w:rsid w:val="000E3AD6"/>
    <w:rsid w:val="00116CAE"/>
    <w:rsid w:val="00124F9E"/>
    <w:rsid w:val="00127703"/>
    <w:rsid w:val="001434E0"/>
    <w:rsid w:val="00165BC2"/>
    <w:rsid w:val="00167E13"/>
    <w:rsid w:val="00182992"/>
    <w:rsid w:val="001B23C2"/>
    <w:rsid w:val="00201B07"/>
    <w:rsid w:val="0021744E"/>
    <w:rsid w:val="0024508F"/>
    <w:rsid w:val="00267A17"/>
    <w:rsid w:val="0027310A"/>
    <w:rsid w:val="0029114E"/>
    <w:rsid w:val="002A09D6"/>
    <w:rsid w:val="002B1DF6"/>
    <w:rsid w:val="002B2AA9"/>
    <w:rsid w:val="002D5DCB"/>
    <w:rsid w:val="002E1AFE"/>
    <w:rsid w:val="002E23DE"/>
    <w:rsid w:val="002E75B9"/>
    <w:rsid w:val="002E7A29"/>
    <w:rsid w:val="00306FAF"/>
    <w:rsid w:val="00312DC8"/>
    <w:rsid w:val="00314342"/>
    <w:rsid w:val="00320C17"/>
    <w:rsid w:val="00330E3D"/>
    <w:rsid w:val="003448AB"/>
    <w:rsid w:val="003671A5"/>
    <w:rsid w:val="0039128D"/>
    <w:rsid w:val="003925A2"/>
    <w:rsid w:val="00392867"/>
    <w:rsid w:val="00395271"/>
    <w:rsid w:val="003B5A0A"/>
    <w:rsid w:val="003D2402"/>
    <w:rsid w:val="003F1DAD"/>
    <w:rsid w:val="003F2B14"/>
    <w:rsid w:val="004066A3"/>
    <w:rsid w:val="004078A1"/>
    <w:rsid w:val="004227A2"/>
    <w:rsid w:val="00435505"/>
    <w:rsid w:val="00452059"/>
    <w:rsid w:val="004528C1"/>
    <w:rsid w:val="004732FD"/>
    <w:rsid w:val="00485DE2"/>
    <w:rsid w:val="00497542"/>
    <w:rsid w:val="004E2C2D"/>
    <w:rsid w:val="004F2DF3"/>
    <w:rsid w:val="004F3277"/>
    <w:rsid w:val="00500B47"/>
    <w:rsid w:val="005042F5"/>
    <w:rsid w:val="00504648"/>
    <w:rsid w:val="00504C03"/>
    <w:rsid w:val="005737CB"/>
    <w:rsid w:val="00573FD3"/>
    <w:rsid w:val="00591631"/>
    <w:rsid w:val="0059315D"/>
    <w:rsid w:val="005A35D0"/>
    <w:rsid w:val="005B440E"/>
    <w:rsid w:val="005E6005"/>
    <w:rsid w:val="00601416"/>
    <w:rsid w:val="006054A3"/>
    <w:rsid w:val="00605B5F"/>
    <w:rsid w:val="00654D1F"/>
    <w:rsid w:val="00690A70"/>
    <w:rsid w:val="00691DB2"/>
    <w:rsid w:val="006A11CC"/>
    <w:rsid w:val="006A1232"/>
    <w:rsid w:val="006B3B3E"/>
    <w:rsid w:val="006E583B"/>
    <w:rsid w:val="007200FA"/>
    <w:rsid w:val="00723490"/>
    <w:rsid w:val="00731672"/>
    <w:rsid w:val="00760F26"/>
    <w:rsid w:val="00762FE1"/>
    <w:rsid w:val="0077197E"/>
    <w:rsid w:val="00771B8B"/>
    <w:rsid w:val="00783E12"/>
    <w:rsid w:val="0078676A"/>
    <w:rsid w:val="00794217"/>
    <w:rsid w:val="007A23E7"/>
    <w:rsid w:val="007A4624"/>
    <w:rsid w:val="007D5A2A"/>
    <w:rsid w:val="0080070D"/>
    <w:rsid w:val="00835832"/>
    <w:rsid w:val="0083789D"/>
    <w:rsid w:val="00887623"/>
    <w:rsid w:val="00892B63"/>
    <w:rsid w:val="008E0181"/>
    <w:rsid w:val="008E4A2D"/>
    <w:rsid w:val="008E4F4D"/>
    <w:rsid w:val="00900223"/>
    <w:rsid w:val="00902E96"/>
    <w:rsid w:val="009419CA"/>
    <w:rsid w:val="00965F8D"/>
    <w:rsid w:val="00980F09"/>
    <w:rsid w:val="00986E96"/>
    <w:rsid w:val="009B2264"/>
    <w:rsid w:val="009F581A"/>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B6C22"/>
    <w:rsid w:val="00BE50DA"/>
    <w:rsid w:val="00C210C5"/>
    <w:rsid w:val="00C41887"/>
    <w:rsid w:val="00C8097B"/>
    <w:rsid w:val="00C84994"/>
    <w:rsid w:val="00CC3FC8"/>
    <w:rsid w:val="00D00D0D"/>
    <w:rsid w:val="00D20821"/>
    <w:rsid w:val="00D4306D"/>
    <w:rsid w:val="00D71297"/>
    <w:rsid w:val="00D72497"/>
    <w:rsid w:val="00D73396"/>
    <w:rsid w:val="00D73A78"/>
    <w:rsid w:val="00DB4AC4"/>
    <w:rsid w:val="00E20352"/>
    <w:rsid w:val="00E261A6"/>
    <w:rsid w:val="00E32666"/>
    <w:rsid w:val="00E41103"/>
    <w:rsid w:val="00E46F18"/>
    <w:rsid w:val="00E53E90"/>
    <w:rsid w:val="00E624B9"/>
    <w:rsid w:val="00E7413A"/>
    <w:rsid w:val="00E8301B"/>
    <w:rsid w:val="00E96CE9"/>
    <w:rsid w:val="00E97627"/>
    <w:rsid w:val="00EB1BEB"/>
    <w:rsid w:val="00EB28BA"/>
    <w:rsid w:val="00EB480C"/>
    <w:rsid w:val="00ED358E"/>
    <w:rsid w:val="00ED3BCE"/>
    <w:rsid w:val="00F21DE3"/>
    <w:rsid w:val="00F25C20"/>
    <w:rsid w:val="00F27BCD"/>
    <w:rsid w:val="00F502E3"/>
    <w:rsid w:val="00F51F8A"/>
    <w:rsid w:val="00F53E47"/>
    <w:rsid w:val="00F61F85"/>
    <w:rsid w:val="00F96B26"/>
    <w:rsid w:val="00FA4B6E"/>
    <w:rsid w:val="00FE0EC1"/>
    <w:rsid w:val="00FE54EC"/>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953D5"/>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1">
    <w:name w:val="Style 1"/>
    <w:uiPriority w:val="99"/>
    <w:rsid w:val="00760F26"/>
    <w:pPr>
      <w:widowControl w:val="0"/>
      <w:autoSpaceDE w:val="0"/>
      <w:autoSpaceDN w:val="0"/>
      <w:spacing w:before="180" w:after="0" w:line="312" w:lineRule="auto"/>
    </w:pPr>
    <w:rPr>
      <w:rFonts w:ascii="Times New Roman" w:eastAsia="Times New Roman" w:hAnsi="Times New Roman" w:cs="Times New Roman"/>
    </w:rPr>
  </w:style>
  <w:style w:type="character" w:customStyle="1" w:styleId="CharacterStyle1">
    <w:name w:val="Character Style 1"/>
    <w:uiPriority w:val="99"/>
    <w:rsid w:val="00760F26"/>
    <w:rPr>
      <w:sz w:val="22"/>
    </w:rPr>
  </w:style>
  <w:style w:type="paragraph" w:styleId="BodyText">
    <w:name w:val="Body Text"/>
    <w:basedOn w:val="Normal"/>
    <w:link w:val="BodyTextChar"/>
    <w:uiPriority w:val="1"/>
    <w:qFormat/>
    <w:rsid w:val="00E32666"/>
    <w:pPr>
      <w:widowControl w:val="0"/>
      <w:autoSpaceDE w:val="0"/>
      <w:autoSpaceDN w:val="0"/>
      <w:spacing w:after="0"/>
      <w:ind w:left="100"/>
      <w:contextualSpacing w:val="0"/>
    </w:pPr>
    <w:rPr>
      <w:rFonts w:ascii="Calibri" w:eastAsia="Calibri" w:hAnsi="Calibri" w:cs="Calibri"/>
      <w:sz w:val="24"/>
      <w:szCs w:val="24"/>
    </w:rPr>
  </w:style>
  <w:style w:type="character" w:customStyle="1" w:styleId="BodyTextChar">
    <w:name w:val="Body Text Char"/>
    <w:basedOn w:val="DefaultParagraphFont"/>
    <w:link w:val="BodyText"/>
    <w:uiPriority w:val="1"/>
    <w:rsid w:val="00E32666"/>
    <w:rPr>
      <w:rFonts w:ascii="Calibri" w:eastAsia="Calibri" w:hAnsi="Calibri" w:cs="Calibri"/>
      <w:sz w:val="24"/>
      <w:szCs w:val="24"/>
    </w:rPr>
  </w:style>
  <w:style w:type="paragraph" w:styleId="BodyTextIndent">
    <w:name w:val="Body Text Indent"/>
    <w:basedOn w:val="Normal"/>
    <w:link w:val="BodyTextIndentChar"/>
    <w:uiPriority w:val="99"/>
    <w:semiHidden/>
    <w:unhideWhenUsed/>
    <w:rsid w:val="00E7413A"/>
    <w:pPr>
      <w:spacing w:after="120"/>
      <w:ind w:left="360"/>
    </w:pPr>
  </w:style>
  <w:style w:type="character" w:customStyle="1" w:styleId="BodyTextIndentChar">
    <w:name w:val="Body Text Indent Char"/>
    <w:basedOn w:val="DefaultParagraphFont"/>
    <w:link w:val="BodyTextIndent"/>
    <w:uiPriority w:val="99"/>
    <w:semiHidden/>
    <w:rsid w:val="00E7413A"/>
  </w:style>
  <w:style w:type="character" w:styleId="Strong">
    <w:name w:val="Strong"/>
    <w:uiPriority w:val="22"/>
    <w:qFormat/>
    <w:rsid w:val="00E74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support@wbu.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csupport@wb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bu.edu/academics/academic_resources/wayland_learning_resource_center_library/tutorials/tutorials.htm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6AE4F-9C3A-4ABF-9A1B-2E39D2F0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2698</Words>
  <Characters>14432</Characters>
  <Application>Microsoft Office Word</Application>
  <DocSecurity>0</DocSecurity>
  <Lines>308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Hillary Hodges</cp:lastModifiedBy>
  <cp:revision>4</cp:revision>
  <cp:lastPrinted>2024-02-09T19:42:00Z</cp:lastPrinted>
  <dcterms:created xsi:type="dcterms:W3CDTF">2026-05-10T15:03:00Z</dcterms:created>
  <dcterms:modified xsi:type="dcterms:W3CDTF">2026-05-10T15:27:00Z</dcterms:modified>
</cp:coreProperties>
</file>