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57B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B1717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E5B5FA4" w14:textId="77777777" w:rsidR="00A105A1" w:rsidRPr="004227A2" w:rsidRDefault="00A105A1" w:rsidP="000C2431">
      <w:pPr>
        <w:pStyle w:val="SyllabiHeading"/>
        <w:rPr>
          <w:b/>
        </w:rPr>
      </w:pPr>
      <w:r w:rsidRPr="004227A2">
        <w:rPr>
          <w:b/>
        </w:rPr>
        <w:t xml:space="preserve">Contact Information </w:t>
      </w:r>
    </w:p>
    <w:p w14:paraId="3270D5E5" w14:textId="77777777" w:rsidR="004227A2" w:rsidRPr="004227A2" w:rsidRDefault="00E8301B" w:rsidP="00FF6259">
      <w:pPr>
        <w:pStyle w:val="SyllabiBasic"/>
        <w:spacing w:after="0" w:line="360" w:lineRule="auto"/>
        <w:rPr>
          <w:b/>
          <w:vanish/>
          <w:specVanish/>
        </w:rPr>
      </w:pPr>
      <w:r>
        <w:rPr>
          <w:rStyle w:val="SyllabiBasicChar"/>
          <w:b/>
        </w:rPr>
        <w:t>Course</w:t>
      </w:r>
    </w:p>
    <w:p w14:paraId="2DCA7853" w14:textId="481ED7FF" w:rsidR="00794217" w:rsidRDefault="00E8301B" w:rsidP="0004431A">
      <w:r>
        <w:t>:</w:t>
      </w:r>
      <w:r w:rsidR="00A24A3B">
        <w:t xml:space="preserve"> </w:t>
      </w:r>
      <w:r w:rsidR="00426B63">
        <w:t>MGMT 6301</w:t>
      </w:r>
      <w:r w:rsidR="005A35D0">
        <w:t xml:space="preserve"> </w:t>
      </w:r>
      <w:permStart w:id="1772977963" w:edGrp="everyone"/>
      <w:r w:rsidR="00C55FCE">
        <w:t>VC01/HI01</w:t>
      </w:r>
      <w:permEnd w:id="1772977963"/>
      <w:r w:rsidR="00A24A3B">
        <w:t xml:space="preserve"> – </w:t>
      </w:r>
      <w:r w:rsidR="00426B63">
        <w:t>Theoretical Foundations of Management</w:t>
      </w:r>
    </w:p>
    <w:p w14:paraId="4B76E297" w14:textId="77777777" w:rsidR="004227A2" w:rsidRPr="004227A2" w:rsidRDefault="004227A2" w:rsidP="00FF6259">
      <w:pPr>
        <w:pStyle w:val="SyllabiBasic"/>
        <w:spacing w:after="0" w:line="360" w:lineRule="auto"/>
        <w:rPr>
          <w:b/>
          <w:vanish/>
          <w:specVanish/>
        </w:rPr>
      </w:pPr>
      <w:r w:rsidRPr="004227A2">
        <w:rPr>
          <w:b/>
        </w:rPr>
        <w:t>Campus</w:t>
      </w:r>
    </w:p>
    <w:p w14:paraId="2ADF9DEA" w14:textId="6CF7BEDD" w:rsidR="004227A2" w:rsidRDefault="00E8301B" w:rsidP="00FF6259">
      <w:pPr>
        <w:spacing w:after="0" w:line="360" w:lineRule="auto"/>
      </w:pPr>
      <w:r>
        <w:t>:</w:t>
      </w:r>
      <w:r w:rsidR="004227A2">
        <w:t xml:space="preserve"> </w:t>
      </w:r>
      <w:permStart w:id="1347645315" w:edGrp="everyone"/>
      <w:r w:rsidR="00BA3DCA">
        <w:t xml:space="preserve">Hawaii Hybrid Kapolei, HI and </w:t>
      </w:r>
      <w:r w:rsidR="00C55FCE">
        <w:t>WBUOnline</w:t>
      </w:r>
      <w:permEnd w:id="1347645315"/>
    </w:p>
    <w:p w14:paraId="5FB9D26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6CA972E" w14:textId="54373FA0" w:rsidR="004227A2" w:rsidRDefault="004227A2" w:rsidP="00FF6259">
      <w:pPr>
        <w:spacing w:after="0" w:line="360" w:lineRule="auto"/>
      </w:pPr>
      <w:r w:rsidRPr="00E624B9">
        <w:rPr>
          <w:b/>
        </w:rPr>
        <w:t>:</w:t>
      </w:r>
      <w:r>
        <w:t xml:space="preserve"> </w:t>
      </w:r>
      <w:permStart w:id="698432016" w:edGrp="everyone"/>
      <w:r w:rsidR="00BA3DCA">
        <w:t>Fall II, 2026</w:t>
      </w:r>
      <w:permEnd w:id="698432016"/>
    </w:p>
    <w:p w14:paraId="5516BC04" w14:textId="77777777" w:rsidR="007A4624" w:rsidRPr="00E624B9" w:rsidRDefault="007A4624" w:rsidP="00FF6259">
      <w:pPr>
        <w:pStyle w:val="SyllabiBasic"/>
        <w:spacing w:after="0" w:line="360" w:lineRule="auto"/>
        <w:rPr>
          <w:b/>
          <w:vanish/>
          <w:specVanish/>
        </w:rPr>
      </w:pPr>
      <w:r w:rsidRPr="00E624B9">
        <w:rPr>
          <w:b/>
        </w:rPr>
        <w:t>Instructor</w:t>
      </w:r>
    </w:p>
    <w:p w14:paraId="6437CC7A" w14:textId="4CE5B22D" w:rsidR="007A4624" w:rsidRDefault="007A4624" w:rsidP="00FF6259">
      <w:pPr>
        <w:spacing w:after="0" w:line="360" w:lineRule="auto"/>
      </w:pPr>
      <w:r w:rsidRPr="00E624B9">
        <w:rPr>
          <w:b/>
        </w:rPr>
        <w:t>:</w:t>
      </w:r>
      <w:r>
        <w:t xml:space="preserve"> </w:t>
      </w:r>
      <w:permStart w:id="1881034636" w:edGrp="everyone"/>
      <w:r w:rsidR="00C55FCE">
        <w:t>Jenny E. Dutton, PhD</w:t>
      </w:r>
    </w:p>
    <w:p w14:paraId="4BAC5B2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31EA85" w14:textId="7BABCC47" w:rsidR="00E8301B" w:rsidRDefault="00E8301B" w:rsidP="00FF6259">
      <w:pPr>
        <w:spacing w:after="0" w:line="360" w:lineRule="auto"/>
      </w:pPr>
      <w:r w:rsidRPr="00E624B9">
        <w:rPr>
          <w:b/>
        </w:rPr>
        <w:t>:</w:t>
      </w:r>
      <w:r>
        <w:t xml:space="preserve"> </w:t>
      </w:r>
      <w:bookmarkStart w:id="0" w:name="_Hlk227676716"/>
      <w:r w:rsidR="00C55FCE">
        <w:t>(806) 291-1028</w:t>
      </w:r>
      <w:bookmarkEnd w:id="0"/>
    </w:p>
    <w:permEnd w:id="1881034636"/>
    <w:p w14:paraId="4BFEB3C0" w14:textId="77777777" w:rsidR="00E8301B" w:rsidRPr="00E624B9" w:rsidRDefault="00E8301B" w:rsidP="00FF6259">
      <w:pPr>
        <w:pStyle w:val="SyllabiBasic"/>
        <w:spacing w:after="0" w:line="360" w:lineRule="auto"/>
        <w:rPr>
          <w:b/>
          <w:vanish/>
          <w:specVanish/>
        </w:rPr>
      </w:pPr>
      <w:r w:rsidRPr="00E624B9">
        <w:rPr>
          <w:b/>
        </w:rPr>
        <w:t>WBU Email Address</w:t>
      </w:r>
    </w:p>
    <w:p w14:paraId="0542B8E0" w14:textId="55541AB3" w:rsidR="00E8301B" w:rsidRDefault="00E8301B" w:rsidP="00FF6259">
      <w:pPr>
        <w:spacing w:after="0" w:line="360" w:lineRule="auto"/>
      </w:pPr>
      <w:r w:rsidRPr="00E624B9">
        <w:rPr>
          <w:b/>
        </w:rPr>
        <w:t>:</w:t>
      </w:r>
      <w:r>
        <w:t xml:space="preserve"> </w:t>
      </w:r>
      <w:permStart w:id="1274965811" w:edGrp="everyone"/>
      <w:r w:rsidR="00C55FCE">
        <w:t>duttonj@wbu.edu</w:t>
      </w:r>
      <w:permEnd w:id="1274965811"/>
    </w:p>
    <w:p w14:paraId="6BBB20F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4ECC1C2" w14:textId="6207B24F" w:rsidR="00E8301B" w:rsidRPr="00E624B9" w:rsidRDefault="00E8301B" w:rsidP="00FF6259">
      <w:pPr>
        <w:spacing w:after="0" w:line="360" w:lineRule="auto"/>
        <w:rPr>
          <w:b/>
        </w:rPr>
      </w:pPr>
      <w:r w:rsidRPr="00E624B9">
        <w:rPr>
          <w:b/>
        </w:rPr>
        <w:t>:</w:t>
      </w:r>
      <w:r w:rsidR="00D4306D">
        <w:rPr>
          <w:b/>
        </w:rPr>
        <w:t xml:space="preserve"> </w:t>
      </w:r>
      <w:bookmarkStart w:id="1" w:name="_Hlk227676746"/>
      <w:permStart w:id="613753218" w:edGrp="everyone"/>
      <w:r w:rsidR="00C55FCE">
        <w:rPr>
          <w:rFonts w:ascii="Calibri" w:eastAsia="Times New Roman" w:hAnsi="Calibri"/>
        </w:rPr>
        <w:t xml:space="preserve">Mon – Fri, see </w:t>
      </w:r>
      <w:hyperlink r:id="rId8" w:history="1">
        <w:r w:rsidR="00C55FCE" w:rsidRPr="00C55FCE">
          <w:rPr>
            <w:rStyle w:val="Hyperlink"/>
            <w:rFonts w:ascii="Calibri" w:eastAsia="Times New Roman" w:hAnsi="Calibri"/>
          </w:rPr>
          <w:t>Calendly</w:t>
        </w:r>
      </w:hyperlink>
      <w:r w:rsidR="00C55FCE">
        <w:rPr>
          <w:rFonts w:ascii="Calibri" w:eastAsia="Times New Roman" w:hAnsi="Calibri"/>
        </w:rPr>
        <w:t xml:space="preserve"> to schedule an appointment.</w:t>
      </w:r>
      <w:bookmarkEnd w:id="1"/>
      <w:r w:rsidR="00C55FCE">
        <w:rPr>
          <w:rFonts w:ascii="Calibri" w:eastAsia="Times New Roman" w:hAnsi="Calibri"/>
        </w:rPr>
        <w:t xml:space="preserve"> </w:t>
      </w:r>
    </w:p>
    <w:permEnd w:id="613753218"/>
    <w:p w14:paraId="09D1E61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47536E1" w14:textId="6CEB3C7E" w:rsidR="00E624B9" w:rsidRDefault="00E8301B" w:rsidP="00FF6259">
      <w:pPr>
        <w:spacing w:after="0" w:line="360" w:lineRule="auto"/>
      </w:pPr>
      <w:r w:rsidRPr="00E624B9">
        <w:rPr>
          <w:b/>
        </w:rPr>
        <w:t>:</w:t>
      </w:r>
      <w:r w:rsidR="00D4306D">
        <w:rPr>
          <w:b/>
        </w:rPr>
        <w:t xml:space="preserve"> </w:t>
      </w:r>
      <w:permStart w:id="762261798" w:edGrp="everyone"/>
      <w:r w:rsidR="00BA3DCA">
        <w:t xml:space="preserve">WBUOnline/Hawaii Hybrid. A Zoom meeting will be scheduled during Week 1 of the session, time and day is TBD. Check your local time zones. Link will be available in Blackboard. </w:t>
      </w:r>
      <w:permEnd w:id="762261798"/>
    </w:p>
    <w:p w14:paraId="2FC741DC" w14:textId="77777777" w:rsidR="00FE0EC1" w:rsidRPr="00E624B9" w:rsidRDefault="00FE0EC1" w:rsidP="00FE0EC1">
      <w:pPr>
        <w:pStyle w:val="SyllabiBasic"/>
        <w:rPr>
          <w:b/>
          <w:vanish/>
          <w:specVanish/>
        </w:rPr>
      </w:pPr>
      <w:r w:rsidRPr="00E624B9">
        <w:rPr>
          <w:b/>
        </w:rPr>
        <w:t>Catalog Description</w:t>
      </w:r>
    </w:p>
    <w:p w14:paraId="0A3672E3" w14:textId="77777777" w:rsidR="00FE0EC1" w:rsidRDefault="00FE0EC1" w:rsidP="00FE0EC1">
      <w:r w:rsidRPr="00E624B9">
        <w:rPr>
          <w:b/>
        </w:rPr>
        <w:t>:</w:t>
      </w:r>
      <w:r>
        <w:rPr>
          <w:b/>
        </w:rPr>
        <w:t xml:space="preserve"> </w:t>
      </w:r>
      <w:r>
        <w:t xml:space="preserve"> </w:t>
      </w:r>
    </w:p>
    <w:p w14:paraId="65E21966" w14:textId="77777777" w:rsidR="00426B63" w:rsidRPr="00417929" w:rsidRDefault="00426B63" w:rsidP="00426B63">
      <w:r>
        <w:t xml:space="preserve">Development of management theory and other seminal interdisciplinary research related to current management issues/problems. </w:t>
      </w:r>
    </w:p>
    <w:p w14:paraId="2DF53AF8" w14:textId="77777777" w:rsidR="00426B63" w:rsidRDefault="00426B63" w:rsidP="00426B63">
      <w:pPr>
        <w:autoSpaceDE w:val="0"/>
        <w:autoSpaceDN w:val="0"/>
        <w:adjustRightInd w:val="0"/>
        <w:spacing w:after="0"/>
        <w:rPr>
          <w:rFonts w:eastAsia="Times New Roman" w:cstheme="minorHAnsi"/>
          <w:spacing w:val="-3"/>
        </w:rPr>
      </w:pPr>
    </w:p>
    <w:p w14:paraId="33E3F890" w14:textId="77777777" w:rsidR="008A5358" w:rsidRPr="00426B63" w:rsidRDefault="00426B63" w:rsidP="00426B63">
      <w:pPr>
        <w:pStyle w:val="SyllabiBasic"/>
      </w:pPr>
      <w:r w:rsidRPr="00BF0618">
        <w:rPr>
          <w:b/>
        </w:rPr>
        <w:t>Prerequisite:</w:t>
      </w:r>
      <w:r>
        <w:rPr>
          <w:b/>
        </w:rPr>
        <w:t xml:space="preserve">  </w:t>
      </w:r>
      <w:r>
        <w:t xml:space="preserve">In good standing with the </w:t>
      </w:r>
      <w:r w:rsidR="00EA7A0B">
        <w:t>Ph.D. of Management</w:t>
      </w:r>
      <w:r>
        <w:t xml:space="preserve"> program</w:t>
      </w:r>
      <w:r w:rsidR="00EA7A0B">
        <w:rPr>
          <w:rFonts w:eastAsia="Times New Roman" w:cstheme="minorHAnsi"/>
          <w:color w:val="000000"/>
        </w:rPr>
        <w:t>.</w:t>
      </w:r>
    </w:p>
    <w:p w14:paraId="4BC37631" w14:textId="77777777" w:rsidR="00E624B9" w:rsidRPr="00E624B9" w:rsidRDefault="00E624B9" w:rsidP="000C2431">
      <w:pPr>
        <w:pStyle w:val="SyllabiHeading"/>
        <w:rPr>
          <w:b/>
        </w:rPr>
      </w:pPr>
      <w:r w:rsidRPr="00E624B9">
        <w:rPr>
          <w:b/>
        </w:rPr>
        <w:t>Textbook Information</w:t>
      </w:r>
    </w:p>
    <w:p w14:paraId="249A1363" w14:textId="77777777" w:rsidR="00E624B9" w:rsidRPr="00E624B9" w:rsidRDefault="00E624B9" w:rsidP="000C2431">
      <w:pPr>
        <w:pStyle w:val="SyllabiBasic"/>
        <w:rPr>
          <w:b/>
          <w:vanish/>
          <w:specVanish/>
        </w:rPr>
      </w:pPr>
      <w:r w:rsidRPr="00E624B9">
        <w:rPr>
          <w:b/>
        </w:rPr>
        <w:t>Required Textbook(s) and/or Required Materials</w:t>
      </w:r>
    </w:p>
    <w:p w14:paraId="45E691C9" w14:textId="77777777"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426B63" w:rsidRPr="00422E0C" w14:paraId="70502009" w14:textId="77777777" w:rsidTr="00A22737">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14:paraId="3973972C" w14:textId="77777777" w:rsidR="00426B63" w:rsidRPr="00422E0C" w:rsidRDefault="00426B63" w:rsidP="00A22737">
            <w:pPr>
              <w:pStyle w:val="Default"/>
              <w:rPr>
                <w:sz w:val="22"/>
                <w:szCs w:val="22"/>
              </w:rPr>
            </w:pPr>
            <w:bookmarkStart w:id="2"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14:paraId="227B53F2" w14:textId="77777777" w:rsidR="00426B63" w:rsidRPr="00422E0C" w:rsidRDefault="00426B63" w:rsidP="00A22737">
            <w:pPr>
              <w:pStyle w:val="Default"/>
              <w:jc w:val="center"/>
              <w:rPr>
                <w:sz w:val="22"/>
                <w:szCs w:val="22"/>
              </w:rPr>
            </w:pPr>
          </w:p>
        </w:tc>
      </w:tr>
      <w:tr w:rsidR="00426B63" w:rsidRPr="00AA4888" w14:paraId="4A13C369" w14:textId="77777777" w:rsidTr="00A22737">
        <w:trPr>
          <w:trHeight w:val="382"/>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14:paraId="4CE9F128" w14:textId="77777777" w:rsidR="00426B63" w:rsidRPr="00AE638B" w:rsidRDefault="00426B63" w:rsidP="00A22737">
            <w:pPr>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14:paraId="45D556FC" w14:textId="77777777" w:rsidR="00426B63" w:rsidRPr="009D7BE8" w:rsidRDefault="00426B63" w:rsidP="00426B63">
            <w:pPr>
              <w:numPr>
                <w:ilvl w:val="0"/>
                <w:numId w:val="12"/>
              </w:numPr>
              <w:shd w:val="clear" w:color="auto" w:fill="FFFFFF"/>
              <w:spacing w:after="0"/>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2476D804" w14:textId="77777777" w:rsidR="00426B63" w:rsidRPr="009D7BE8" w:rsidRDefault="00AE59B1" w:rsidP="00426B63">
            <w:pPr>
              <w:numPr>
                <w:ilvl w:val="0"/>
                <w:numId w:val="12"/>
              </w:numPr>
              <w:shd w:val="clear" w:color="auto" w:fill="FFFFFF"/>
              <w:spacing w:after="0"/>
              <w:contextualSpacing w:val="0"/>
              <w:rPr>
                <w:rFonts w:ascii="Calibri" w:eastAsia="Times New Roman" w:hAnsi="Calibri" w:cs="Segoe UI"/>
                <w:color w:val="242424"/>
              </w:rPr>
            </w:pPr>
            <w:hyperlink r:id="rId9" w:tgtFrame="_blank" w:history="1">
              <w:r w:rsidR="00426B63" w:rsidRPr="009D7BE8">
                <w:rPr>
                  <w:rFonts w:ascii="Calibri" w:eastAsia="Times New Roman" w:hAnsi="Calibri" w:cs="Segoe UI"/>
                  <w:color w:val="0000FF"/>
                  <w:u w:val="single"/>
                  <w:bdr w:val="none" w:sz="0" w:space="0" w:color="auto" w:frame="1"/>
                </w:rPr>
                <w:t>Grammarly Premium</w:t>
              </w:r>
            </w:hyperlink>
          </w:p>
          <w:p w14:paraId="7E49DC74" w14:textId="77777777" w:rsidR="00426B63" w:rsidRPr="009D7BE8" w:rsidRDefault="00AE59B1" w:rsidP="00426B63">
            <w:pPr>
              <w:numPr>
                <w:ilvl w:val="0"/>
                <w:numId w:val="12"/>
              </w:numPr>
              <w:shd w:val="clear" w:color="auto" w:fill="FFFFFF"/>
              <w:spacing w:after="0"/>
              <w:contextualSpacing w:val="0"/>
              <w:rPr>
                <w:rFonts w:ascii="Calibri" w:eastAsia="Times New Roman" w:hAnsi="Calibri" w:cs="Segoe UI"/>
                <w:color w:val="242424"/>
              </w:rPr>
            </w:pPr>
            <w:hyperlink r:id="rId10" w:tgtFrame="_blank" w:history="1">
              <w:r w:rsidR="00426B63" w:rsidRPr="009D7BE8">
                <w:rPr>
                  <w:rFonts w:ascii="Calibri" w:eastAsia="Times New Roman" w:hAnsi="Calibri" w:cs="Segoe UI"/>
                  <w:color w:val="0000FF"/>
                  <w:u w:val="single"/>
                  <w:bdr w:val="none" w:sz="0" w:space="0" w:color="auto" w:frame="1"/>
                </w:rPr>
                <w:t>Reciteworks (paid version)</w:t>
              </w:r>
            </w:hyperlink>
          </w:p>
          <w:p w14:paraId="729B4786" w14:textId="77777777" w:rsidR="00426B63" w:rsidRPr="00AA4888" w:rsidRDefault="00426B63" w:rsidP="00A22737">
            <w:pPr>
              <w:jc w:val="center"/>
              <w:rPr>
                <w:rFonts w:cstheme="minorHAnsi"/>
              </w:rPr>
            </w:pPr>
          </w:p>
        </w:tc>
      </w:tr>
    </w:tbl>
    <w:bookmarkEnd w:id="2"/>
    <w:p w14:paraId="733C63FD" w14:textId="77777777" w:rsidR="00E624B9" w:rsidRPr="00E624B9" w:rsidRDefault="00E624B9" w:rsidP="000C2431">
      <w:pPr>
        <w:pStyle w:val="SyllabiBasic"/>
        <w:rPr>
          <w:b/>
          <w:vanish/>
          <w:specVanish/>
        </w:rPr>
      </w:pPr>
      <w:permStart w:id="1596598366" w:edGrp="everyone"/>
      <w:r w:rsidRPr="00E624B9">
        <w:rPr>
          <w:b/>
        </w:rPr>
        <w:t>Optional Materials</w:t>
      </w:r>
    </w:p>
    <w:p w14:paraId="6ED4E0BC" w14:textId="156518BF" w:rsidR="00E624B9" w:rsidRDefault="00E624B9" w:rsidP="000C2431">
      <w:pPr>
        <w:rPr>
          <w:rFonts w:ascii="Calibri" w:eastAsia="Times New Roman" w:hAnsi="Calibri"/>
          <w:sz w:val="24"/>
          <w:szCs w:val="24"/>
        </w:rPr>
      </w:pPr>
      <w:r w:rsidRPr="00E624B9">
        <w:rPr>
          <w:b/>
        </w:rPr>
        <w:t>:</w:t>
      </w:r>
      <w:r>
        <w:rPr>
          <w:b/>
        </w:rPr>
        <w:t xml:space="preserve"> </w:t>
      </w:r>
      <w:r w:rsidR="00C55FCE">
        <w:rPr>
          <w:rFonts w:ascii="Calibri" w:eastAsia="Times New Roman" w:hAnsi="Calibri"/>
        </w:rPr>
        <w:t>None</w:t>
      </w:r>
    </w:p>
    <w:permEnd w:id="1596598366"/>
    <w:p w14:paraId="77BE8800" w14:textId="77777777" w:rsidR="00E624B9" w:rsidRPr="00A24A3B" w:rsidRDefault="00E624B9" w:rsidP="000C2431">
      <w:pPr>
        <w:pStyle w:val="SyllabiBasic"/>
        <w:rPr>
          <w:b/>
          <w:vanish/>
          <w:specVanish/>
        </w:rPr>
      </w:pPr>
      <w:r w:rsidRPr="00A24A3B">
        <w:rPr>
          <w:b/>
        </w:rPr>
        <w:t>Course Outcome Competencies</w:t>
      </w:r>
    </w:p>
    <w:p w14:paraId="63746401" w14:textId="77777777" w:rsidR="0024508F" w:rsidRDefault="00E624B9" w:rsidP="00A67B54">
      <w:pPr>
        <w:spacing w:after="0"/>
        <w:rPr>
          <w:b/>
        </w:rPr>
      </w:pPr>
      <w:r w:rsidRPr="00A24A3B">
        <w:rPr>
          <w:b/>
        </w:rPr>
        <w:t xml:space="preserve">: </w:t>
      </w:r>
    </w:p>
    <w:p w14:paraId="032D6BE2"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t>Analyze and synthesize theories as they apply to management.</w:t>
      </w:r>
    </w:p>
    <w:p w14:paraId="009077B3"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trike/>
          <w:spacing w:val="-3"/>
        </w:rPr>
      </w:pPr>
      <w:r w:rsidRPr="00D819D9">
        <w:rPr>
          <w:rFonts w:cstheme="minorHAnsi"/>
          <w:spacing w:val="-3"/>
        </w:rPr>
        <w:t>Evaluate the influence of environmental factors in the development of management theories.</w:t>
      </w:r>
    </w:p>
    <w:p w14:paraId="414CC327"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lastRenderedPageBreak/>
        <w:t>Formulate appropriate application of management theories in the context of current management issues/problems.</w:t>
      </w:r>
    </w:p>
    <w:p w14:paraId="38E797B0" w14:textId="77777777" w:rsidR="008A5358" w:rsidRPr="00426B63"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t>Integrate course concepts relative to the Christian Worldview.</w:t>
      </w:r>
    </w:p>
    <w:p w14:paraId="27B31095" w14:textId="77777777" w:rsidR="007D5A2A" w:rsidRDefault="007D5A2A" w:rsidP="000C2431">
      <w:pPr>
        <w:pStyle w:val="SyllabiHeading"/>
        <w:rPr>
          <w:b/>
        </w:rPr>
      </w:pPr>
      <w:r w:rsidRPr="007D5A2A">
        <w:rPr>
          <w:b/>
        </w:rPr>
        <w:t>Attendance Requirements</w:t>
      </w:r>
    </w:p>
    <w:p w14:paraId="403B9022" w14:textId="77777777" w:rsidR="0029114E" w:rsidRDefault="007D5A2A" w:rsidP="000C2431">
      <w:pPr>
        <w:rPr>
          <w:u w:val="single"/>
        </w:rPr>
      </w:pPr>
      <w:permStart w:id="61673095" w:edGrp="everyone"/>
      <w:r w:rsidRPr="007D5A2A">
        <w:rPr>
          <w:u w:val="single"/>
        </w:rPr>
        <w:t xml:space="preserve">WBUonline </w:t>
      </w:r>
    </w:p>
    <w:p w14:paraId="4815398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1673095"/>
    </w:p>
    <w:p w14:paraId="714BB279" w14:textId="77777777" w:rsidR="00182992" w:rsidRDefault="007D5A2A" w:rsidP="000C2431">
      <w:pPr>
        <w:pStyle w:val="SyllabiHeading"/>
        <w:rPr>
          <w:b/>
        </w:rPr>
      </w:pPr>
      <w:r w:rsidRPr="007D5A2A">
        <w:rPr>
          <w:b/>
        </w:rPr>
        <w:t>University Policies</w:t>
      </w:r>
    </w:p>
    <w:p w14:paraId="000AB709"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361C771D" w14:textId="77777777" w:rsidR="00392867" w:rsidRDefault="00392867" w:rsidP="00392867">
      <w:pPr>
        <w:spacing w:after="200"/>
      </w:pPr>
      <w:r w:rsidRPr="0039378D">
        <w:rPr>
          <w:b/>
        </w:rPr>
        <w:t>:</w:t>
      </w:r>
    </w:p>
    <w:p w14:paraId="7D1258C4" w14:textId="77777777" w:rsidR="00392867" w:rsidRDefault="00AE59B1" w:rsidP="00392867">
      <w:pPr>
        <w:spacing w:after="200"/>
        <w:rPr>
          <w:rStyle w:val="Hyperlink"/>
          <w:spacing w:val="-2"/>
        </w:rPr>
      </w:pPr>
      <w:hyperlink r:id="rId11" w:history="1">
        <w:r w:rsidR="00392867">
          <w:rPr>
            <w:rStyle w:val="Hyperlink"/>
            <w:spacing w:val="-2"/>
          </w:rPr>
          <w:t xml:space="preserve">Link to Statement on Academic Integrity </w:t>
        </w:r>
      </w:hyperlink>
      <w:bookmarkEnd w:id="3"/>
    </w:p>
    <w:p w14:paraId="43E45EC0" w14:textId="77777777" w:rsidR="00783E12" w:rsidRDefault="00783E12" w:rsidP="00392867">
      <w:pPr>
        <w:spacing w:after="200"/>
      </w:pPr>
    </w:p>
    <w:p w14:paraId="2B13B5DB" w14:textId="1982FE0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056785910" w:edGrp="everyone"/>
    </w:p>
    <w:bookmarkEnd w:id="4"/>
    <w:p w14:paraId="0383E373"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75B9638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42D21F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27BEEFF"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78C7B4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82332E3" w14:textId="51580232" w:rsidR="00AD3F8B" w:rsidRDefault="00AD3F8B" w:rsidP="00C55FCE">
      <w:pPr>
        <w:pStyle w:val="ListParagraph"/>
        <w:widowControl w:val="0"/>
        <w:tabs>
          <w:tab w:val="left" w:pos="919"/>
        </w:tabs>
        <w:autoSpaceDE w:val="0"/>
        <w:autoSpaceDN w:val="0"/>
        <w:spacing w:line="252" w:lineRule="exact"/>
        <w:ind w:left="2355"/>
      </w:pPr>
    </w:p>
    <w:permEnd w:id="1056785910"/>
    <w:p w14:paraId="596409A7" w14:textId="77777777" w:rsidR="004066A3" w:rsidRPr="0039378D" w:rsidRDefault="004066A3" w:rsidP="004066A3">
      <w:pPr>
        <w:spacing w:after="0"/>
      </w:pPr>
    </w:p>
    <w:p w14:paraId="6DD327AD" w14:textId="77777777" w:rsidR="00392867" w:rsidRDefault="00392867" w:rsidP="00392867">
      <w:pPr>
        <w:rPr>
          <w:rFonts w:ascii="Times New Roman" w:hAnsi="Times New Roman" w:cs="Times New Roman"/>
        </w:rPr>
      </w:pPr>
      <w:bookmarkStart w:id="5"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58A61A26" w14:textId="77777777" w:rsidR="004066A3" w:rsidRPr="0039378D" w:rsidRDefault="004066A3" w:rsidP="004066A3">
      <w:pPr>
        <w:spacing w:after="0"/>
      </w:pPr>
      <w:r w:rsidRPr="0039378D">
        <w:rPr>
          <w:rFonts w:ascii="Calibri" w:hAnsi="Calibri"/>
        </w:rPr>
        <w:t xml:space="preserve"> </w:t>
      </w:r>
    </w:p>
    <w:p w14:paraId="7745F8D8" w14:textId="77777777" w:rsidR="005042F5" w:rsidRDefault="005042F5" w:rsidP="000C2431">
      <w:pPr>
        <w:pStyle w:val="SyllabiHeading"/>
        <w:rPr>
          <w:b/>
        </w:rPr>
      </w:pPr>
      <w:bookmarkStart w:id="6" w:name="_Hlk158377611"/>
      <w:r w:rsidRPr="005042F5">
        <w:rPr>
          <w:b/>
        </w:rPr>
        <w:t>Course Requirements and Grading Criteria</w:t>
      </w:r>
    </w:p>
    <w:p w14:paraId="2F29B648" w14:textId="77777777" w:rsidR="00C55FCE" w:rsidRPr="00C55FCE" w:rsidRDefault="00C55FCE" w:rsidP="00C55FCE">
      <w:pPr>
        <w:autoSpaceDE w:val="0"/>
        <w:autoSpaceDN w:val="0"/>
        <w:adjustRightInd w:val="0"/>
        <w:spacing w:after="0"/>
        <w:contextualSpacing w:val="0"/>
        <w:rPr>
          <w:rFonts w:ascii="Calibri" w:hAnsi="Calibri" w:cs="Calibri"/>
          <w:color w:val="000000"/>
          <w:sz w:val="23"/>
          <w:szCs w:val="23"/>
        </w:rPr>
      </w:pPr>
      <w:permStart w:id="297215925" w:edGrp="everyone"/>
      <w:r w:rsidRPr="00C55FCE">
        <w:rPr>
          <w:rFonts w:ascii="Calibri" w:hAnsi="Calibri" w:cs="Calibri"/>
          <w:b/>
          <w:bCs/>
          <w:color w:val="000000"/>
          <w:sz w:val="23"/>
          <w:szCs w:val="23"/>
        </w:rPr>
        <w:t xml:space="preserve">Requirements: </w:t>
      </w:r>
    </w:p>
    <w:p w14:paraId="6E42BD7F" w14:textId="77777777" w:rsidR="00C55FCE" w:rsidRPr="00C55FCE" w:rsidRDefault="00C55FCE" w:rsidP="00C55FCE">
      <w:pPr>
        <w:autoSpaceDE w:val="0"/>
        <w:autoSpaceDN w:val="0"/>
        <w:adjustRightInd w:val="0"/>
        <w:spacing w:after="0"/>
        <w:contextualSpacing w:val="0"/>
        <w:rPr>
          <w:rFonts w:ascii="Calibri" w:hAnsi="Calibri" w:cs="Calibri"/>
          <w:color w:val="000000"/>
          <w:sz w:val="23"/>
          <w:szCs w:val="23"/>
        </w:rPr>
      </w:pPr>
      <w:r w:rsidRPr="00C55FCE">
        <w:rPr>
          <w:rFonts w:ascii="Calibri" w:hAnsi="Calibri" w:cs="Calibri"/>
          <w:b/>
          <w:bCs/>
          <w:color w:val="000000"/>
          <w:sz w:val="23"/>
          <w:szCs w:val="23"/>
        </w:rPr>
        <w:t xml:space="preserve">Graded Items (Total 100%) </w:t>
      </w:r>
    </w:p>
    <w:p w14:paraId="116CAD12" w14:textId="59AC3559" w:rsidR="00C55FCE" w:rsidRPr="00A13E1F" w:rsidRDefault="00C55FCE" w:rsidP="00A13E1F">
      <w:pPr>
        <w:pStyle w:val="ListParagraph"/>
        <w:numPr>
          <w:ilvl w:val="0"/>
          <w:numId w:val="15"/>
        </w:numPr>
        <w:autoSpaceDE w:val="0"/>
        <w:autoSpaceDN w:val="0"/>
        <w:adjustRightInd w:val="0"/>
        <w:spacing w:after="37"/>
        <w:rPr>
          <w:color w:val="000000"/>
          <w:sz w:val="23"/>
          <w:szCs w:val="23"/>
        </w:rPr>
      </w:pPr>
      <w:r w:rsidRPr="00A13E1F">
        <w:rPr>
          <w:color w:val="000000"/>
          <w:sz w:val="23"/>
          <w:szCs w:val="23"/>
        </w:rPr>
        <w:t xml:space="preserve">Discussion Boards, Devotionals, other Assignment 50% </w:t>
      </w:r>
    </w:p>
    <w:p w14:paraId="40DB3F77" w14:textId="5961EDA8" w:rsidR="00C55FCE" w:rsidRPr="00A13E1F" w:rsidRDefault="00C55FCE" w:rsidP="00A13E1F">
      <w:pPr>
        <w:pStyle w:val="ListParagraph"/>
        <w:numPr>
          <w:ilvl w:val="0"/>
          <w:numId w:val="15"/>
        </w:numPr>
        <w:autoSpaceDE w:val="0"/>
        <w:autoSpaceDN w:val="0"/>
        <w:adjustRightInd w:val="0"/>
        <w:spacing w:after="22"/>
        <w:rPr>
          <w:color w:val="000000"/>
          <w:sz w:val="23"/>
          <w:szCs w:val="23"/>
        </w:rPr>
      </w:pPr>
      <w:r w:rsidRPr="00A13E1F">
        <w:rPr>
          <w:color w:val="000000"/>
          <w:sz w:val="23"/>
          <w:szCs w:val="23"/>
        </w:rPr>
        <w:t xml:space="preserve">Essays </w:t>
      </w:r>
      <w:r w:rsidR="00A13E1F">
        <w:rPr>
          <w:color w:val="000000"/>
          <w:sz w:val="23"/>
          <w:szCs w:val="23"/>
        </w:rPr>
        <w:t>5</w:t>
      </w:r>
      <w:r w:rsidRPr="00A13E1F">
        <w:rPr>
          <w:color w:val="000000"/>
          <w:sz w:val="23"/>
          <w:szCs w:val="23"/>
        </w:rPr>
        <w:t>0%</w:t>
      </w:r>
    </w:p>
    <w:p w14:paraId="363E82AD" w14:textId="77777777" w:rsidR="00A13E1F" w:rsidRDefault="00A13E1F" w:rsidP="00A13E1F">
      <w:pPr>
        <w:autoSpaceDE w:val="0"/>
        <w:autoSpaceDN w:val="0"/>
        <w:adjustRightInd w:val="0"/>
        <w:rPr>
          <w:b/>
          <w:bCs/>
          <w:color w:val="000000"/>
          <w:sz w:val="23"/>
          <w:szCs w:val="23"/>
        </w:rPr>
      </w:pPr>
    </w:p>
    <w:p w14:paraId="2A89D0B4" w14:textId="6A756F5F" w:rsidR="00A13E1F" w:rsidRPr="00A13E1F" w:rsidRDefault="00A13E1F" w:rsidP="00A13E1F">
      <w:pPr>
        <w:autoSpaceDE w:val="0"/>
        <w:autoSpaceDN w:val="0"/>
        <w:adjustRightInd w:val="0"/>
        <w:rPr>
          <w:color w:val="000000"/>
          <w:sz w:val="23"/>
          <w:szCs w:val="23"/>
        </w:rPr>
      </w:pPr>
      <w:r w:rsidRPr="00A13E1F">
        <w:rPr>
          <w:b/>
          <w:bCs/>
          <w:color w:val="000000"/>
          <w:sz w:val="23"/>
          <w:szCs w:val="23"/>
        </w:rPr>
        <w:t xml:space="preserve">Grading Scale: </w:t>
      </w:r>
    </w:p>
    <w:p w14:paraId="6C94BC16" w14:textId="77777777" w:rsidR="00A13E1F" w:rsidRDefault="00A13E1F" w:rsidP="00A13E1F">
      <w:pPr>
        <w:autoSpaceDE w:val="0"/>
        <w:autoSpaceDN w:val="0"/>
        <w:adjustRightInd w:val="0"/>
        <w:spacing w:after="22"/>
        <w:contextualSpacing w:val="0"/>
        <w:rPr>
          <w:rFonts w:ascii="Calibri" w:hAnsi="Calibri" w:cs="Calibri"/>
          <w:color w:val="000000"/>
          <w:sz w:val="23"/>
          <w:szCs w:val="23"/>
        </w:rPr>
      </w:pPr>
    </w:p>
    <w:p w14:paraId="11384FCD" w14:textId="7264EC5F"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 100-90</w:t>
      </w:r>
      <w:r w:rsidR="00A13E1F">
        <w:rPr>
          <w:rFonts w:ascii="Calibri" w:hAnsi="Calibri" w:cs="Calibri"/>
          <w:color w:val="000000"/>
          <w:sz w:val="23"/>
          <w:szCs w:val="23"/>
        </w:rPr>
        <w:tab/>
        <w:t xml:space="preserve">   </w:t>
      </w:r>
      <w:r w:rsidRPr="00C55FCE">
        <w:rPr>
          <w:rFonts w:ascii="Calibri" w:hAnsi="Calibri" w:cs="Calibri"/>
          <w:color w:val="000000"/>
          <w:sz w:val="23"/>
          <w:szCs w:val="23"/>
        </w:rPr>
        <w:t>A</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 W Withdrawal </w:t>
      </w:r>
    </w:p>
    <w:p w14:paraId="385A3128" w14:textId="6734AD3A"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89-80 </w:t>
      </w:r>
      <w:r w:rsidR="00A13E1F">
        <w:rPr>
          <w:rFonts w:ascii="Calibri" w:hAnsi="Calibri" w:cs="Calibri"/>
          <w:color w:val="000000"/>
          <w:sz w:val="23"/>
          <w:szCs w:val="23"/>
        </w:rPr>
        <w:tab/>
        <w:t xml:space="preserve">   </w:t>
      </w:r>
      <w:r w:rsidRPr="00C55FCE">
        <w:rPr>
          <w:rFonts w:ascii="Calibri" w:hAnsi="Calibri" w:cs="Calibri"/>
          <w:color w:val="000000"/>
          <w:sz w:val="23"/>
          <w:szCs w:val="23"/>
        </w:rPr>
        <w:t xml:space="preserve">B </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WP Withdrawal Passing </w:t>
      </w:r>
    </w:p>
    <w:p w14:paraId="771CA285" w14:textId="26E3AD2B"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79-70 </w:t>
      </w:r>
      <w:r w:rsidR="00A13E1F">
        <w:rPr>
          <w:rFonts w:ascii="Calibri" w:hAnsi="Calibri" w:cs="Calibri"/>
          <w:color w:val="000000"/>
          <w:sz w:val="23"/>
          <w:szCs w:val="23"/>
        </w:rPr>
        <w:t xml:space="preserve">     </w:t>
      </w:r>
      <w:r w:rsidRPr="00C55FCE">
        <w:rPr>
          <w:rFonts w:ascii="Calibri" w:hAnsi="Calibri" w:cs="Calibri"/>
          <w:color w:val="000000"/>
          <w:sz w:val="23"/>
          <w:szCs w:val="23"/>
        </w:rPr>
        <w:t xml:space="preserve">C </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WF Withdrawal Failing </w:t>
      </w:r>
    </w:p>
    <w:p w14:paraId="2093C41A" w14:textId="73DD36A9"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69-60 </w:t>
      </w:r>
      <w:r w:rsidR="00A13E1F">
        <w:rPr>
          <w:rFonts w:ascii="Calibri" w:hAnsi="Calibri" w:cs="Calibri"/>
          <w:color w:val="000000"/>
        </w:rPr>
        <w:t xml:space="preserve">      </w:t>
      </w:r>
      <w:r w:rsidRPr="00C55FCE">
        <w:rPr>
          <w:rFonts w:ascii="Calibri" w:hAnsi="Calibri" w:cs="Calibri"/>
          <w:color w:val="000000"/>
        </w:rPr>
        <w:t>D</w:t>
      </w:r>
      <w:r w:rsidR="00A13E1F">
        <w:rPr>
          <w:rFonts w:ascii="Calibri" w:hAnsi="Calibri" w:cs="Calibri"/>
          <w:color w:val="000000"/>
        </w:rPr>
        <w:tab/>
      </w:r>
      <w:r w:rsidR="00A13E1F">
        <w:rPr>
          <w:rFonts w:ascii="Calibri" w:hAnsi="Calibri" w:cs="Calibri"/>
          <w:color w:val="000000"/>
        </w:rPr>
        <w:tab/>
      </w:r>
      <w:r w:rsidRPr="00C55FCE">
        <w:rPr>
          <w:rFonts w:ascii="Calibri" w:hAnsi="Calibri" w:cs="Calibri"/>
          <w:color w:val="000000"/>
        </w:rPr>
        <w:t xml:space="preserve"> I Incomplete </w:t>
      </w:r>
    </w:p>
    <w:p w14:paraId="72B6E382" w14:textId="77777777"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Below 60 F </w:t>
      </w:r>
    </w:p>
    <w:p w14:paraId="75BA8594" w14:textId="77777777" w:rsidR="00A13E1F" w:rsidRDefault="00A13E1F" w:rsidP="00C55FCE">
      <w:pPr>
        <w:autoSpaceDE w:val="0"/>
        <w:autoSpaceDN w:val="0"/>
        <w:adjustRightInd w:val="0"/>
        <w:spacing w:after="0"/>
        <w:contextualSpacing w:val="0"/>
        <w:rPr>
          <w:rFonts w:ascii="Calibri" w:hAnsi="Calibri" w:cs="Calibri"/>
          <w:b/>
          <w:bCs/>
          <w:color w:val="000000"/>
        </w:rPr>
      </w:pPr>
    </w:p>
    <w:p w14:paraId="6D42D8A7" w14:textId="172807A8" w:rsidR="00C55FCE" w:rsidRPr="00C55FCE" w:rsidRDefault="00C55FCE" w:rsidP="00C55FCE">
      <w:pPr>
        <w:autoSpaceDE w:val="0"/>
        <w:autoSpaceDN w:val="0"/>
        <w:adjustRightInd w:val="0"/>
        <w:spacing w:after="0"/>
        <w:contextualSpacing w:val="0"/>
        <w:rPr>
          <w:rFonts w:ascii="Calibri" w:hAnsi="Calibri" w:cs="Calibri"/>
          <w:color w:val="000000"/>
        </w:rPr>
      </w:pPr>
      <w:r w:rsidRPr="00C55FCE">
        <w:rPr>
          <w:rFonts w:ascii="Calibri" w:hAnsi="Calibri" w:cs="Calibri"/>
          <w:b/>
          <w:bCs/>
          <w:color w:val="000000"/>
        </w:rPr>
        <w:t xml:space="preserve">Late Policy: </w:t>
      </w:r>
    </w:p>
    <w:p w14:paraId="387E6432" w14:textId="77777777" w:rsidR="00C55FCE" w:rsidRPr="00C55FCE" w:rsidRDefault="00C55FCE" w:rsidP="00C55FCE">
      <w:pPr>
        <w:autoSpaceDE w:val="0"/>
        <w:autoSpaceDN w:val="0"/>
        <w:adjustRightInd w:val="0"/>
        <w:spacing w:after="0"/>
        <w:contextualSpacing w:val="0"/>
        <w:rPr>
          <w:rFonts w:ascii="Calibri" w:hAnsi="Calibri" w:cs="Calibri"/>
          <w:color w:val="000000"/>
        </w:rPr>
      </w:pPr>
      <w:r w:rsidRPr="00C55FCE">
        <w:rPr>
          <w:rFonts w:ascii="Calibri" w:hAnsi="Calibri" w:cs="Calibri"/>
          <w:color w:val="000000"/>
        </w:rPr>
        <w:t xml:space="preserve">Unless there are special circumstances as noted below, all work (including Discussion Board assignments and any other graded assignment) must be submitted by the due date. </w:t>
      </w:r>
    </w:p>
    <w:p w14:paraId="63D6B0CC" w14:textId="77777777" w:rsidR="00C55FCE" w:rsidRPr="00C55FCE" w:rsidRDefault="00C55FCE" w:rsidP="00A13E1F">
      <w:pPr>
        <w:autoSpaceDE w:val="0"/>
        <w:autoSpaceDN w:val="0"/>
        <w:adjustRightInd w:val="0"/>
        <w:spacing w:after="32"/>
        <w:ind w:firstLine="720"/>
        <w:contextualSpacing w:val="0"/>
        <w:rPr>
          <w:rFonts w:ascii="Calibri" w:hAnsi="Calibri" w:cs="Calibri"/>
          <w:color w:val="000000"/>
        </w:rPr>
      </w:pPr>
      <w:r w:rsidRPr="00C55FCE">
        <w:rPr>
          <w:rFonts w:ascii="Calibri" w:hAnsi="Calibri" w:cs="Calibri"/>
          <w:color w:val="000000"/>
        </w:rPr>
        <w:t xml:space="preserve">● Assignments submitted within one week after the due date will receive a 10% deduction. </w:t>
      </w:r>
      <w:r w:rsidRPr="00C55FCE">
        <w:rPr>
          <w:rFonts w:ascii="Calibri" w:hAnsi="Calibri" w:cs="Calibri"/>
          <w:b/>
          <w:bCs/>
          <w:color w:val="FF0000"/>
        </w:rPr>
        <w:t xml:space="preserve">This does not apply to Discussion Board work. Discussion Board assignments must be completed by the stated due date. </w:t>
      </w:r>
    </w:p>
    <w:p w14:paraId="3E496BC2" w14:textId="77777777" w:rsidR="00C55FCE" w:rsidRPr="00C55FCE" w:rsidRDefault="00C55FCE" w:rsidP="00A13E1F">
      <w:pPr>
        <w:autoSpaceDE w:val="0"/>
        <w:autoSpaceDN w:val="0"/>
        <w:adjustRightInd w:val="0"/>
        <w:spacing w:after="32"/>
        <w:ind w:firstLine="720"/>
        <w:contextualSpacing w:val="0"/>
        <w:rPr>
          <w:rFonts w:ascii="Calibri" w:hAnsi="Calibri" w:cs="Calibri"/>
          <w:color w:val="000000"/>
        </w:rPr>
      </w:pPr>
      <w:r w:rsidRPr="00C55FCE">
        <w:rPr>
          <w:rFonts w:ascii="Calibri" w:hAnsi="Calibri" w:cs="Calibri"/>
          <w:color w:val="000000"/>
        </w:rPr>
        <w:t xml:space="preserve">● Assignments submitted more than one week and less than 2 weeks late will receive a 20% deduction. </w:t>
      </w:r>
      <w:r w:rsidRPr="00C55FCE">
        <w:rPr>
          <w:rFonts w:ascii="Calibri" w:hAnsi="Calibri" w:cs="Calibri"/>
          <w:b/>
          <w:bCs/>
          <w:color w:val="FF0000"/>
        </w:rPr>
        <w:t xml:space="preserve">This does not apply to Discussion Board work. Discussion Board assignments must be completed by the stated due date. </w:t>
      </w:r>
    </w:p>
    <w:p w14:paraId="21B7CFAA" w14:textId="77777777"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 Assignments submitted </w:t>
      </w:r>
      <w:r w:rsidRPr="00C55FCE">
        <w:rPr>
          <w:rFonts w:ascii="Calibri" w:hAnsi="Calibri" w:cs="Calibri"/>
          <w:b/>
          <w:bCs/>
          <w:i/>
          <w:iCs/>
          <w:color w:val="000000"/>
        </w:rPr>
        <w:t xml:space="preserve">two weeks late or after the final date </w:t>
      </w:r>
      <w:r w:rsidRPr="00C55FCE">
        <w:rPr>
          <w:rFonts w:ascii="Calibri" w:hAnsi="Calibri" w:cs="Calibri"/>
          <w:color w:val="000000"/>
        </w:rPr>
        <w:t xml:space="preserve">of the course </w:t>
      </w:r>
      <w:r w:rsidRPr="00C55FCE">
        <w:rPr>
          <w:rFonts w:ascii="Calibri" w:hAnsi="Calibri" w:cs="Calibri"/>
          <w:b/>
          <w:bCs/>
          <w:i/>
          <w:iCs/>
          <w:color w:val="000000"/>
        </w:rPr>
        <w:t xml:space="preserve">will not </w:t>
      </w:r>
      <w:r w:rsidRPr="00C55FCE">
        <w:rPr>
          <w:rFonts w:ascii="Calibri" w:hAnsi="Calibri" w:cs="Calibri"/>
          <w:color w:val="000000"/>
        </w:rPr>
        <w:t xml:space="preserve">be accepted. </w:t>
      </w:r>
    </w:p>
    <w:p w14:paraId="23A66C99" w14:textId="77777777" w:rsidR="00C55FCE" w:rsidRPr="00C55FCE" w:rsidRDefault="00C55FCE" w:rsidP="00C55FCE">
      <w:pPr>
        <w:autoSpaceDE w:val="0"/>
        <w:autoSpaceDN w:val="0"/>
        <w:adjustRightInd w:val="0"/>
        <w:spacing w:after="0"/>
        <w:contextualSpacing w:val="0"/>
        <w:rPr>
          <w:rFonts w:ascii="Calibri" w:hAnsi="Calibri" w:cs="Calibri"/>
          <w:color w:val="000000"/>
        </w:rPr>
      </w:pPr>
    </w:p>
    <w:p w14:paraId="3D1A3EE1" w14:textId="77777777" w:rsidR="00A13E1F" w:rsidRDefault="00C55FCE" w:rsidP="000C2431">
      <w:pPr>
        <w:pStyle w:val="NormalWeb"/>
        <w:rPr>
          <w:rFonts w:ascii="Calibri" w:hAnsi="Calibri" w:cs="Calibri"/>
          <w:b/>
          <w:bCs/>
          <w:i/>
          <w:iCs/>
          <w:color w:val="000000"/>
          <w:sz w:val="22"/>
          <w:szCs w:val="22"/>
        </w:rPr>
      </w:pPr>
      <w:r w:rsidRPr="00C55FCE">
        <w:rPr>
          <w:rFonts w:ascii="Calibri" w:hAnsi="Calibri" w:cs="Calibri"/>
          <w:color w:val="000000"/>
          <w:sz w:val="22"/>
          <w:szCs w:val="22"/>
        </w:rPr>
        <w:t xml:space="preserve">Special circumstances (e.g. death in the family, personal health issues) will be reviewed by the instructor on a case-by-case basis. </w:t>
      </w:r>
      <w:r w:rsidRPr="00C55FCE">
        <w:rPr>
          <w:rFonts w:ascii="Calibri" w:hAnsi="Calibri" w:cs="Calibri"/>
          <w:b/>
          <w:bCs/>
          <w:i/>
          <w:iCs/>
          <w:color w:val="000000"/>
          <w:sz w:val="22"/>
          <w:szCs w:val="22"/>
        </w:rPr>
        <w:t>To be considered for an exemption to the policy, students must contact the professor in advance of the due date.</w:t>
      </w:r>
    </w:p>
    <w:p w14:paraId="0D8C0B93" w14:textId="0886F965" w:rsidR="00FE0EC1" w:rsidRDefault="00C55FCE" w:rsidP="000C2431">
      <w:pPr>
        <w:pStyle w:val="NormalWeb"/>
        <w:rPr>
          <w:rFonts w:ascii="Calibri" w:hAnsi="Calibri" w:cs="Calibri"/>
          <w:color w:val="000000"/>
          <w:sz w:val="22"/>
          <w:szCs w:val="22"/>
        </w:rPr>
      </w:pPr>
      <w:r w:rsidRPr="00C55FCE">
        <w:rPr>
          <w:rFonts w:ascii="Calibri" w:hAnsi="Calibri" w:cs="Calibri"/>
          <w:b/>
          <w:bCs/>
          <w:i/>
          <w:iCs/>
          <w:color w:val="000000"/>
          <w:sz w:val="22"/>
          <w:szCs w:val="22"/>
        </w:rPr>
        <w:t xml:space="preserve"> </w:t>
      </w:r>
      <w:permEnd w:id="297215925"/>
    </w:p>
    <w:bookmarkEnd w:id="6"/>
    <w:p w14:paraId="50A4CA96" w14:textId="77777777" w:rsidR="00FE0EC1" w:rsidRPr="0039378D" w:rsidRDefault="00FE0EC1" w:rsidP="00FE0EC1">
      <w:pPr>
        <w:spacing w:after="0"/>
        <w:outlineLvl w:val="1"/>
        <w:rPr>
          <w:b/>
          <w:vanish/>
        </w:rPr>
      </w:pPr>
      <w:r w:rsidRPr="0039378D">
        <w:rPr>
          <w:b/>
        </w:rPr>
        <w:t>Student Grade Appeals</w:t>
      </w:r>
    </w:p>
    <w:p w14:paraId="5CFCC19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w:t>
      </w:r>
      <w:r w:rsidRPr="0039378D">
        <w:lastRenderedPageBreak/>
        <w:t>President of Academic Affairs to the Faculty Assembly Grade Appeals Committee for review and approval. The Faculty Assembly Grade Appeals Committee may instruct that the course grade be upheld, raised, or lowered to a more proper evaluation.</w:t>
      </w:r>
    </w:p>
    <w:p w14:paraId="679AD926" w14:textId="77777777" w:rsidR="004732FD" w:rsidRPr="004732FD" w:rsidRDefault="004732FD" w:rsidP="000C2431">
      <w:pPr>
        <w:pStyle w:val="SyllabiHeading"/>
        <w:rPr>
          <w:b/>
        </w:rPr>
      </w:pPr>
      <w:r w:rsidRPr="004732FD">
        <w:rPr>
          <w:b/>
        </w:rPr>
        <w:t>Tentative Schedule</w:t>
      </w:r>
    </w:p>
    <w:tbl>
      <w:tblPr>
        <w:tblStyle w:val="GridTable1Light"/>
        <w:tblW w:w="0" w:type="auto"/>
        <w:tblInd w:w="0" w:type="dxa"/>
        <w:tblLook w:val="04A0" w:firstRow="1" w:lastRow="0" w:firstColumn="1" w:lastColumn="0" w:noHBand="0" w:noVBand="1"/>
        <w:tblCaption w:val="Schedule"/>
        <w:tblDescription w:val="Tentative Schedule"/>
      </w:tblPr>
      <w:tblGrid>
        <w:gridCol w:w="1795"/>
        <w:gridCol w:w="4410"/>
        <w:gridCol w:w="3145"/>
      </w:tblGrid>
      <w:tr w:rsidR="00A13E1F" w14:paraId="4A19EE3C" w14:textId="77777777" w:rsidTr="00584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D4722CA" w14:textId="77777777" w:rsidR="00A13E1F" w:rsidRDefault="00A13E1F" w:rsidP="00584F16">
            <w:pPr>
              <w:jc w:val="center"/>
              <w:rPr>
                <w:rFonts w:cstheme="minorHAnsi"/>
                <w:b w:val="0"/>
              </w:rPr>
            </w:pPr>
            <w:permStart w:id="1645428625" w:edGrp="everyone"/>
            <w:r>
              <w:rPr>
                <w:rFonts w:cstheme="minorHAnsi"/>
              </w:rPr>
              <w:t>Date &amp; Session</w:t>
            </w:r>
          </w:p>
        </w:tc>
        <w:tc>
          <w:tcPr>
            <w:tcW w:w="441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D0E983E" w14:textId="77777777" w:rsidR="00A13E1F" w:rsidRDefault="00A13E1F" w:rsidP="00584F1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Theoretical Research</w:t>
            </w:r>
          </w:p>
        </w:tc>
        <w:tc>
          <w:tcPr>
            <w:tcW w:w="31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3F35BEA" w14:textId="77777777" w:rsidR="00A13E1F" w:rsidRDefault="00A13E1F" w:rsidP="00584F1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Assignments</w:t>
            </w:r>
          </w:p>
        </w:tc>
      </w:tr>
      <w:tr w:rsidR="00A13E1F" w14:paraId="2D2DF021" w14:textId="77777777" w:rsidTr="00584F16">
        <w:trPr>
          <w:trHeight w:val="305"/>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FD53F8C" w14:textId="77777777" w:rsidR="00A13E1F" w:rsidRDefault="00A13E1F" w:rsidP="00584F16">
            <w:pPr>
              <w:jc w:val="center"/>
              <w:rPr>
                <w:rFonts w:cstheme="minorHAnsi"/>
              </w:rPr>
            </w:pPr>
            <w:r>
              <w:rPr>
                <w:rFonts w:cstheme="minorHAnsi"/>
              </w:rPr>
              <w:t>Week 1</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3D034"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Classical Management</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71569" w14:textId="16398F66" w:rsidR="00A13E1F" w:rsidRPr="001B4653" w:rsidRDefault="00A13E1F" w:rsidP="00A13E1F">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sidRPr="003F4C9A">
              <w:rPr>
                <w:rFonts w:cstheme="minorHAnsi"/>
                <w:highlight w:val="yellow"/>
              </w:rPr>
              <w:t>Required First Assignment (By Wednesday</w:t>
            </w:r>
            <w:r>
              <w:rPr>
                <w:rFonts w:cstheme="minorHAnsi"/>
              </w:rPr>
              <w:t>)</w:t>
            </w:r>
          </w:p>
          <w:p w14:paraId="5737A7C3" w14:textId="77777777" w:rsidR="00A13E1F" w:rsidRDefault="003266C1" w:rsidP="003266C1">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Cs/>
              </w:rPr>
            </w:pPr>
            <w:r w:rsidRPr="003266C1">
              <w:rPr>
                <w:rFonts w:cstheme="minorHAnsi"/>
                <w:iCs/>
              </w:rPr>
              <w:t>APA refresher</w:t>
            </w:r>
          </w:p>
          <w:p w14:paraId="7B901C4F" w14:textId="77777777" w:rsidR="003266C1" w:rsidRDefault="003266C1" w:rsidP="003266C1">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Reading and Analyzing Research</w:t>
            </w:r>
          </w:p>
          <w:p w14:paraId="3789667F" w14:textId="25FBBA6D" w:rsidR="003266C1" w:rsidRPr="003266C1" w:rsidRDefault="003266C1" w:rsidP="003266C1">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Discussion board</w:t>
            </w:r>
          </w:p>
        </w:tc>
      </w:tr>
      <w:tr w:rsidR="00A13E1F" w14:paraId="17563911" w14:textId="77777777" w:rsidTr="00584F16">
        <w:trPr>
          <w:trHeight w:val="62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61DB3C" w14:textId="77777777" w:rsidR="00A13E1F" w:rsidRDefault="00A13E1F" w:rsidP="00584F16">
            <w:pPr>
              <w:jc w:val="center"/>
              <w:rPr>
                <w:rFonts w:cstheme="minorHAnsi"/>
              </w:rPr>
            </w:pPr>
            <w:r>
              <w:rPr>
                <w:rFonts w:cstheme="minorHAnsi"/>
              </w:rPr>
              <w:t>Week 2</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45DF3"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Scientific Management and Administrative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4DBE4" w14:textId="77777777" w:rsidR="00A13E1F" w:rsidRPr="001B4653"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Devotional</w:t>
            </w:r>
          </w:p>
          <w:p w14:paraId="419CC4E2" w14:textId="77777777" w:rsidR="003266C1" w:rsidRPr="003266C1" w:rsidRDefault="003266C1" w:rsidP="003266C1">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sidRPr="003266C1">
              <w:rPr>
                <w:rFonts w:cstheme="minorHAnsi"/>
                <w:iCs/>
              </w:rPr>
              <w:t>APA refresher</w:t>
            </w:r>
          </w:p>
          <w:p w14:paraId="46C89057" w14:textId="2E02DE87" w:rsidR="00A13E1F" w:rsidRDefault="003266C1" w:rsidP="003266C1">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Essay and STEM activity</w:t>
            </w:r>
            <w:r w:rsidR="00A13E1F">
              <w:rPr>
                <w:rFonts w:cstheme="minorHAnsi"/>
              </w:rPr>
              <w:t xml:space="preserve"> </w:t>
            </w:r>
          </w:p>
        </w:tc>
      </w:tr>
      <w:tr w:rsidR="00A13E1F" w14:paraId="567A3CFD" w14:textId="77777777" w:rsidTr="00584F16">
        <w:trPr>
          <w:trHeight w:val="359"/>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D80462" w14:textId="77777777" w:rsidR="00A13E1F" w:rsidRDefault="00A13E1F" w:rsidP="00584F16">
            <w:pPr>
              <w:jc w:val="center"/>
              <w:rPr>
                <w:rFonts w:cstheme="minorHAnsi"/>
              </w:rPr>
            </w:pPr>
            <w:r>
              <w:rPr>
                <w:rFonts w:cstheme="minorHAnsi"/>
              </w:rPr>
              <w:t>Week 3</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D212F"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Social-Person Era and the Hawthorne Effect</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B486E5" w14:textId="77777777" w:rsidR="00A13E1F" w:rsidRPr="003266C1" w:rsidRDefault="003266C1"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rPr>
              <w:t>Discussion Board</w:t>
            </w:r>
          </w:p>
          <w:p w14:paraId="1E58F9F7" w14:textId="369B9B66" w:rsidR="003266C1" w:rsidRPr="003266C1" w:rsidRDefault="003266C1"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Cs/>
              </w:rPr>
            </w:pPr>
            <w:r w:rsidRPr="003266C1">
              <w:rPr>
                <w:rFonts w:cstheme="minorHAnsi"/>
                <w:iCs/>
              </w:rPr>
              <w:t>Primary and secondary sources</w:t>
            </w:r>
          </w:p>
        </w:tc>
      </w:tr>
      <w:tr w:rsidR="00A13E1F" w14:paraId="47B82B9F"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82A1F5" w14:textId="77777777" w:rsidR="00A13E1F" w:rsidRDefault="00A13E1F" w:rsidP="00584F16">
            <w:pPr>
              <w:jc w:val="center"/>
              <w:rPr>
                <w:rFonts w:cstheme="minorHAnsi"/>
              </w:rPr>
            </w:pPr>
            <w:r>
              <w:rPr>
                <w:rFonts w:cstheme="minorHAnsi"/>
              </w:rPr>
              <w:t>Week 4</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C0AFE"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Contingency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8EAE0E" w14:textId="35590462" w:rsidR="00A13E1F" w:rsidRPr="003936DE" w:rsidRDefault="003266C1"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rPr>
              <w:t>Discussion Board</w:t>
            </w:r>
          </w:p>
        </w:tc>
      </w:tr>
      <w:tr w:rsidR="00A13E1F" w14:paraId="1BA5B6F1"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F6E591C" w14:textId="77777777" w:rsidR="00A13E1F" w:rsidRDefault="00A13E1F" w:rsidP="00584F16">
            <w:pPr>
              <w:jc w:val="center"/>
              <w:rPr>
                <w:rFonts w:cstheme="minorHAnsi"/>
              </w:rPr>
            </w:pPr>
            <w:r>
              <w:rPr>
                <w:rFonts w:cstheme="minorHAnsi"/>
              </w:rPr>
              <w:t>Week 5</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D8C05"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Systems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1779A" w14:textId="77777777"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Devotional</w:t>
            </w:r>
          </w:p>
          <w:p w14:paraId="00E63C58" w14:textId="0535304C" w:rsidR="00A13E1F" w:rsidRPr="007F3DB2" w:rsidRDefault="003266C1"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Essay</w:t>
            </w:r>
          </w:p>
        </w:tc>
      </w:tr>
      <w:tr w:rsidR="00A13E1F" w14:paraId="0D6A8843"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67ED28" w14:textId="77777777" w:rsidR="00A13E1F" w:rsidRDefault="00A13E1F" w:rsidP="00584F16">
            <w:pPr>
              <w:jc w:val="center"/>
              <w:rPr>
                <w:rFonts w:cstheme="minorHAnsi"/>
              </w:rPr>
            </w:pPr>
            <w:r>
              <w:rPr>
                <w:rFonts w:cstheme="minorHAnsi"/>
              </w:rPr>
              <w:t>Week 6</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1DFF4"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Bureaucratic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D77D1" w14:textId="52EF538E" w:rsidR="00A13E1F" w:rsidRDefault="003266C1"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Discussion Board</w:t>
            </w:r>
          </w:p>
        </w:tc>
      </w:tr>
      <w:tr w:rsidR="00A13E1F" w14:paraId="5A0C4051"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FA2511" w14:textId="77777777" w:rsidR="00A13E1F" w:rsidRDefault="00A13E1F" w:rsidP="00584F16">
            <w:pPr>
              <w:jc w:val="center"/>
              <w:rPr>
                <w:rFonts w:cstheme="minorHAnsi"/>
              </w:rPr>
            </w:pPr>
            <w:r>
              <w:rPr>
                <w:rFonts w:cstheme="minorHAnsi"/>
              </w:rPr>
              <w:t>Week 7</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CD5E3"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 and Y Theories</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66810" w14:textId="77777777"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Devotional</w:t>
            </w:r>
          </w:p>
          <w:p w14:paraId="741EBB81" w14:textId="6FFFB809" w:rsidR="00A13E1F" w:rsidRDefault="003266C1"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Essay and STEM activity</w:t>
            </w:r>
          </w:p>
        </w:tc>
      </w:tr>
      <w:tr w:rsidR="00A13E1F" w14:paraId="1581392B"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0C5864" w14:textId="77777777" w:rsidR="00A13E1F" w:rsidRDefault="00A13E1F" w:rsidP="00584F16">
            <w:pPr>
              <w:jc w:val="center"/>
              <w:rPr>
                <w:rFonts w:cstheme="minorHAnsi"/>
              </w:rPr>
            </w:pPr>
            <w:r>
              <w:rPr>
                <w:rFonts w:cstheme="minorHAnsi"/>
              </w:rPr>
              <w:t>Week 8</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7BC90" w14:textId="77777777" w:rsidR="00A13E1F" w:rsidRPr="003936DE"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3936DE">
              <w:rPr>
                <w:rFonts w:cstheme="minorHAnsi"/>
                <w:bCs/>
                <w:highlight w:val="yellow"/>
              </w:rPr>
              <w:t>Executive Functions</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CF754" w14:textId="42869DAC" w:rsidR="00A13E1F" w:rsidRDefault="003266C1"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Discussion Board</w:t>
            </w:r>
          </w:p>
          <w:p w14:paraId="33E93ACA" w14:textId="77777777" w:rsidR="00A13E1F" w:rsidRPr="00752A5C"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b/>
              </w:rPr>
            </w:pPr>
            <w:r w:rsidRPr="00752A5C">
              <w:rPr>
                <w:rFonts w:cstheme="minorHAnsi"/>
                <w:b/>
              </w:rPr>
              <w:t>Last day to submit work for grading is Saturday.</w:t>
            </w:r>
          </w:p>
        </w:tc>
      </w:tr>
    </w:tbl>
    <w:p w14:paraId="485531AD" w14:textId="77777777" w:rsidR="00BB0CDA" w:rsidRDefault="00BB0CDA" w:rsidP="00BB0CDA">
      <w:pPr>
        <w:pStyle w:val="SyllabiHeading"/>
        <w:rPr>
          <w:b/>
        </w:rPr>
      </w:pPr>
      <w:r w:rsidRPr="00703B21">
        <w:rPr>
          <w:b/>
        </w:rPr>
        <w:t xml:space="preserve">Additional Information </w:t>
      </w:r>
    </w:p>
    <w:p w14:paraId="284483D8" w14:textId="77777777" w:rsidR="00A13E1F" w:rsidRPr="00A54149" w:rsidRDefault="00A13E1F" w:rsidP="00A13E1F">
      <w:pPr>
        <w:spacing w:after="0"/>
        <w:rPr>
          <w:rFonts w:cstheme="minorHAnsi"/>
        </w:rPr>
      </w:pPr>
      <w:r>
        <w:t xml:space="preserve"> </w:t>
      </w:r>
      <w:r w:rsidRPr="00A54149">
        <w:rPr>
          <w:rFonts w:cstheme="minorHAnsi"/>
          <w:b/>
          <w:highlight w:val="yellow"/>
          <w:u w:val="single"/>
        </w:rPr>
        <w:t xml:space="preserve">Week 1 Mandatory </w:t>
      </w:r>
      <w:r>
        <w:rPr>
          <w:rFonts w:cstheme="minorHAnsi"/>
          <w:b/>
          <w:highlight w:val="yellow"/>
          <w:u w:val="single"/>
        </w:rPr>
        <w:t xml:space="preserve">First </w:t>
      </w:r>
      <w:r w:rsidRPr="00A54149">
        <w:rPr>
          <w:rFonts w:cstheme="minorHAnsi"/>
          <w:b/>
          <w:highlight w:val="yellow"/>
          <w:u w:val="single"/>
        </w:rPr>
        <w:t xml:space="preserve">Assignment for Attendance:  </w:t>
      </w:r>
      <w:r w:rsidRPr="00A54149">
        <w:rPr>
          <w:rFonts w:cstheme="minorHAnsi"/>
          <w:highlight w:val="yellow"/>
        </w:rPr>
        <w:t>By Wednesday, Midnight of Week 1, complete the required assignment to avoid being dropped from this class.</w:t>
      </w:r>
    </w:p>
    <w:p w14:paraId="6782C5F1" w14:textId="77777777" w:rsidR="00A13E1F" w:rsidRPr="00A54149" w:rsidRDefault="00A13E1F" w:rsidP="00A13E1F">
      <w:pPr>
        <w:spacing w:after="0"/>
        <w:rPr>
          <w:rFonts w:cstheme="minorHAnsi"/>
        </w:rPr>
      </w:pPr>
    </w:p>
    <w:p w14:paraId="1EF08B8A" w14:textId="77777777" w:rsidR="00A13E1F" w:rsidRPr="00A54149" w:rsidRDefault="00A13E1F" w:rsidP="00A13E1F">
      <w:pPr>
        <w:spacing w:after="0"/>
        <w:rPr>
          <w:rFonts w:cstheme="minorHAnsi"/>
          <w:b/>
        </w:rPr>
      </w:pPr>
      <w:r w:rsidRPr="00A54149">
        <w:rPr>
          <w:rFonts w:cstheme="minorHAnsi"/>
          <w:b/>
          <w:u w:val="single"/>
        </w:rPr>
        <w:t>Discussion board/Devotionals:</w:t>
      </w:r>
      <w:r w:rsidRPr="00A54149">
        <w:rPr>
          <w:rFonts w:cstheme="minorHAnsi"/>
          <w:b/>
        </w:rPr>
        <w:t xml:space="preserve"> </w:t>
      </w:r>
      <w:bookmarkStart w:id="7" w:name="_Hlk130631610"/>
    </w:p>
    <w:p w14:paraId="0D25F092" w14:textId="5CA62282" w:rsidR="00A13E1F" w:rsidRDefault="00A13E1F" w:rsidP="00A13E1F">
      <w:pPr>
        <w:pStyle w:val="ListParagraph"/>
        <w:numPr>
          <w:ilvl w:val="0"/>
          <w:numId w:val="18"/>
        </w:numPr>
        <w:rPr>
          <w:rFonts w:cstheme="minorHAnsi"/>
        </w:rPr>
      </w:pPr>
      <w:r w:rsidRPr="00A54149">
        <w:rPr>
          <w:rFonts w:cstheme="minorHAnsi"/>
        </w:rPr>
        <w:t xml:space="preserve">Discussion boards: This is where you “attend” class and share ideas based on theoretical research and topic-related devotionals with your colleagues. Initial replies are due on Fridays, follow-on replies are due on Sundays. </w:t>
      </w:r>
      <w:bookmarkEnd w:id="7"/>
      <w:r w:rsidRPr="00A54149">
        <w:rPr>
          <w:rFonts w:cstheme="minorHAnsi"/>
        </w:rPr>
        <w:t>You will not see the postings of others until you submit your initial post.</w:t>
      </w:r>
    </w:p>
    <w:p w14:paraId="6C86CBB0" w14:textId="099BD342" w:rsidR="00A13E1F" w:rsidRDefault="00A13E1F" w:rsidP="00A13E1F">
      <w:pPr>
        <w:pStyle w:val="ListParagraph"/>
        <w:numPr>
          <w:ilvl w:val="0"/>
          <w:numId w:val="18"/>
        </w:numPr>
        <w:rPr>
          <w:rFonts w:cstheme="minorHAnsi"/>
        </w:rPr>
      </w:pPr>
      <w:bookmarkStart w:id="8" w:name="_Hlk227677080"/>
      <w:r>
        <w:rPr>
          <w:rFonts w:cstheme="minorHAnsi"/>
        </w:rPr>
        <w:t>Hawaii/Hybrid: Attend a one-hour class session at the Kapolei</w:t>
      </w:r>
      <w:r w:rsidR="00FB3D2B">
        <w:rPr>
          <w:rFonts w:cstheme="minorHAnsi"/>
        </w:rPr>
        <w:t>/American Samoa Pago Pago</w:t>
      </w:r>
      <w:r>
        <w:rPr>
          <w:rFonts w:cstheme="minorHAnsi"/>
        </w:rPr>
        <w:t xml:space="preserve"> campus at the same time the Zoom session is being held.</w:t>
      </w:r>
    </w:p>
    <w:p w14:paraId="3A042ECB" w14:textId="7A1EB883" w:rsidR="00BA3DCA" w:rsidRPr="003266C1" w:rsidRDefault="003266C1" w:rsidP="003266C1">
      <w:pPr>
        <w:pStyle w:val="ListParagraph"/>
        <w:numPr>
          <w:ilvl w:val="0"/>
          <w:numId w:val="18"/>
        </w:numPr>
        <w:rPr>
          <w:rFonts w:cstheme="minorHAnsi"/>
        </w:rPr>
      </w:pPr>
      <w:r>
        <w:rPr>
          <w:rFonts w:cstheme="minorHAnsi"/>
        </w:rPr>
        <w:t xml:space="preserve">STEM activities: You will need to </w:t>
      </w:r>
      <w:hyperlink r:id="rId12" w:history="1">
        <w:r w:rsidRPr="00BF69C3">
          <w:rPr>
            <w:rStyle w:val="Hyperlink"/>
            <w:rFonts w:cstheme="minorHAnsi"/>
          </w:rPr>
          <w:t>download Office 365</w:t>
        </w:r>
      </w:hyperlink>
      <w:r>
        <w:rPr>
          <w:rFonts w:cstheme="minorHAnsi"/>
        </w:rPr>
        <w:t xml:space="preserve"> to your computer in order to use Excel and basic data analysis activities. Use your WBU Student email to log in and download.</w:t>
      </w:r>
    </w:p>
    <w:bookmarkEnd w:id="8"/>
    <w:permEnd w:id="1645428625"/>
    <w:p w14:paraId="075F8E72" w14:textId="5C2A4501" w:rsidR="00BB0CDA" w:rsidRDefault="00BB0CDA" w:rsidP="000C2431"/>
    <w:p w14:paraId="77E861A9" w14:textId="77777777" w:rsidR="004732FD" w:rsidRDefault="004732FD" w:rsidP="000C2431"/>
    <w:p w14:paraId="28F77DB7" w14:textId="77777777"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795A" w14:textId="77777777" w:rsidR="00AE59B1" w:rsidRDefault="00AE59B1" w:rsidP="002B1DF6">
      <w:pPr>
        <w:spacing w:after="0"/>
      </w:pPr>
      <w:r>
        <w:separator/>
      </w:r>
    </w:p>
  </w:endnote>
  <w:endnote w:type="continuationSeparator" w:id="0">
    <w:p w14:paraId="7DF452E5" w14:textId="77777777" w:rsidR="00AE59B1" w:rsidRDefault="00AE59B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0FBD190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761950" w14:textId="77777777" w:rsidR="007200FA" w:rsidRPr="007200FA" w:rsidRDefault="004066A3">
    <w:pPr>
      <w:pStyle w:val="Footer"/>
      <w:rPr>
        <w:i/>
        <w:sz w:val="16"/>
        <w:szCs w:val="16"/>
      </w:rPr>
    </w:pPr>
    <w:r>
      <w:rPr>
        <w:i/>
        <w:sz w:val="16"/>
        <w:szCs w:val="16"/>
      </w:rPr>
      <w:t xml:space="preserve">Template Updated </w:t>
    </w:r>
    <w:r w:rsidR="00147BE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A6D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1F443C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47BEB">
      <w:rPr>
        <w:i/>
        <w:sz w:val="16"/>
        <w:szCs w:val="16"/>
      </w:rPr>
      <w:t>April 2025</w:t>
    </w:r>
  </w:p>
  <w:p w14:paraId="32D8C93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C621" w14:textId="77777777" w:rsidR="00AE59B1" w:rsidRDefault="00AE59B1" w:rsidP="002B1DF6">
      <w:pPr>
        <w:spacing w:after="0"/>
      </w:pPr>
      <w:r>
        <w:separator/>
      </w:r>
    </w:p>
  </w:footnote>
  <w:footnote w:type="continuationSeparator" w:id="0">
    <w:p w14:paraId="07F51F7F" w14:textId="77777777" w:rsidR="00AE59B1" w:rsidRDefault="00AE59B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861A" w14:textId="77777777" w:rsidR="007D5A2A" w:rsidRDefault="00E96CE9" w:rsidP="007D5A2A">
    <w:pPr>
      <w:pStyle w:val="Header"/>
      <w:jc w:val="right"/>
    </w:pPr>
    <w:r>
      <w:rPr>
        <w:noProof/>
      </w:rPr>
      <w:drawing>
        <wp:inline distT="0" distB="0" distL="0" distR="0" wp14:anchorId="1674AE87" wp14:editId="15583B4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83B6D9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AE7DAA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FAD28"/>
    <w:multiLevelType w:val="hybridMultilevel"/>
    <w:tmpl w:val="643EB6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AD2255"/>
    <w:multiLevelType w:val="hybridMultilevel"/>
    <w:tmpl w:val="811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D32BF"/>
    <w:multiLevelType w:val="hybridMultilevel"/>
    <w:tmpl w:val="9BA6D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BC7B21"/>
    <w:multiLevelType w:val="hybridMultilevel"/>
    <w:tmpl w:val="757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E32E0C"/>
    <w:multiLevelType w:val="hybridMultilevel"/>
    <w:tmpl w:val="ECCE3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9"/>
  </w:num>
  <w:num w:numId="2">
    <w:abstractNumId w:val="1"/>
  </w:num>
  <w:num w:numId="3">
    <w:abstractNumId w:val="7"/>
  </w:num>
  <w:num w:numId="4">
    <w:abstractNumId w:val="3"/>
  </w:num>
  <w:num w:numId="5">
    <w:abstractNumId w:val="5"/>
  </w:num>
  <w:num w:numId="6">
    <w:abstractNumId w:val="12"/>
  </w:num>
  <w:num w:numId="7">
    <w:abstractNumId w:val="10"/>
  </w:num>
  <w:num w:numId="8">
    <w:abstractNumId w:val="6"/>
  </w:num>
  <w:num w:numId="9">
    <w:abstractNumId w:val="1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0"/>
  </w:num>
  <w:num w:numId="14">
    <w:abstractNumId w:val="11"/>
  </w:num>
  <w:num w:numId="15">
    <w:abstractNumId w:val="2"/>
  </w:num>
  <w:num w:numId="16">
    <w:abstractNumId w:val="14"/>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cumentProtection w:edit="readOnly" w:enforcement="1" w:cryptProviderType="rsaAES" w:cryptAlgorithmClass="hash" w:cryptAlgorithmType="typeAny" w:cryptAlgorithmSid="14" w:cryptSpinCount="100000" w:hash="PkDYL8edkwxRS8D6tBCA3PMlLkO77iU+blWh5NWc9LjVZLJblaNLsz4k2qhazV2qRAR4OWz5fRnAwrw65wOsOg==" w:salt="zzmJXKRSAZ1KJcqQ9z0ea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3C7D"/>
    <w:rsid w:val="00147BEB"/>
    <w:rsid w:val="00165BC2"/>
    <w:rsid w:val="00182992"/>
    <w:rsid w:val="001A2865"/>
    <w:rsid w:val="001B23C2"/>
    <w:rsid w:val="00201B07"/>
    <w:rsid w:val="0021744E"/>
    <w:rsid w:val="0024508F"/>
    <w:rsid w:val="00267A17"/>
    <w:rsid w:val="0027310A"/>
    <w:rsid w:val="0029114E"/>
    <w:rsid w:val="0029736B"/>
    <w:rsid w:val="002B1DF6"/>
    <w:rsid w:val="002B2AA9"/>
    <w:rsid w:val="002E23DE"/>
    <w:rsid w:val="002E75B9"/>
    <w:rsid w:val="002E7A29"/>
    <w:rsid w:val="002F414B"/>
    <w:rsid w:val="00306FAF"/>
    <w:rsid w:val="00312DC8"/>
    <w:rsid w:val="00314342"/>
    <w:rsid w:val="00320C17"/>
    <w:rsid w:val="003266C1"/>
    <w:rsid w:val="003448AB"/>
    <w:rsid w:val="003671A5"/>
    <w:rsid w:val="0039128D"/>
    <w:rsid w:val="003925A2"/>
    <w:rsid w:val="00392867"/>
    <w:rsid w:val="00395271"/>
    <w:rsid w:val="003B5A0A"/>
    <w:rsid w:val="003D2402"/>
    <w:rsid w:val="003F2B14"/>
    <w:rsid w:val="004066A3"/>
    <w:rsid w:val="004078A1"/>
    <w:rsid w:val="004227A2"/>
    <w:rsid w:val="00426B63"/>
    <w:rsid w:val="00452059"/>
    <w:rsid w:val="00460DCE"/>
    <w:rsid w:val="004732FD"/>
    <w:rsid w:val="00485DE2"/>
    <w:rsid w:val="00497542"/>
    <w:rsid w:val="004E2C2D"/>
    <w:rsid w:val="004F2DF3"/>
    <w:rsid w:val="00500B47"/>
    <w:rsid w:val="005042F5"/>
    <w:rsid w:val="00504648"/>
    <w:rsid w:val="00504C03"/>
    <w:rsid w:val="005713E8"/>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54DFA"/>
    <w:rsid w:val="00887623"/>
    <w:rsid w:val="00892B63"/>
    <w:rsid w:val="008A5358"/>
    <w:rsid w:val="008E0181"/>
    <w:rsid w:val="008E4F4D"/>
    <w:rsid w:val="00902E96"/>
    <w:rsid w:val="009419CA"/>
    <w:rsid w:val="00965F8D"/>
    <w:rsid w:val="00980F09"/>
    <w:rsid w:val="00986E96"/>
    <w:rsid w:val="009B2264"/>
    <w:rsid w:val="00A105A1"/>
    <w:rsid w:val="00A11D01"/>
    <w:rsid w:val="00A13E1F"/>
    <w:rsid w:val="00A24A3B"/>
    <w:rsid w:val="00A473A2"/>
    <w:rsid w:val="00A67B54"/>
    <w:rsid w:val="00A754F6"/>
    <w:rsid w:val="00AB3DD6"/>
    <w:rsid w:val="00AB496B"/>
    <w:rsid w:val="00AD3F8B"/>
    <w:rsid w:val="00AE59B1"/>
    <w:rsid w:val="00AE7841"/>
    <w:rsid w:val="00B01774"/>
    <w:rsid w:val="00B03977"/>
    <w:rsid w:val="00B71E16"/>
    <w:rsid w:val="00BA3DCA"/>
    <w:rsid w:val="00BB0CDA"/>
    <w:rsid w:val="00BB466F"/>
    <w:rsid w:val="00BE50DA"/>
    <w:rsid w:val="00C210C5"/>
    <w:rsid w:val="00C55FCE"/>
    <w:rsid w:val="00CB1A1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A7A0B"/>
    <w:rsid w:val="00EB28BA"/>
    <w:rsid w:val="00EB480C"/>
    <w:rsid w:val="00ED358E"/>
    <w:rsid w:val="00ED3BCE"/>
    <w:rsid w:val="00F21DE3"/>
    <w:rsid w:val="00F502E3"/>
    <w:rsid w:val="00F53E47"/>
    <w:rsid w:val="00F61F85"/>
    <w:rsid w:val="00FA4B6E"/>
    <w:rsid w:val="00FB3D2B"/>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8290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C55FCE"/>
    <w:rPr>
      <w:color w:val="605E5C"/>
      <w:shd w:val="clear" w:color="auto" w:fill="E1DFDD"/>
    </w:rPr>
  </w:style>
  <w:style w:type="table" w:styleId="GridTable1Light">
    <w:name w:val="Grid Table 1 Light"/>
    <w:basedOn w:val="TableNormal"/>
    <w:uiPriority w:val="46"/>
    <w:rsid w:val="00A13E1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duttonwbu/officehours?share_attribution=expiring_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microsoft-365/download-off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citeworks.com/pricing" TargetMode="External"/><Relationship Id="rId4" Type="http://schemas.openxmlformats.org/officeDocument/2006/relationships/settings" Target="settings.xml"/><Relationship Id="rId9" Type="http://schemas.openxmlformats.org/officeDocument/2006/relationships/hyperlink" Target="https://www.grammarly.com/premiu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FB20-6455-4E96-B5C6-9A334A8F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1371</Words>
  <Characters>7815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 Dutton</cp:lastModifiedBy>
  <cp:revision>3</cp:revision>
  <cp:lastPrinted>2024-02-09T19:42:00Z</cp:lastPrinted>
  <dcterms:created xsi:type="dcterms:W3CDTF">2026-04-21T19:19:00Z</dcterms:created>
  <dcterms:modified xsi:type="dcterms:W3CDTF">2026-04-22T16:05:00Z</dcterms:modified>
</cp:coreProperties>
</file>