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2700" w:rsidRDefault="00CD2700" w:rsidP="000C2431">
      <w:pPr>
        <w:pStyle w:val="SyllabiHeading"/>
        <w:rPr>
          <w:rStyle w:val="SyllabiHeadingChar"/>
          <w:b/>
        </w:rPr>
      </w:pPr>
      <w:bookmarkStart w:id="0" w:name="_GoBack"/>
      <w:bookmarkEnd w:id="0"/>
    </w:p>
    <w:p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rsidR="00A105A1" w:rsidRPr="004227A2" w:rsidRDefault="00A105A1" w:rsidP="000C2431">
      <w:pPr>
        <w:pStyle w:val="SyllabiHeading"/>
        <w:rPr>
          <w:b/>
        </w:rPr>
      </w:pPr>
      <w:r w:rsidRPr="004227A2">
        <w:rPr>
          <w:b/>
        </w:rPr>
        <w:t xml:space="preserve">Contact Information </w:t>
      </w:r>
    </w:p>
    <w:p w:rsidR="004227A2" w:rsidRPr="004227A2" w:rsidRDefault="00E8301B" w:rsidP="00FF6259">
      <w:pPr>
        <w:pStyle w:val="SyllabiBasic"/>
        <w:spacing w:after="0" w:line="360" w:lineRule="auto"/>
        <w:rPr>
          <w:b/>
          <w:vanish/>
          <w:specVanish/>
        </w:rPr>
      </w:pPr>
      <w:r>
        <w:rPr>
          <w:rStyle w:val="SyllabiBasicChar"/>
          <w:b/>
        </w:rPr>
        <w:t>Course</w:t>
      </w:r>
    </w:p>
    <w:p w:rsidR="00794217" w:rsidRDefault="00E8301B" w:rsidP="00FF6259">
      <w:pPr>
        <w:spacing w:after="0" w:line="360" w:lineRule="auto"/>
      </w:pPr>
      <w:r>
        <w:t>:</w:t>
      </w:r>
      <w:r w:rsidR="00A24A3B">
        <w:t xml:space="preserve"> </w:t>
      </w:r>
      <w:r w:rsidR="0080190A">
        <w:t xml:space="preserve">MGMT 6307 </w:t>
      </w:r>
      <w:permStart w:id="1931306790" w:edGrp="everyone"/>
      <w:r w:rsidR="00AB36FD">
        <w:t>01</w:t>
      </w:r>
      <w:permEnd w:id="1931306790"/>
      <w:r w:rsidR="00A24A3B">
        <w:t xml:space="preserve"> – </w:t>
      </w:r>
      <w:r w:rsidR="0080190A">
        <w:t>Research Methods II</w:t>
      </w:r>
    </w:p>
    <w:p w:rsidR="004227A2" w:rsidRPr="004227A2" w:rsidRDefault="004227A2" w:rsidP="00FF6259">
      <w:pPr>
        <w:pStyle w:val="SyllabiBasic"/>
        <w:spacing w:after="0" w:line="360" w:lineRule="auto"/>
        <w:rPr>
          <w:b/>
          <w:vanish/>
          <w:specVanish/>
        </w:rPr>
      </w:pPr>
      <w:r w:rsidRPr="004227A2">
        <w:rPr>
          <w:b/>
        </w:rPr>
        <w:t>Campus</w:t>
      </w:r>
    </w:p>
    <w:p w:rsidR="004227A2" w:rsidRDefault="00E8301B" w:rsidP="00FF6259">
      <w:pPr>
        <w:spacing w:after="0" w:line="360" w:lineRule="auto"/>
      </w:pPr>
      <w:r>
        <w:t>:</w:t>
      </w:r>
      <w:r w:rsidR="004227A2">
        <w:t xml:space="preserve"> </w:t>
      </w:r>
      <w:permStart w:id="136080284" w:edGrp="everyone"/>
      <w:r w:rsidR="006B3B3E">
        <w:t xml:space="preserve"> </w:t>
      </w:r>
      <w:r w:rsidR="004227A2">
        <w:t>WBUonline</w:t>
      </w:r>
      <w:r w:rsidR="006B3B3E">
        <w:t xml:space="preserve"> </w:t>
      </w:r>
      <w:permEnd w:id="136080284"/>
    </w:p>
    <w:p w:rsidR="004227A2" w:rsidRPr="00E624B9" w:rsidRDefault="004227A2" w:rsidP="00FF6259">
      <w:pPr>
        <w:pStyle w:val="SyllabiBasic"/>
        <w:spacing w:after="0" w:line="360" w:lineRule="auto"/>
        <w:rPr>
          <w:b/>
          <w:vanish/>
          <w:specVanish/>
        </w:rPr>
      </w:pPr>
      <w:r w:rsidRPr="00E624B9">
        <w:rPr>
          <w:b/>
        </w:rPr>
        <w:t>Term</w:t>
      </w:r>
      <w:r w:rsidR="002E75B9">
        <w:rPr>
          <w:b/>
        </w:rPr>
        <w:t>/Session</w:t>
      </w:r>
    </w:p>
    <w:p w:rsidR="004227A2" w:rsidRDefault="004227A2" w:rsidP="00FF6259">
      <w:pPr>
        <w:spacing w:after="0" w:line="360" w:lineRule="auto"/>
      </w:pPr>
      <w:r w:rsidRPr="00E624B9">
        <w:rPr>
          <w:b/>
        </w:rPr>
        <w:t>:</w:t>
      </w:r>
      <w:r>
        <w:t xml:space="preserve"> </w:t>
      </w:r>
      <w:permStart w:id="1451445111" w:edGrp="everyone"/>
      <w:r w:rsidR="00F33CE9">
        <w:t>Fall 2</w:t>
      </w:r>
      <w:r w:rsidR="00AB36FD">
        <w:t xml:space="preserve"> 202</w:t>
      </w:r>
      <w:r w:rsidR="00B04234">
        <w:t>5</w:t>
      </w:r>
      <w:permEnd w:id="1451445111"/>
    </w:p>
    <w:p w:rsidR="007A4624" w:rsidRPr="00E624B9" w:rsidRDefault="007A4624" w:rsidP="00FF6259">
      <w:pPr>
        <w:pStyle w:val="SyllabiBasic"/>
        <w:spacing w:after="0" w:line="360" w:lineRule="auto"/>
        <w:rPr>
          <w:b/>
          <w:vanish/>
          <w:specVanish/>
        </w:rPr>
      </w:pPr>
      <w:r w:rsidRPr="00E624B9">
        <w:rPr>
          <w:b/>
        </w:rPr>
        <w:t>Instructor</w:t>
      </w:r>
    </w:p>
    <w:p w:rsidR="007A4624" w:rsidRDefault="007A4624" w:rsidP="00FF6259">
      <w:pPr>
        <w:spacing w:after="0" w:line="360" w:lineRule="auto"/>
      </w:pPr>
      <w:r w:rsidRPr="00E624B9">
        <w:rPr>
          <w:b/>
        </w:rPr>
        <w:t>:</w:t>
      </w:r>
      <w:r>
        <w:t xml:space="preserve"> </w:t>
      </w:r>
      <w:permStart w:id="1352805313" w:edGrp="everyone"/>
      <w:r w:rsidR="00AB36FD">
        <w:t>Dr. Samantha Rice Murray</w:t>
      </w:r>
    </w:p>
    <w:p w:rsidR="00E8301B" w:rsidRPr="00E624B9" w:rsidRDefault="00E8301B" w:rsidP="00FF6259">
      <w:pPr>
        <w:pStyle w:val="SyllabiBasic"/>
        <w:spacing w:after="0" w:line="360" w:lineRule="auto"/>
        <w:rPr>
          <w:b/>
          <w:vanish/>
          <w:specVanish/>
        </w:rPr>
      </w:pPr>
      <w:r w:rsidRPr="00E624B9">
        <w:rPr>
          <w:b/>
        </w:rPr>
        <w:t>Office Phone Number</w:t>
      </w:r>
      <w:r w:rsidR="00165BC2">
        <w:rPr>
          <w:b/>
        </w:rPr>
        <w:t>/Cell #</w:t>
      </w:r>
    </w:p>
    <w:p w:rsidR="00E8301B" w:rsidRDefault="00E8301B" w:rsidP="00FF6259">
      <w:pPr>
        <w:spacing w:after="0" w:line="360" w:lineRule="auto"/>
      </w:pPr>
      <w:r w:rsidRPr="00E624B9">
        <w:rPr>
          <w:b/>
        </w:rPr>
        <w:t>:</w:t>
      </w:r>
      <w:r>
        <w:t xml:space="preserve"> </w:t>
      </w:r>
      <w:r w:rsidR="00AB36FD">
        <w:t>806-445-6565; by appointment only</w:t>
      </w:r>
    </w:p>
    <w:permEnd w:id="1352805313"/>
    <w:p w:rsidR="00E8301B" w:rsidRPr="00E624B9" w:rsidRDefault="00E8301B" w:rsidP="00FF6259">
      <w:pPr>
        <w:pStyle w:val="SyllabiBasic"/>
        <w:spacing w:after="0" w:line="360" w:lineRule="auto"/>
        <w:rPr>
          <w:b/>
          <w:vanish/>
          <w:specVanish/>
        </w:rPr>
      </w:pPr>
      <w:r w:rsidRPr="00E624B9">
        <w:rPr>
          <w:b/>
        </w:rPr>
        <w:t>WBU Email Address</w:t>
      </w:r>
    </w:p>
    <w:p w:rsidR="00E8301B" w:rsidRDefault="00E8301B" w:rsidP="00FF6259">
      <w:pPr>
        <w:spacing w:after="0" w:line="360" w:lineRule="auto"/>
      </w:pPr>
      <w:r w:rsidRPr="00E624B9">
        <w:rPr>
          <w:b/>
        </w:rPr>
        <w:t>:</w:t>
      </w:r>
      <w:r>
        <w:t xml:space="preserve"> </w:t>
      </w:r>
      <w:permStart w:id="573706027" w:edGrp="everyone"/>
      <w:r w:rsidR="00AB36FD">
        <w:t>murrays@wbu.edu</w:t>
      </w:r>
      <w:permEnd w:id="573706027"/>
    </w:p>
    <w:p w:rsidR="00E8301B" w:rsidRPr="00E624B9" w:rsidRDefault="00E8301B" w:rsidP="00FF6259">
      <w:pPr>
        <w:pStyle w:val="SyllabiBasic"/>
        <w:spacing w:after="0" w:line="360" w:lineRule="auto"/>
        <w:rPr>
          <w:b/>
          <w:vanish/>
          <w:specVanish/>
        </w:rPr>
      </w:pPr>
      <w:r w:rsidRPr="00E624B9">
        <w:rPr>
          <w:b/>
        </w:rPr>
        <w:t>Office Hours, Building, and Location</w:t>
      </w:r>
    </w:p>
    <w:p w:rsidR="00AB36FD" w:rsidRDefault="00E8301B" w:rsidP="0003779D">
      <w:pPr>
        <w:spacing w:after="0" w:line="360" w:lineRule="auto"/>
        <w:rPr>
          <w:rFonts w:ascii="Calibri" w:eastAsia="Times New Roman" w:hAnsi="Calibri"/>
        </w:rPr>
      </w:pPr>
      <w:r w:rsidRPr="00E624B9">
        <w:rPr>
          <w:b/>
        </w:rPr>
        <w:t>:</w:t>
      </w:r>
      <w:r w:rsidR="00D4306D">
        <w:rPr>
          <w:b/>
        </w:rPr>
        <w:t xml:space="preserve"> </w:t>
      </w:r>
      <w:permStart w:id="571280448" w:edGrp="everyone"/>
      <w:r w:rsidR="00AB36FD">
        <w:rPr>
          <w:rFonts w:ascii="Calibri" w:eastAsia="Times New Roman" w:hAnsi="Calibri"/>
        </w:rPr>
        <w:t xml:space="preserve">By appointment at </w:t>
      </w:r>
    </w:p>
    <w:p w:rsidR="00AB36FD" w:rsidRPr="00E624B9" w:rsidRDefault="00AB36FD" w:rsidP="0003779D">
      <w:pPr>
        <w:spacing w:after="0" w:line="360" w:lineRule="auto"/>
        <w:rPr>
          <w:b/>
        </w:rPr>
      </w:pPr>
      <w:r>
        <w:rPr>
          <w:rFonts w:ascii="Open Sans" w:hAnsi="Open Sans" w:cs="Open Sans"/>
          <w:color w:val="000000"/>
          <w:sz w:val="21"/>
          <w:szCs w:val="21"/>
          <w:shd w:val="clear" w:color="auto" w:fill="FFFFFF"/>
        </w:rPr>
        <w:t> https://calendly.com/drmurrayappt/dr-murray-appointment?month=2020-10</w:t>
      </w:r>
    </w:p>
    <w:permEnd w:id="571280448"/>
    <w:p w:rsidR="00E8301B" w:rsidRPr="00E624B9" w:rsidRDefault="00E8301B" w:rsidP="00FF6259">
      <w:pPr>
        <w:pStyle w:val="SyllabiBasic"/>
        <w:spacing w:after="0" w:line="360" w:lineRule="auto"/>
        <w:rPr>
          <w:b/>
          <w:vanish/>
          <w:specVanish/>
        </w:rPr>
      </w:pPr>
      <w:r w:rsidRPr="00E624B9">
        <w:rPr>
          <w:b/>
        </w:rPr>
        <w:t>Class Meeting Time and Location</w:t>
      </w:r>
    </w:p>
    <w:p w:rsidR="00E624B9" w:rsidRDefault="00E8301B" w:rsidP="00FF6259">
      <w:pPr>
        <w:spacing w:after="0" w:line="360" w:lineRule="auto"/>
      </w:pPr>
      <w:r w:rsidRPr="00E624B9">
        <w:rPr>
          <w:b/>
        </w:rPr>
        <w:t>:</w:t>
      </w:r>
      <w:r w:rsidR="00D4306D">
        <w:rPr>
          <w:b/>
        </w:rPr>
        <w:t xml:space="preserve"> </w:t>
      </w:r>
      <w:permStart w:id="330593294" w:edGrp="everyone"/>
      <w:r w:rsidR="00AB36FD">
        <w:t xml:space="preserve">Virtual </w:t>
      </w:r>
      <w:permEnd w:id="330593294"/>
    </w:p>
    <w:p w:rsidR="00E624B9" w:rsidRPr="00E624B9" w:rsidRDefault="00E624B9" w:rsidP="000C2431">
      <w:pPr>
        <w:pStyle w:val="SyllabiHeading"/>
        <w:rPr>
          <w:b/>
        </w:rPr>
      </w:pPr>
      <w:r w:rsidRPr="00E624B9">
        <w:rPr>
          <w:b/>
        </w:rPr>
        <w:t>Textbook Information</w:t>
      </w:r>
    </w:p>
    <w:p w:rsidR="00E624B9" w:rsidRPr="00E624B9" w:rsidRDefault="00E624B9" w:rsidP="000C2431">
      <w:pPr>
        <w:pStyle w:val="SyllabiBasic"/>
        <w:rPr>
          <w:b/>
          <w:vanish/>
          <w:specVanish/>
        </w:rPr>
      </w:pPr>
      <w:r w:rsidRPr="00E624B9">
        <w:rPr>
          <w:b/>
        </w:rPr>
        <w:t>Required Textbook(s) and/or Required Materials</w:t>
      </w:r>
    </w:p>
    <w:p w:rsidR="00E8301B" w:rsidRDefault="00E624B9" w:rsidP="000C2431">
      <w:pPr>
        <w:rPr>
          <w:b/>
        </w:rPr>
      </w:pPr>
      <w:r w:rsidRPr="00E624B9">
        <w:rPr>
          <w:b/>
        </w:rPr>
        <w:t>:</w:t>
      </w:r>
    </w:p>
    <w:tbl>
      <w:tblPr>
        <w:tblStyle w:val="TableGrid"/>
        <w:tblW w:w="0" w:type="auto"/>
        <w:tblLook w:val="04A0" w:firstRow="1" w:lastRow="0" w:firstColumn="1" w:lastColumn="0" w:noHBand="0" w:noVBand="1"/>
      </w:tblPr>
      <w:tblGrid>
        <w:gridCol w:w="9232"/>
      </w:tblGrid>
      <w:tr w:rsidR="0090790A" w:rsidTr="0090790A">
        <w:trPr>
          <w:trHeight w:val="1550"/>
        </w:trPr>
        <w:tc>
          <w:tcPr>
            <w:tcW w:w="9232" w:type="dxa"/>
          </w:tcPr>
          <w:p w:rsidR="0090790A" w:rsidRPr="009D7BE8" w:rsidRDefault="0090790A" w:rsidP="0090790A">
            <w:pPr>
              <w:numPr>
                <w:ilvl w:val="0"/>
                <w:numId w:val="9"/>
              </w:numPr>
              <w:shd w:val="clear" w:color="auto" w:fill="FFFFFF"/>
              <w:contextualSpacing w:val="0"/>
              <w:rPr>
                <w:rFonts w:ascii="Calibri" w:eastAsia="Times New Roman" w:hAnsi="Calibri" w:cs="Segoe UI"/>
                <w:color w:val="242424"/>
              </w:rPr>
            </w:pPr>
            <w:r w:rsidRPr="009D7BE8">
              <w:rPr>
                <w:rFonts w:ascii="Calibri" w:eastAsia="Times New Roman" w:hAnsi="Calibri" w:cs="Segoe UI"/>
                <w:color w:val="242424"/>
              </w:rPr>
              <w:t>APA Manual, 7</w:t>
            </w:r>
            <w:r w:rsidRPr="009D7BE8">
              <w:rPr>
                <w:rFonts w:ascii="Calibri" w:eastAsia="Times New Roman" w:hAnsi="Calibri" w:cs="Segoe UI"/>
                <w:color w:val="242424"/>
                <w:vertAlign w:val="superscript"/>
              </w:rPr>
              <w:t>th</w:t>
            </w:r>
            <w:r w:rsidRPr="009D7BE8">
              <w:rPr>
                <w:rFonts w:ascii="Calibri" w:eastAsia="Times New Roman" w:hAnsi="Calibri" w:cs="Segoe UI"/>
                <w:color w:val="242424"/>
              </w:rPr>
              <w:t> Ed.</w:t>
            </w:r>
          </w:p>
          <w:p w:rsidR="0090790A" w:rsidRPr="009D7BE8" w:rsidRDefault="00630F32" w:rsidP="0090790A">
            <w:pPr>
              <w:numPr>
                <w:ilvl w:val="0"/>
                <w:numId w:val="9"/>
              </w:numPr>
              <w:shd w:val="clear" w:color="auto" w:fill="FFFFFF"/>
              <w:contextualSpacing w:val="0"/>
              <w:rPr>
                <w:rFonts w:ascii="Calibri" w:eastAsia="Times New Roman" w:hAnsi="Calibri" w:cs="Segoe UI"/>
                <w:color w:val="242424"/>
              </w:rPr>
            </w:pPr>
            <w:hyperlink r:id="rId8" w:tgtFrame="_blank" w:history="1">
              <w:r w:rsidR="0090790A" w:rsidRPr="009D7BE8">
                <w:rPr>
                  <w:rFonts w:ascii="Calibri" w:eastAsia="Times New Roman" w:hAnsi="Calibri" w:cs="Segoe UI"/>
                  <w:color w:val="0000FF"/>
                  <w:u w:val="single"/>
                  <w:bdr w:val="none" w:sz="0" w:space="0" w:color="auto" w:frame="1"/>
                </w:rPr>
                <w:t>Grammarly Premium</w:t>
              </w:r>
            </w:hyperlink>
          </w:p>
          <w:p w:rsidR="0090790A" w:rsidRPr="009D7BE8" w:rsidRDefault="00630F32" w:rsidP="0090790A">
            <w:pPr>
              <w:numPr>
                <w:ilvl w:val="0"/>
                <w:numId w:val="9"/>
              </w:numPr>
              <w:shd w:val="clear" w:color="auto" w:fill="FFFFFF"/>
              <w:contextualSpacing w:val="0"/>
              <w:rPr>
                <w:rFonts w:ascii="Calibri" w:eastAsia="Times New Roman" w:hAnsi="Calibri" w:cs="Segoe UI"/>
                <w:color w:val="242424"/>
              </w:rPr>
            </w:pPr>
            <w:hyperlink r:id="rId9" w:tgtFrame="_blank" w:history="1">
              <w:r w:rsidR="0090790A" w:rsidRPr="009D7BE8">
                <w:rPr>
                  <w:rFonts w:ascii="Calibri" w:eastAsia="Times New Roman" w:hAnsi="Calibri" w:cs="Segoe UI"/>
                  <w:color w:val="0000FF"/>
                  <w:u w:val="single"/>
                  <w:bdr w:val="none" w:sz="0" w:space="0" w:color="auto" w:frame="1"/>
                </w:rPr>
                <w:t>Reciteworks (paid version)</w:t>
              </w:r>
            </w:hyperlink>
          </w:p>
          <w:p w:rsidR="0090790A" w:rsidRPr="009D7BE8" w:rsidRDefault="00630F32" w:rsidP="0090790A">
            <w:pPr>
              <w:numPr>
                <w:ilvl w:val="0"/>
                <w:numId w:val="9"/>
              </w:numPr>
              <w:shd w:val="clear" w:color="auto" w:fill="FFFFFF"/>
              <w:contextualSpacing w:val="0"/>
              <w:rPr>
                <w:rFonts w:ascii="Calibri" w:eastAsia="Times New Roman" w:hAnsi="Calibri" w:cs="Segoe UI"/>
                <w:color w:val="242424"/>
              </w:rPr>
            </w:pPr>
            <w:hyperlink r:id="rId10" w:tgtFrame="_blank" w:history="1">
              <w:r w:rsidR="0090790A" w:rsidRPr="009D7BE8">
                <w:rPr>
                  <w:rFonts w:ascii="Calibri" w:eastAsia="Times New Roman" w:hAnsi="Calibri" w:cs="Segoe UI"/>
                  <w:color w:val="0000FF"/>
                  <w:u w:val="single"/>
                  <w:bdr w:val="none" w:sz="0" w:space="0" w:color="auto" w:frame="1"/>
                </w:rPr>
                <w:t>Laerd Statistics</w:t>
              </w:r>
            </w:hyperlink>
          </w:p>
          <w:p w:rsidR="0090790A" w:rsidRPr="009D7BE8" w:rsidRDefault="00630F32" w:rsidP="0090790A">
            <w:pPr>
              <w:numPr>
                <w:ilvl w:val="0"/>
                <w:numId w:val="9"/>
              </w:numPr>
              <w:shd w:val="clear" w:color="auto" w:fill="FFFFFF"/>
              <w:contextualSpacing w:val="0"/>
              <w:rPr>
                <w:rFonts w:ascii="Calibri" w:eastAsia="Times New Roman" w:hAnsi="Calibri" w:cs="Segoe UI"/>
                <w:color w:val="242424"/>
              </w:rPr>
            </w:pPr>
            <w:hyperlink r:id="rId11" w:anchor="vendors" w:tgtFrame="_blank" w:history="1">
              <w:r w:rsidR="0090790A" w:rsidRPr="009D7BE8">
                <w:rPr>
                  <w:rFonts w:ascii="Calibri" w:eastAsia="Times New Roman" w:hAnsi="Calibri" w:cs="Segoe UI"/>
                  <w:color w:val="0000FF"/>
                  <w:u w:val="single"/>
                  <w:bdr w:val="none" w:sz="0" w:space="0" w:color="auto" w:frame="1"/>
                </w:rPr>
                <w:t>SPSS GradPack Standard for Students</w:t>
              </w:r>
            </w:hyperlink>
            <w:r w:rsidR="0090790A" w:rsidRPr="009D7BE8">
              <w:rPr>
                <w:rFonts w:ascii="Calibri" w:eastAsia="Times New Roman" w:hAnsi="Calibri" w:cs="Segoe UI"/>
                <w:color w:val="242424"/>
              </w:rPr>
              <w:t> (Purchase the correct version based on your computer operating system, Windows or MAC)</w:t>
            </w:r>
          </w:p>
          <w:p w:rsidR="0090790A" w:rsidRDefault="0090790A" w:rsidP="000C2431">
            <w:pPr>
              <w:spacing w:after="200"/>
              <w:rPr>
                <w:rFonts w:ascii="Calibri" w:eastAsia="Times New Roman" w:hAnsi="Calibri" w:cs="Times New Roman"/>
                <w:b/>
                <w:color w:val="C00000"/>
                <w:sz w:val="24"/>
                <w:szCs w:val="24"/>
              </w:rPr>
            </w:pPr>
          </w:p>
        </w:tc>
      </w:tr>
    </w:tbl>
    <w:p w:rsidR="00CD2700" w:rsidRDefault="00CD2700" w:rsidP="000C2431">
      <w:pPr>
        <w:pStyle w:val="SyllabiHeading"/>
        <w:rPr>
          <w:b/>
        </w:rPr>
      </w:pPr>
      <w:permStart w:id="433722499" w:edGrp="everyone"/>
      <w:permEnd w:id="433722499"/>
    </w:p>
    <w:p w:rsidR="00E624B9" w:rsidRDefault="00E624B9" w:rsidP="000C2431">
      <w:pPr>
        <w:pStyle w:val="SyllabiHeading"/>
        <w:rPr>
          <w:b/>
        </w:rPr>
      </w:pPr>
      <w:r w:rsidRPr="00E624B9">
        <w:rPr>
          <w:b/>
        </w:rPr>
        <w:t>Course Information</w:t>
      </w:r>
    </w:p>
    <w:p w:rsidR="00E624B9" w:rsidRPr="00E624B9" w:rsidRDefault="00E624B9" w:rsidP="000C2431">
      <w:pPr>
        <w:pStyle w:val="SyllabiBasic"/>
        <w:rPr>
          <w:b/>
          <w:vanish/>
          <w:specVanish/>
        </w:rPr>
      </w:pPr>
      <w:r w:rsidRPr="00E624B9">
        <w:rPr>
          <w:b/>
        </w:rPr>
        <w:t>Catalog Description</w:t>
      </w:r>
    </w:p>
    <w:p w:rsidR="00216C9F" w:rsidRDefault="00E624B9" w:rsidP="00A67B54">
      <w:pPr>
        <w:rPr>
          <w:b/>
        </w:rPr>
      </w:pPr>
      <w:r w:rsidRPr="00E624B9">
        <w:rPr>
          <w:b/>
        </w:rPr>
        <w:t>:</w:t>
      </w:r>
      <w:r w:rsidR="00A24A3B">
        <w:rPr>
          <w:b/>
        </w:rPr>
        <w:t xml:space="preserve"> </w:t>
      </w:r>
    </w:p>
    <w:p w:rsidR="0080190A" w:rsidRPr="009B78B1" w:rsidRDefault="0080190A" w:rsidP="0080190A">
      <w:pPr>
        <w:rPr>
          <w:rFonts w:cstheme="minorHAnsi"/>
        </w:rPr>
      </w:pPr>
      <w:r w:rsidRPr="009B78B1">
        <w:rPr>
          <w:rFonts w:cstheme="minorHAnsi"/>
          <w:spacing w:val="-3"/>
        </w:rPr>
        <w:t>Develop skills in the use of quantitative research design and methodology. Students will be exposed to several models of quantitative methods and designs.</w:t>
      </w:r>
      <w:r>
        <w:rPr>
          <w:rFonts w:cstheme="minorHAnsi"/>
          <w:spacing w:val="-3"/>
        </w:rPr>
        <w:t xml:space="preserve">  </w:t>
      </w:r>
    </w:p>
    <w:p w:rsidR="00BF0618" w:rsidRDefault="00BF0618" w:rsidP="00216C9F">
      <w:pPr>
        <w:autoSpaceDE w:val="0"/>
        <w:autoSpaceDN w:val="0"/>
        <w:adjustRightInd w:val="0"/>
        <w:spacing w:after="0"/>
        <w:rPr>
          <w:rFonts w:eastAsia="Times New Roman" w:cstheme="minorHAnsi"/>
          <w:spacing w:val="-3"/>
        </w:rPr>
      </w:pPr>
    </w:p>
    <w:p w:rsidR="0080190A" w:rsidRDefault="00BF0618" w:rsidP="009D350A">
      <w:pPr>
        <w:pStyle w:val="SyllabiBasic"/>
        <w:spacing w:after="0"/>
      </w:pPr>
      <w:r w:rsidRPr="00BF0618">
        <w:rPr>
          <w:b/>
        </w:rPr>
        <w:lastRenderedPageBreak/>
        <w:t>Prerequisite:</w:t>
      </w:r>
      <w:r w:rsidR="0080190A">
        <w:rPr>
          <w:b/>
        </w:rPr>
        <w:br/>
      </w:r>
      <w:r w:rsidR="00213DCB">
        <w:t>MGMT 6320</w:t>
      </w:r>
    </w:p>
    <w:p w:rsidR="009D350A" w:rsidRPr="009D350A" w:rsidRDefault="009D350A" w:rsidP="009D350A">
      <w:pPr>
        <w:spacing w:after="0"/>
      </w:pPr>
    </w:p>
    <w:p w:rsidR="00E624B9" w:rsidRPr="00A24A3B" w:rsidRDefault="00E624B9" w:rsidP="009D350A">
      <w:pPr>
        <w:pStyle w:val="SyllabiBasic"/>
        <w:spacing w:after="0"/>
        <w:rPr>
          <w:b/>
          <w:vanish/>
          <w:specVanish/>
        </w:rPr>
      </w:pPr>
      <w:r w:rsidRPr="00A24A3B">
        <w:rPr>
          <w:b/>
        </w:rPr>
        <w:t>Course Outcome Competencies</w:t>
      </w:r>
    </w:p>
    <w:p w:rsidR="0024508F" w:rsidRDefault="00E624B9" w:rsidP="009D350A">
      <w:pPr>
        <w:spacing w:after="0"/>
        <w:rPr>
          <w:b/>
        </w:rPr>
      </w:pPr>
      <w:r w:rsidRPr="00A24A3B">
        <w:rPr>
          <w:b/>
        </w:rPr>
        <w:t xml:space="preserve">: </w:t>
      </w:r>
    </w:p>
    <w:p w:rsidR="0080190A" w:rsidRPr="009B78B1" w:rsidRDefault="0080190A" w:rsidP="0080190A">
      <w:pPr>
        <w:numPr>
          <w:ilvl w:val="0"/>
          <w:numId w:val="8"/>
        </w:numPr>
        <w:autoSpaceDE w:val="0"/>
        <w:autoSpaceDN w:val="0"/>
        <w:adjustRightInd w:val="0"/>
        <w:spacing w:after="0"/>
        <w:contextualSpacing w:val="0"/>
        <w:rPr>
          <w:rFonts w:cstheme="minorHAnsi"/>
          <w:spacing w:val="-3"/>
        </w:rPr>
      </w:pPr>
      <w:r w:rsidRPr="009B78B1">
        <w:rPr>
          <w:rFonts w:cstheme="minorHAnsi"/>
          <w:spacing w:val="-3"/>
        </w:rPr>
        <w:t>Use quantitative analysis techniques research techniques appropriately given the research problem</w:t>
      </w:r>
    </w:p>
    <w:p w:rsidR="0080190A" w:rsidRPr="009B78B1" w:rsidRDefault="0080190A" w:rsidP="0080190A">
      <w:pPr>
        <w:numPr>
          <w:ilvl w:val="0"/>
          <w:numId w:val="7"/>
        </w:numPr>
        <w:tabs>
          <w:tab w:val="left" w:pos="-720"/>
        </w:tabs>
        <w:suppressAutoHyphens/>
        <w:overflowPunct w:val="0"/>
        <w:autoSpaceDE w:val="0"/>
        <w:autoSpaceDN w:val="0"/>
        <w:adjustRightInd w:val="0"/>
        <w:spacing w:after="0"/>
        <w:ind w:right="-360"/>
        <w:contextualSpacing w:val="0"/>
        <w:jc w:val="both"/>
        <w:rPr>
          <w:rFonts w:cstheme="minorHAnsi"/>
          <w:spacing w:val="-3"/>
        </w:rPr>
      </w:pPr>
      <w:r w:rsidRPr="009B78B1">
        <w:rPr>
          <w:rFonts w:cstheme="minorHAnsi"/>
          <w:spacing w:val="-3"/>
        </w:rPr>
        <w:t>Choose the appropriate technique to fit the research question and data available, as well as make appropriate suggestions for the method of data collection</w:t>
      </w:r>
    </w:p>
    <w:p w:rsidR="0080190A" w:rsidRPr="009B78B1" w:rsidRDefault="0080190A" w:rsidP="0080190A">
      <w:pPr>
        <w:numPr>
          <w:ilvl w:val="0"/>
          <w:numId w:val="8"/>
        </w:numPr>
        <w:autoSpaceDE w:val="0"/>
        <w:autoSpaceDN w:val="0"/>
        <w:adjustRightInd w:val="0"/>
        <w:spacing w:after="0"/>
        <w:contextualSpacing w:val="0"/>
        <w:rPr>
          <w:rFonts w:cstheme="minorHAnsi"/>
          <w:spacing w:val="-3"/>
        </w:rPr>
      </w:pPr>
      <w:r w:rsidRPr="009B78B1">
        <w:rPr>
          <w:rFonts w:cstheme="minorHAnsi"/>
          <w:spacing w:val="-3"/>
        </w:rPr>
        <w:t>Interpret the results of quantitative research correctly and draw appropriate management conclusions from the study</w:t>
      </w:r>
    </w:p>
    <w:p w:rsidR="0080190A" w:rsidRDefault="0080190A" w:rsidP="0080190A">
      <w:pPr>
        <w:numPr>
          <w:ilvl w:val="0"/>
          <w:numId w:val="8"/>
        </w:numPr>
        <w:autoSpaceDE w:val="0"/>
        <w:autoSpaceDN w:val="0"/>
        <w:adjustRightInd w:val="0"/>
        <w:spacing w:after="0"/>
        <w:contextualSpacing w:val="0"/>
        <w:rPr>
          <w:rFonts w:cstheme="minorHAnsi"/>
          <w:spacing w:val="-3"/>
        </w:rPr>
      </w:pPr>
      <w:r w:rsidRPr="009B78B1">
        <w:rPr>
          <w:rFonts w:cstheme="minorHAnsi"/>
          <w:spacing w:val="-3"/>
        </w:rPr>
        <w:t>Manage data collection using quantitative  research techniques in an ethical manner when the research project involves human subjects</w:t>
      </w:r>
    </w:p>
    <w:p w:rsidR="0080190A" w:rsidRPr="004D5258" w:rsidRDefault="0080190A" w:rsidP="0080190A">
      <w:pPr>
        <w:pStyle w:val="ListParagraph"/>
        <w:numPr>
          <w:ilvl w:val="0"/>
          <w:numId w:val="8"/>
        </w:numPr>
        <w:autoSpaceDE w:val="0"/>
        <w:autoSpaceDN w:val="0"/>
        <w:adjustRightInd w:val="0"/>
        <w:contextualSpacing/>
        <w:rPr>
          <w:rFonts w:cstheme="minorHAnsi"/>
          <w:spacing w:val="-3"/>
        </w:rPr>
      </w:pPr>
      <w:r>
        <w:rPr>
          <w:rFonts w:cstheme="minorHAnsi"/>
          <w:spacing w:val="-3"/>
        </w:rPr>
        <w:t>Integrate course concepts relative to the Christian Worldview.</w:t>
      </w:r>
    </w:p>
    <w:p w:rsidR="007D5A2A" w:rsidRDefault="007D5A2A" w:rsidP="000C2431">
      <w:pPr>
        <w:pStyle w:val="SyllabiHeading"/>
        <w:rPr>
          <w:b/>
        </w:rPr>
      </w:pPr>
      <w:r w:rsidRPr="007D5A2A">
        <w:rPr>
          <w:b/>
        </w:rPr>
        <w:t>Attendance Requirements</w:t>
      </w:r>
    </w:p>
    <w:p w:rsidR="0029114E" w:rsidRDefault="007D5A2A" w:rsidP="000C2431">
      <w:pPr>
        <w:rPr>
          <w:u w:val="single"/>
        </w:rPr>
      </w:pPr>
      <w:permStart w:id="2017395497" w:edGrp="everyone"/>
      <w:r w:rsidRPr="007D5A2A">
        <w:rPr>
          <w:u w:val="single"/>
        </w:rPr>
        <w:t xml:space="preserve">WBUonline </w:t>
      </w:r>
    </w:p>
    <w:p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ermEnd w:id="2017395497"/>
    </w:p>
    <w:p w:rsidR="00182992" w:rsidRDefault="007D5A2A" w:rsidP="000C2431">
      <w:pPr>
        <w:pStyle w:val="SyllabiHeading"/>
        <w:rPr>
          <w:b/>
        </w:rPr>
      </w:pPr>
      <w:r w:rsidRPr="007D5A2A">
        <w:rPr>
          <w:b/>
        </w:rPr>
        <w:t>University Policies</w:t>
      </w:r>
    </w:p>
    <w:p w:rsidR="00CD2700" w:rsidRPr="0039378D" w:rsidRDefault="00CD2700" w:rsidP="00CD2700">
      <w:pPr>
        <w:spacing w:line="960" w:lineRule="auto"/>
        <w:outlineLvl w:val="1"/>
        <w:rPr>
          <w:b/>
          <w:vanish/>
        </w:rPr>
      </w:pPr>
      <w:bookmarkStart w:id="1" w:name="_Hlk141178515"/>
      <w:bookmarkStart w:id="2" w:name="_Hlk141176664"/>
      <w:r>
        <w:rPr>
          <w:b/>
        </w:rPr>
        <w:t>Academic Integrity</w:t>
      </w:r>
    </w:p>
    <w:p w:rsidR="00CD2700" w:rsidRDefault="00CD2700" w:rsidP="00CD2700">
      <w:pPr>
        <w:spacing w:after="200"/>
      </w:pPr>
      <w:r w:rsidRPr="0039378D">
        <w:rPr>
          <w:b/>
        </w:rPr>
        <w:t>:</w:t>
      </w:r>
    </w:p>
    <w:p w:rsidR="00CD2700" w:rsidRDefault="00630F32" w:rsidP="00CD2700">
      <w:pPr>
        <w:spacing w:after="200"/>
      </w:pPr>
      <w:hyperlink r:id="rId12" w:history="1">
        <w:r w:rsidR="00CD2700">
          <w:rPr>
            <w:rStyle w:val="Hyperlink"/>
            <w:spacing w:val="-2"/>
          </w:rPr>
          <w:t xml:space="preserve">Link to Statement on Academic Integrity </w:t>
        </w:r>
      </w:hyperlink>
      <w:bookmarkEnd w:id="1"/>
    </w:p>
    <w:bookmarkEnd w:id="2"/>
    <w:p w:rsidR="004066A3" w:rsidRPr="0039378D" w:rsidRDefault="004066A3" w:rsidP="004066A3">
      <w:pPr>
        <w:spacing w:after="0"/>
      </w:pPr>
    </w:p>
    <w:p w:rsidR="00CD2700" w:rsidRDefault="00CD2700" w:rsidP="00CD2700">
      <w:pPr>
        <w:rPr>
          <w:rFonts w:ascii="Times New Roman" w:hAnsi="Times New Roman" w:cs="Times New Roman"/>
        </w:rPr>
      </w:pPr>
      <w:bookmarkStart w:id="3" w:name="_Hlk141177309"/>
      <w:r w:rsidRPr="007F3BEE">
        <w:rPr>
          <w:b/>
        </w:rPr>
        <w:t xml:space="preserve">Disability </w:t>
      </w:r>
      <w:r>
        <w:rPr>
          <w:b/>
        </w:rPr>
        <w:t>S</w:t>
      </w:r>
      <w:r w:rsidRPr="007F3BEE">
        <w:rPr>
          <w:b/>
        </w:rPr>
        <w:t>tatement</w:t>
      </w:r>
      <w:r>
        <w:rPr>
          <w:b/>
        </w:rPr>
        <w:t>:</w:t>
      </w:r>
      <w:r>
        <w:t xml:space="preserve"> In compliance with the Americans with Disabilities Act of 1990 (ADA), it is</w:t>
      </w:r>
      <w:r w:rsidRPr="00685B2C">
        <w:rPr>
          <w:spacing w:val="-3"/>
        </w:rPr>
        <w:t xml:space="preserve"> </w:t>
      </w:r>
      <w:r>
        <w:t>the</w:t>
      </w:r>
      <w:r w:rsidRPr="00685B2C">
        <w:rPr>
          <w:spacing w:val="-3"/>
        </w:rPr>
        <w:t xml:space="preserve"> </w:t>
      </w:r>
      <w:r>
        <w:t>policy</w:t>
      </w:r>
      <w:r w:rsidRPr="00685B2C">
        <w:rPr>
          <w:spacing w:val="-4"/>
        </w:rPr>
        <w:t xml:space="preserve"> </w:t>
      </w:r>
      <w:r>
        <w:t>of</w:t>
      </w:r>
      <w:r w:rsidRPr="00685B2C">
        <w:rPr>
          <w:spacing w:val="-3"/>
        </w:rPr>
        <w:t xml:space="preserve"> </w:t>
      </w:r>
      <w:r>
        <w:t>Wayland</w:t>
      </w:r>
      <w:r w:rsidRPr="00685B2C">
        <w:rPr>
          <w:spacing w:val="-3"/>
        </w:rPr>
        <w:t xml:space="preserve"> </w:t>
      </w:r>
      <w:r>
        <w:t>Baptist</w:t>
      </w:r>
      <w:r w:rsidRPr="00685B2C">
        <w:rPr>
          <w:spacing w:val="-2"/>
        </w:rPr>
        <w:t xml:space="preserve"> </w:t>
      </w:r>
      <w:r>
        <w:t>University</w:t>
      </w:r>
      <w:r w:rsidRPr="00685B2C">
        <w:rPr>
          <w:spacing w:val="-5"/>
        </w:rPr>
        <w:t xml:space="preserve"> </w:t>
      </w:r>
      <w:r>
        <w:t>that</w:t>
      </w:r>
      <w:r w:rsidRPr="00685B2C">
        <w:rPr>
          <w:spacing w:val="-2"/>
        </w:rPr>
        <w:t xml:space="preserve"> </w:t>
      </w:r>
      <w:r>
        <w:t>no</w:t>
      </w:r>
      <w:r w:rsidRPr="00685B2C">
        <w:rPr>
          <w:spacing w:val="-5"/>
        </w:rPr>
        <w:t xml:space="preserve"> </w:t>
      </w:r>
      <w:r>
        <w:t>otherwise</w:t>
      </w:r>
      <w:r w:rsidRPr="00685B2C">
        <w:rPr>
          <w:spacing w:val="-3"/>
        </w:rPr>
        <w:t xml:space="preserve"> </w:t>
      </w:r>
      <w:r>
        <w:t>qualified</w:t>
      </w:r>
      <w:r w:rsidRPr="00685B2C">
        <w:rPr>
          <w:spacing w:val="-3"/>
        </w:rPr>
        <w:t xml:space="preserve"> </w:t>
      </w:r>
      <w:r>
        <w:t>person</w:t>
      </w:r>
      <w:r w:rsidRPr="00685B2C">
        <w:rPr>
          <w:spacing w:val="-3"/>
        </w:rPr>
        <w:t xml:space="preserve"> </w:t>
      </w:r>
      <w:r>
        <w:t>with</w:t>
      </w:r>
      <w:r w:rsidRPr="00685B2C">
        <w:rPr>
          <w:spacing w:val="-3"/>
        </w:rPr>
        <w:t xml:space="preserve"> </w:t>
      </w:r>
      <w:r>
        <w:t>a</w:t>
      </w:r>
      <w:r w:rsidRPr="00685B2C">
        <w:rPr>
          <w:spacing w:val="-3"/>
        </w:rPr>
        <w:t xml:space="preserve"> </w:t>
      </w:r>
      <w:r>
        <w:t>disability</w:t>
      </w:r>
      <w:r w:rsidRPr="00685B2C">
        <w:rPr>
          <w:spacing w:val="-5"/>
        </w:rPr>
        <w:t xml:space="preserve"> </w:t>
      </w:r>
      <w:r>
        <w:t xml:space="preserve">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w:t>
      </w:r>
      <w:r>
        <w:lastRenderedPageBreak/>
        <w:t>requests.  Office: (806) 291-1057.</w:t>
      </w:r>
      <w:r w:rsidRPr="00685B2C">
        <w:rPr>
          <w:spacing w:val="40"/>
        </w:rPr>
        <w:t xml:space="preserve"> </w:t>
      </w:r>
      <w:r>
        <w:t>Documentation of a disability must accompany any request for accommodations.</w:t>
      </w:r>
    </w:p>
    <w:bookmarkEnd w:id="3"/>
    <w:p w:rsidR="004066A3" w:rsidRPr="0039378D" w:rsidRDefault="004066A3" w:rsidP="004066A3">
      <w:pPr>
        <w:spacing w:after="0"/>
        <w:rPr>
          <w:rFonts w:ascii="Calibri" w:hAnsi="Calibri"/>
        </w:rPr>
      </w:pPr>
      <w:r w:rsidRPr="0039378D">
        <w:rPr>
          <w:rFonts w:ascii="Calibri" w:hAnsi="Calibri"/>
        </w:rPr>
        <w:t xml:space="preserve"> </w:t>
      </w:r>
    </w:p>
    <w:p w:rsidR="00C82A06" w:rsidRDefault="00C82A06" w:rsidP="00C82A06">
      <w:pPr>
        <w:spacing w:after="0"/>
        <w:rPr>
          <w:rFonts w:ascii="Calibri" w:hAnsi="Calibri"/>
        </w:rPr>
      </w:pPr>
      <w:r>
        <w:rPr>
          <w:rFonts w:ascii="Calibri" w:hAnsi="Calibri"/>
        </w:rPr>
        <w:t xml:space="preserve">Accessibility issues with content in WBUonline courses or in Blackboard should be addressed to the WBU accessibility coordinator, Rick Hammer, </w:t>
      </w:r>
      <w:hyperlink r:id="rId13" w:history="1">
        <w:r>
          <w:rPr>
            <w:rStyle w:val="Hyperlink"/>
            <w:rFonts w:ascii="Calibri" w:hAnsi="Calibri"/>
          </w:rPr>
          <w:t>hammerr@wbu.edu</w:t>
        </w:r>
      </w:hyperlink>
      <w:r>
        <w:rPr>
          <w:rFonts w:ascii="Calibri" w:hAnsi="Calibri"/>
        </w:rPr>
        <w:t xml:space="preserve"> or call 1-866-547-9192 for </w:t>
      </w:r>
    </w:p>
    <w:p w:rsidR="00C82A06" w:rsidRDefault="00C82A06" w:rsidP="00C82A06">
      <w:pPr>
        <w:spacing w:after="0"/>
        <w:rPr>
          <w:rFonts w:ascii="Calibri" w:hAnsi="Calibri"/>
        </w:rPr>
      </w:pPr>
      <w:r>
        <w:rPr>
          <w:rFonts w:ascii="Calibri" w:hAnsi="Calibri"/>
        </w:rPr>
        <w:t xml:space="preserve">24/7 Blackboard Support. </w:t>
      </w:r>
    </w:p>
    <w:p w:rsidR="004066A3" w:rsidRPr="0039378D" w:rsidRDefault="004066A3" w:rsidP="004066A3">
      <w:pPr>
        <w:spacing w:after="0"/>
      </w:pPr>
    </w:p>
    <w:p w:rsidR="004066A3" w:rsidRPr="0039378D" w:rsidRDefault="004066A3" w:rsidP="004066A3">
      <w:pPr>
        <w:spacing w:after="0"/>
        <w:outlineLvl w:val="1"/>
        <w:rPr>
          <w:b/>
          <w:vanish/>
        </w:rPr>
      </w:pPr>
      <w:r w:rsidRPr="0039378D">
        <w:rPr>
          <w:b/>
        </w:rPr>
        <w:t>Student Grade Appeals</w:t>
      </w:r>
    </w:p>
    <w:p w:rsidR="004066A3" w:rsidRPr="0039378D" w:rsidRDefault="004066A3" w:rsidP="004066A3">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rsidR="005042F5" w:rsidRDefault="005042F5" w:rsidP="000C2431">
      <w:pPr>
        <w:pStyle w:val="SyllabiHeading"/>
        <w:rPr>
          <w:b/>
        </w:rPr>
      </w:pPr>
      <w:r w:rsidRPr="005042F5">
        <w:rPr>
          <w:b/>
        </w:rPr>
        <w:t>Course Requirements and Grading Criteria</w:t>
      </w:r>
    </w:p>
    <w:p w:rsidR="00AB36FD" w:rsidRPr="00EC0BCA" w:rsidRDefault="00AB36FD" w:rsidP="00AB36FD">
      <w:pPr>
        <w:rPr>
          <w:rFonts w:cstheme="minorHAnsi"/>
          <w:spacing w:val="-3"/>
        </w:rPr>
      </w:pPr>
      <w:permStart w:id="755524355" w:edGrp="everyone"/>
      <w:r w:rsidRPr="00EC0BCA">
        <w:rPr>
          <w:rFonts w:cstheme="minorHAnsi"/>
          <w:spacing w:val="-3"/>
        </w:rPr>
        <w:t>Weekly write-ups are due</w:t>
      </w:r>
      <w:r>
        <w:rPr>
          <w:rFonts w:cstheme="minorHAnsi"/>
          <w:spacing w:val="-3"/>
        </w:rPr>
        <w:t xml:space="preserve"> on Sundays by 1pm</w:t>
      </w:r>
      <w:r w:rsidRPr="00EC0BCA">
        <w:rPr>
          <w:rFonts w:cstheme="minorHAnsi"/>
          <w:spacing w:val="-3"/>
        </w:rPr>
        <w:t xml:space="preserve"> CST.  Please refer to Blackboard, Course Content, weekly folder for specific weekly assignments and directions. </w:t>
      </w:r>
      <w:r>
        <w:rPr>
          <w:rFonts w:cstheme="minorHAnsi"/>
          <w:spacing w:val="-3"/>
        </w:rPr>
        <w:t>Very specific content for each write-up is in the instructions for each statistical technique.  Please make sure you include a comprehensive discussion for all required information.</w:t>
      </w:r>
      <w:r w:rsidRPr="00EC0BCA">
        <w:rPr>
          <w:rFonts w:cstheme="minorHAnsi"/>
          <w:spacing w:val="-3"/>
        </w:rPr>
        <w:t xml:space="preserve"> Each write up is worth 100 points</w:t>
      </w:r>
      <w:r>
        <w:rPr>
          <w:rFonts w:cstheme="minorHAnsi"/>
          <w:spacing w:val="-3"/>
        </w:rPr>
        <w:t xml:space="preserve">. Late work will be penalized.  See below for the late work policy. </w:t>
      </w:r>
    </w:p>
    <w:p w:rsidR="00AB36FD" w:rsidRDefault="00AB36FD" w:rsidP="00AB36FD">
      <w:pPr>
        <w:spacing w:after="0"/>
        <w:rPr>
          <w:rFonts w:ascii="Times New Roman" w:eastAsia="Times New Roman" w:hAnsi="Times New Roman" w:cs="Times New Roman"/>
          <w:b/>
          <w:bCs/>
          <w:color w:val="000000"/>
          <w:u w:val="single"/>
        </w:rPr>
      </w:pPr>
    </w:p>
    <w:p w:rsidR="00AB36FD" w:rsidRPr="008B0ADC" w:rsidRDefault="00AB36FD" w:rsidP="00AB36FD">
      <w:pPr>
        <w:spacing w:after="0"/>
        <w:rPr>
          <w:rFonts w:ascii="Calibri" w:eastAsia="Times New Roman" w:hAnsi="Calibri" w:cs="Calibri"/>
          <w:color w:val="000000"/>
        </w:rPr>
      </w:pPr>
      <w:r w:rsidRPr="008B0ADC">
        <w:rPr>
          <w:rFonts w:ascii="Times New Roman" w:eastAsia="Times New Roman" w:hAnsi="Times New Roman" w:cs="Times New Roman"/>
          <w:b/>
          <w:bCs/>
          <w:color w:val="000000"/>
          <w:u w:val="single"/>
        </w:rPr>
        <w:t>Late Policy</w:t>
      </w:r>
    </w:p>
    <w:p w:rsidR="00AB36FD" w:rsidRPr="008B0ADC" w:rsidRDefault="00AB36FD" w:rsidP="00AB36FD">
      <w:pPr>
        <w:spacing w:after="0"/>
        <w:rPr>
          <w:rFonts w:ascii="Calibri" w:eastAsia="Times New Roman" w:hAnsi="Calibri" w:cs="Calibri"/>
          <w:color w:val="000000"/>
        </w:rPr>
      </w:pPr>
      <w:r w:rsidRPr="008B0ADC">
        <w:rPr>
          <w:rFonts w:ascii="Times New Roman" w:eastAsia="Times New Roman" w:hAnsi="Times New Roman" w:cs="Times New Roman"/>
          <w:color w:val="000000"/>
        </w:rPr>
        <w:t>Unless there are special circumstances as noted below, all work (including Discussion Board assignments and any other graded assignment) must be submitted by the due date. </w:t>
      </w:r>
    </w:p>
    <w:p w:rsidR="00AB36FD" w:rsidRPr="008B0ADC" w:rsidRDefault="00AB36FD" w:rsidP="00AB36FD">
      <w:pPr>
        <w:numPr>
          <w:ilvl w:val="0"/>
          <w:numId w:val="10"/>
        </w:numPr>
        <w:spacing w:before="100" w:beforeAutospacing="1" w:after="100" w:afterAutospacing="1"/>
        <w:contextualSpacing w:val="0"/>
        <w:rPr>
          <w:rFonts w:ascii="Calibri" w:eastAsia="Times New Roman" w:hAnsi="Calibri" w:cs="Calibri"/>
          <w:color w:val="000000"/>
        </w:rPr>
      </w:pPr>
      <w:r w:rsidRPr="008B0ADC">
        <w:rPr>
          <w:rFonts w:ascii="Times New Roman" w:eastAsia="Times New Roman" w:hAnsi="Times New Roman" w:cs="Times New Roman"/>
          <w:color w:val="000000"/>
        </w:rPr>
        <w:t>Assignments submitted within one week after the due date will receive a 10% deduction.</w:t>
      </w:r>
    </w:p>
    <w:p w:rsidR="00AB36FD" w:rsidRPr="008B0ADC" w:rsidRDefault="00AB36FD" w:rsidP="00AB36FD">
      <w:pPr>
        <w:numPr>
          <w:ilvl w:val="0"/>
          <w:numId w:val="10"/>
        </w:numPr>
        <w:spacing w:before="100" w:beforeAutospacing="1" w:after="100" w:afterAutospacing="1"/>
        <w:contextualSpacing w:val="0"/>
        <w:rPr>
          <w:rFonts w:ascii="Calibri" w:eastAsia="Times New Roman" w:hAnsi="Calibri" w:cs="Calibri"/>
          <w:color w:val="000000"/>
        </w:rPr>
      </w:pPr>
      <w:r w:rsidRPr="008B0ADC">
        <w:rPr>
          <w:rFonts w:ascii="Times New Roman" w:eastAsia="Times New Roman" w:hAnsi="Times New Roman" w:cs="Times New Roman"/>
          <w:color w:val="000000"/>
        </w:rPr>
        <w:t>Assignments submitted more than one week and less than 2 weeks late will receive a 20% deduction.</w:t>
      </w:r>
    </w:p>
    <w:p w:rsidR="00AB36FD" w:rsidRPr="008B0ADC" w:rsidRDefault="00AB36FD" w:rsidP="00AB36FD">
      <w:pPr>
        <w:numPr>
          <w:ilvl w:val="0"/>
          <w:numId w:val="10"/>
        </w:numPr>
        <w:spacing w:before="100" w:beforeAutospacing="1" w:after="100" w:afterAutospacing="1"/>
        <w:contextualSpacing w:val="0"/>
        <w:rPr>
          <w:rFonts w:ascii="Calibri" w:eastAsia="Times New Roman" w:hAnsi="Calibri" w:cs="Calibri"/>
          <w:color w:val="000000"/>
        </w:rPr>
      </w:pPr>
      <w:r w:rsidRPr="008B0ADC">
        <w:rPr>
          <w:rFonts w:ascii="Times New Roman" w:eastAsia="Times New Roman" w:hAnsi="Times New Roman" w:cs="Times New Roman"/>
          <w:color w:val="000000"/>
        </w:rPr>
        <w:t>Assignments submitted two weeks late or after the final date of the course will not be accepted.</w:t>
      </w:r>
    </w:p>
    <w:p w:rsidR="00AB36FD" w:rsidRPr="008B0ADC" w:rsidRDefault="00AB36FD" w:rsidP="00AB36FD">
      <w:pPr>
        <w:rPr>
          <w:rFonts w:ascii="Calibri" w:eastAsia="Times New Roman" w:hAnsi="Calibri" w:cs="Calibri"/>
          <w:color w:val="000000"/>
        </w:rPr>
      </w:pPr>
      <w:r w:rsidRPr="008B0ADC">
        <w:rPr>
          <w:rFonts w:ascii="Times New Roman" w:eastAsia="Times New Roman" w:hAnsi="Times New Roman" w:cs="Times New Roman"/>
          <w:color w:val="000000"/>
        </w:rPr>
        <w:t xml:space="preserve">Special circumstances (e.g. death in the family, personal health issues) will be reviewed by the instructor on a case-by-case basis.  </w:t>
      </w:r>
      <w:r w:rsidRPr="008B0ADC">
        <w:rPr>
          <w:rFonts w:ascii="Times New Roman" w:eastAsia="Times New Roman" w:hAnsi="Times New Roman" w:cs="Times New Roman"/>
          <w:b/>
          <w:bCs/>
          <w:i/>
          <w:iCs/>
          <w:color w:val="000000"/>
        </w:rPr>
        <w:t>To be considered for an exemption to the policy, students must contact the professor in advance of the due date.</w:t>
      </w:r>
    </w:p>
    <w:permEnd w:id="755524355"/>
    <w:p w:rsidR="002E75B9" w:rsidRDefault="002E75B9" w:rsidP="000C2431">
      <w:pPr>
        <w:pStyle w:val="NormalWeb"/>
        <w:rPr>
          <w:rFonts w:ascii="Calibri" w:hAnsi="Calibri" w:cs="Calibri"/>
          <w:color w:val="000000"/>
          <w:sz w:val="22"/>
          <w:szCs w:val="22"/>
        </w:rPr>
      </w:pPr>
      <w:r>
        <w:rPr>
          <w:rFonts w:ascii="Calibri" w:hAnsi="Calibri" w:cs="Calibri"/>
          <w:b/>
          <w:bCs/>
          <w:color w:val="000000"/>
          <w:sz w:val="22"/>
          <w:szCs w:val="22"/>
        </w:rPr>
        <w:t>The University has a standard grade scale</w:t>
      </w:r>
      <w:r w:rsidRPr="0078676A">
        <w:rPr>
          <w:rFonts w:ascii="Calibri" w:hAnsi="Calibri" w:cs="Calibri"/>
          <w:b/>
          <w:bCs/>
          <w:color w:val="000000"/>
          <w:sz w:val="22"/>
          <w:szCs w:val="22"/>
        </w:rPr>
        <w:t>:</w:t>
      </w:r>
    </w:p>
    <w:p w:rsidR="002E75B9" w:rsidRDefault="002E75B9" w:rsidP="000C2431">
      <w:pPr>
        <w:pStyle w:val="NormalWeb"/>
        <w:rPr>
          <w:rFonts w:ascii="Calibri" w:hAnsi="Calibri" w:cs="Calibri"/>
          <w:color w:val="000000"/>
          <w:sz w:val="22"/>
          <w:szCs w:val="22"/>
        </w:rPr>
      </w:pPr>
      <w:r>
        <w:rPr>
          <w:rFonts w:ascii="Calibri" w:hAnsi="Calibri" w:cs="Calibri"/>
          <w:color w:val="000000"/>
          <w:sz w:val="22"/>
          <w:szCs w:val="22"/>
        </w:rPr>
        <w:t>A = 90-100, B = 80-89, C = 70-79, D = 60-69, F= below 60, W = Withdrawal, WP = withdrew passing, WF = withdrew failing, I = incomplete. An incomplete may be given within the last two weeks of a long term, within the last week of an 8-week session, or within the last two days of a microterm to a student who is passing, but has not completed a term paper, examination, or other required work for reasons beyond the student’s control. A grade of “incomplete” is changed if the work required is completed prior to the last day of the next long 16-week term or 8-week session, unless the instructor designates an earlier date for completion.  If the work is not completed by the appropriate date, the I is converted to an F.</w:t>
      </w:r>
    </w:p>
    <w:p w:rsidR="004732FD" w:rsidRPr="004732FD" w:rsidRDefault="004732FD" w:rsidP="000C2431">
      <w:pPr>
        <w:pStyle w:val="SyllabiHeading"/>
        <w:rPr>
          <w:b/>
        </w:rPr>
      </w:pPr>
      <w:r w:rsidRPr="004732FD">
        <w:rPr>
          <w:b/>
        </w:rPr>
        <w:t>Tentative Schedule</w:t>
      </w:r>
    </w:p>
    <w:p w:rsidR="00AB36FD" w:rsidRPr="004732FD" w:rsidRDefault="00AB36FD" w:rsidP="00AB36FD">
      <w:pPr>
        <w:pStyle w:val="SyllabiHeading"/>
        <w:rPr>
          <w:b/>
        </w:rPr>
      </w:pPr>
      <w:permStart w:id="1847215147" w:edGrp="everyone"/>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7"/>
        <w:gridCol w:w="7195"/>
      </w:tblGrid>
      <w:tr w:rsidR="00AB36FD" w:rsidRPr="00F67A59" w:rsidTr="0003779D">
        <w:tc>
          <w:tcPr>
            <w:tcW w:w="2497" w:type="dxa"/>
            <w:shd w:val="clear" w:color="auto" w:fill="auto"/>
          </w:tcPr>
          <w:p w:rsidR="00AB36FD" w:rsidRDefault="00AB36FD" w:rsidP="0003779D">
            <w:pPr>
              <w:jc w:val="center"/>
              <w:rPr>
                <w:rFonts w:cstheme="minorHAnsi"/>
                <w:b/>
                <w:color w:val="C00000"/>
                <w:spacing w:val="-3"/>
              </w:rPr>
            </w:pPr>
          </w:p>
          <w:p w:rsidR="00AB36FD" w:rsidRPr="00F67A59" w:rsidRDefault="00AB36FD" w:rsidP="0003779D">
            <w:pPr>
              <w:jc w:val="center"/>
              <w:rPr>
                <w:rFonts w:cstheme="minorHAnsi"/>
                <w:b/>
                <w:color w:val="C00000"/>
                <w:spacing w:val="-3"/>
              </w:rPr>
            </w:pPr>
            <w:r w:rsidRPr="00F67A59">
              <w:rPr>
                <w:rFonts w:cstheme="minorHAnsi"/>
                <w:b/>
                <w:color w:val="C00000"/>
                <w:spacing w:val="-3"/>
              </w:rPr>
              <w:t>WEEK</w:t>
            </w:r>
          </w:p>
        </w:tc>
        <w:tc>
          <w:tcPr>
            <w:tcW w:w="7195" w:type="dxa"/>
            <w:shd w:val="clear" w:color="auto" w:fill="auto"/>
          </w:tcPr>
          <w:p w:rsidR="00AB36FD" w:rsidRPr="00F67A59" w:rsidRDefault="00AB36FD" w:rsidP="0003779D">
            <w:pPr>
              <w:jc w:val="center"/>
              <w:rPr>
                <w:rFonts w:cstheme="minorHAnsi"/>
                <w:b/>
                <w:color w:val="C00000"/>
                <w:spacing w:val="-3"/>
              </w:rPr>
            </w:pPr>
            <w:r w:rsidRPr="00F67A59">
              <w:rPr>
                <w:rFonts w:cstheme="minorHAnsi"/>
                <w:b/>
                <w:color w:val="C00000"/>
                <w:spacing w:val="-3"/>
              </w:rPr>
              <w:t>ASSIGNMENTS</w:t>
            </w:r>
          </w:p>
        </w:tc>
      </w:tr>
      <w:tr w:rsidR="00AB36FD" w:rsidRPr="00F67A59" w:rsidTr="0003779D">
        <w:tc>
          <w:tcPr>
            <w:tcW w:w="2497" w:type="dxa"/>
            <w:shd w:val="clear" w:color="auto" w:fill="auto"/>
          </w:tcPr>
          <w:p w:rsidR="00AB36FD" w:rsidRPr="00F67A59" w:rsidRDefault="00AB36FD" w:rsidP="0003779D">
            <w:pPr>
              <w:jc w:val="center"/>
              <w:rPr>
                <w:rFonts w:cstheme="minorHAnsi"/>
                <w:b/>
                <w:spacing w:val="-3"/>
              </w:rPr>
            </w:pPr>
            <w:r>
              <w:rPr>
                <w:rFonts w:cstheme="minorHAnsi"/>
                <w:b/>
                <w:spacing w:val="-3"/>
              </w:rPr>
              <w:t xml:space="preserve">WEEK 1 </w:t>
            </w:r>
          </w:p>
          <w:p w:rsidR="00AB36FD" w:rsidRPr="00F67A59" w:rsidRDefault="00AB36FD" w:rsidP="0003779D">
            <w:pPr>
              <w:jc w:val="center"/>
              <w:rPr>
                <w:rFonts w:cstheme="minorHAnsi"/>
                <w:b/>
                <w:spacing w:val="-3"/>
              </w:rPr>
            </w:pPr>
          </w:p>
          <w:p w:rsidR="00AB36FD" w:rsidRPr="00E21E16" w:rsidRDefault="00AB36FD" w:rsidP="0003779D">
            <w:pPr>
              <w:rPr>
                <w:rFonts w:cstheme="minorHAnsi"/>
              </w:rPr>
            </w:pPr>
          </w:p>
        </w:tc>
        <w:tc>
          <w:tcPr>
            <w:tcW w:w="7195" w:type="dxa"/>
            <w:shd w:val="clear" w:color="auto" w:fill="auto"/>
          </w:tcPr>
          <w:p w:rsidR="00AB36FD" w:rsidRDefault="00AB36FD" w:rsidP="0003779D">
            <w:pPr>
              <w:jc w:val="center"/>
              <w:rPr>
                <w:rFonts w:cstheme="minorHAnsi"/>
                <w:b/>
                <w:color w:val="0070C0"/>
                <w:spacing w:val="-3"/>
              </w:rPr>
            </w:pPr>
            <w:r w:rsidRPr="00F67A59">
              <w:rPr>
                <w:rFonts w:cstheme="minorHAnsi"/>
                <w:b/>
                <w:color w:val="0070C0"/>
                <w:spacing w:val="-3"/>
              </w:rPr>
              <w:t>Multivariate Analysis Introduction</w:t>
            </w:r>
            <w:r>
              <w:rPr>
                <w:rFonts w:cstheme="minorHAnsi"/>
                <w:b/>
                <w:color w:val="0070C0"/>
                <w:spacing w:val="-3"/>
              </w:rPr>
              <w:t xml:space="preserve"> &amp; Reliability</w:t>
            </w:r>
          </w:p>
          <w:p w:rsidR="00F33CE9" w:rsidRPr="00F67A59" w:rsidRDefault="00F33CE9" w:rsidP="0003779D">
            <w:pPr>
              <w:jc w:val="center"/>
              <w:rPr>
                <w:rFonts w:cstheme="minorHAnsi"/>
                <w:b/>
                <w:color w:val="0070C0"/>
                <w:spacing w:val="-3"/>
              </w:rPr>
            </w:pPr>
            <w:r>
              <w:rPr>
                <w:rFonts w:cstheme="minorHAnsi"/>
                <w:b/>
                <w:color w:val="0070C0"/>
                <w:spacing w:val="-3"/>
              </w:rPr>
              <w:t>Due Week 1</w:t>
            </w:r>
          </w:p>
          <w:p w:rsidR="00AB36FD" w:rsidRDefault="00AB36FD" w:rsidP="0003779D">
            <w:pPr>
              <w:rPr>
                <w:rFonts w:cstheme="minorHAnsi"/>
                <w:b/>
                <w:spacing w:val="-3"/>
              </w:rPr>
            </w:pPr>
            <w:r w:rsidRPr="00F67A59">
              <w:rPr>
                <w:rFonts w:cstheme="minorHAnsi"/>
                <w:spacing w:val="-3"/>
              </w:rPr>
              <w:t xml:space="preserve">      </w:t>
            </w:r>
            <w:r w:rsidRPr="00F67A59">
              <w:rPr>
                <w:rFonts w:cstheme="minorHAnsi"/>
                <w:b/>
                <w:spacing w:val="-3"/>
              </w:rPr>
              <w:t xml:space="preserve"> </w:t>
            </w:r>
            <w:proofErr w:type="spellStart"/>
            <w:r w:rsidRPr="00F67A59">
              <w:rPr>
                <w:rFonts w:cstheme="minorHAnsi"/>
                <w:b/>
                <w:spacing w:val="-3"/>
              </w:rPr>
              <w:t>Laerd</w:t>
            </w:r>
            <w:proofErr w:type="spellEnd"/>
            <w:r w:rsidRPr="00F67A59">
              <w:rPr>
                <w:rFonts w:cstheme="minorHAnsi"/>
                <w:b/>
                <w:spacing w:val="-3"/>
              </w:rPr>
              <w:t xml:space="preserve"> Statistics – Getting Started Menu </w:t>
            </w:r>
          </w:p>
          <w:p w:rsidR="00AB36FD" w:rsidRDefault="00AB36FD" w:rsidP="0003779D">
            <w:pPr>
              <w:rPr>
                <w:rFonts w:cstheme="minorHAnsi"/>
                <w:b/>
                <w:spacing w:val="-3"/>
              </w:rPr>
            </w:pPr>
            <w:r>
              <w:rPr>
                <w:rFonts w:cstheme="minorHAnsi"/>
                <w:b/>
                <w:spacing w:val="-3"/>
              </w:rPr>
              <w:t xml:space="preserve">       </w:t>
            </w:r>
            <w:proofErr w:type="spellStart"/>
            <w:r>
              <w:rPr>
                <w:rFonts w:cstheme="minorHAnsi"/>
                <w:b/>
                <w:spacing w:val="-3"/>
              </w:rPr>
              <w:t>Laerd</w:t>
            </w:r>
            <w:proofErr w:type="spellEnd"/>
            <w:r>
              <w:rPr>
                <w:rFonts w:cstheme="minorHAnsi"/>
                <w:b/>
                <w:spacing w:val="-3"/>
              </w:rPr>
              <w:t xml:space="preserve"> Statistics – Reliability (Cronbach Alpha)</w:t>
            </w:r>
          </w:p>
          <w:p w:rsidR="00AB36FD" w:rsidRPr="00C16A86" w:rsidRDefault="00AB36FD" w:rsidP="0003779D">
            <w:pPr>
              <w:rPr>
                <w:rFonts w:cstheme="minorHAnsi"/>
                <w:b/>
                <w:spacing w:val="-3"/>
              </w:rPr>
            </w:pPr>
            <w:r>
              <w:rPr>
                <w:rFonts w:cstheme="minorHAnsi"/>
                <w:b/>
                <w:spacing w:val="-3"/>
              </w:rPr>
              <w:t xml:space="preserve">      </w:t>
            </w:r>
            <w:r w:rsidRPr="00F67A59">
              <w:rPr>
                <w:rFonts w:cstheme="minorHAnsi"/>
                <w:b/>
                <w:spacing w:val="-3"/>
              </w:rPr>
              <w:t xml:space="preserve">  </w:t>
            </w:r>
            <w:r w:rsidRPr="00892883">
              <w:rPr>
                <w:rFonts w:cstheme="minorHAnsi"/>
                <w:b/>
                <w:color w:val="FF0000"/>
                <w:spacing w:val="-3"/>
              </w:rPr>
              <w:t>● Write-Up for Week 1 due Sunday</w:t>
            </w:r>
            <w:r>
              <w:rPr>
                <w:rFonts w:cstheme="minorHAnsi"/>
                <w:b/>
                <w:color w:val="FF0000"/>
                <w:spacing w:val="-3"/>
              </w:rPr>
              <w:t xml:space="preserve"> @ 1pm</w:t>
            </w:r>
            <w:r w:rsidRPr="00892883">
              <w:rPr>
                <w:rFonts w:cstheme="minorHAnsi"/>
                <w:b/>
                <w:color w:val="FF0000"/>
                <w:spacing w:val="-3"/>
              </w:rPr>
              <w:t xml:space="preserve"> CST.</w:t>
            </w:r>
          </w:p>
        </w:tc>
      </w:tr>
      <w:tr w:rsidR="00AB36FD" w:rsidRPr="00F67A59" w:rsidTr="0003779D">
        <w:tc>
          <w:tcPr>
            <w:tcW w:w="2497" w:type="dxa"/>
            <w:shd w:val="clear" w:color="auto" w:fill="auto"/>
          </w:tcPr>
          <w:p w:rsidR="00AB36FD" w:rsidRPr="00F67A59" w:rsidRDefault="00AB36FD" w:rsidP="0003779D">
            <w:pPr>
              <w:jc w:val="center"/>
              <w:rPr>
                <w:rFonts w:cstheme="minorHAnsi"/>
                <w:b/>
                <w:spacing w:val="-3"/>
              </w:rPr>
            </w:pPr>
            <w:r>
              <w:rPr>
                <w:rFonts w:cstheme="minorHAnsi"/>
                <w:b/>
                <w:spacing w:val="-3"/>
              </w:rPr>
              <w:t>WEEK</w:t>
            </w:r>
            <w:r w:rsidR="00F33CE9">
              <w:rPr>
                <w:rFonts w:cstheme="minorHAnsi"/>
                <w:b/>
                <w:spacing w:val="-3"/>
              </w:rPr>
              <w:t xml:space="preserve"> 2</w:t>
            </w:r>
          </w:p>
        </w:tc>
        <w:tc>
          <w:tcPr>
            <w:tcW w:w="7195" w:type="dxa"/>
            <w:shd w:val="clear" w:color="auto" w:fill="auto"/>
          </w:tcPr>
          <w:p w:rsidR="00AB36FD" w:rsidRDefault="00F33CE9" w:rsidP="00F33CE9">
            <w:pPr>
              <w:rPr>
                <w:rFonts w:cstheme="minorHAnsi"/>
                <w:b/>
                <w:color w:val="5B9BD5" w:themeColor="accent1"/>
                <w:spacing w:val="-3"/>
              </w:rPr>
            </w:pPr>
            <w:r w:rsidRPr="00F33CE9">
              <w:rPr>
                <w:rFonts w:cstheme="minorHAnsi"/>
                <w:b/>
                <w:color w:val="5B9BD5" w:themeColor="accent1"/>
                <w:spacing w:val="-3"/>
              </w:rPr>
              <w:t>Learning How to Write a Hypothesis to Match the Statistical Technique</w:t>
            </w:r>
          </w:p>
          <w:p w:rsidR="00F33CE9" w:rsidRDefault="00F33CE9" w:rsidP="00F33CE9">
            <w:pPr>
              <w:rPr>
                <w:rFonts w:cstheme="minorHAnsi"/>
                <w:b/>
                <w:spacing w:val="-3"/>
              </w:rPr>
            </w:pPr>
          </w:p>
          <w:p w:rsidR="00F33CE9" w:rsidRDefault="00F33CE9" w:rsidP="00F33CE9">
            <w:pPr>
              <w:rPr>
                <w:rFonts w:cstheme="minorHAnsi"/>
                <w:b/>
                <w:spacing w:val="-3"/>
              </w:rPr>
            </w:pPr>
            <w:r>
              <w:rPr>
                <w:rFonts w:cstheme="minorHAnsi"/>
                <w:b/>
                <w:spacing w:val="-3"/>
              </w:rPr>
              <w:t>Read the assigned articles and the instructions.  Please follow the instructions.</w:t>
            </w:r>
          </w:p>
          <w:p w:rsidR="00F33CE9" w:rsidRPr="00F33CE9" w:rsidRDefault="00F33CE9" w:rsidP="00F33CE9">
            <w:pPr>
              <w:rPr>
                <w:rFonts w:cstheme="minorHAnsi"/>
                <w:b/>
                <w:spacing w:val="-3"/>
              </w:rPr>
            </w:pPr>
            <w:r w:rsidRPr="0006469F">
              <w:rPr>
                <w:rFonts w:cstheme="minorHAnsi"/>
                <w:color w:val="FF0000"/>
                <w:spacing w:val="-3"/>
              </w:rPr>
              <w:t xml:space="preserve">● WEEK </w:t>
            </w:r>
            <w:r>
              <w:rPr>
                <w:rFonts w:cstheme="minorHAnsi"/>
                <w:color w:val="FF0000"/>
                <w:spacing w:val="-3"/>
              </w:rPr>
              <w:t>2</w:t>
            </w:r>
            <w:r w:rsidRPr="0006469F">
              <w:rPr>
                <w:rFonts w:cstheme="minorHAnsi"/>
                <w:color w:val="FF0000"/>
                <w:spacing w:val="-3"/>
              </w:rPr>
              <w:t xml:space="preserve">: </w:t>
            </w:r>
            <w:r w:rsidRPr="0006469F">
              <w:rPr>
                <w:rFonts w:cstheme="minorHAnsi"/>
                <w:color w:val="000000" w:themeColor="text1"/>
                <w:spacing w:val="-3"/>
              </w:rPr>
              <w:t>Wri</w:t>
            </w:r>
            <w:r>
              <w:rPr>
                <w:rFonts w:cstheme="minorHAnsi"/>
                <w:color w:val="000000" w:themeColor="text1"/>
                <w:spacing w:val="-3"/>
              </w:rPr>
              <w:t>te-Up for Week 2 due Sunday@ 1pm</w:t>
            </w:r>
            <w:r w:rsidRPr="0006469F">
              <w:rPr>
                <w:rFonts w:cstheme="minorHAnsi"/>
                <w:color w:val="000000" w:themeColor="text1"/>
                <w:spacing w:val="-3"/>
              </w:rPr>
              <w:t xml:space="preserve"> CST.</w:t>
            </w:r>
          </w:p>
        </w:tc>
      </w:tr>
      <w:tr w:rsidR="00F33CE9" w:rsidRPr="00F67A59" w:rsidTr="0003779D">
        <w:tc>
          <w:tcPr>
            <w:tcW w:w="2497" w:type="dxa"/>
            <w:shd w:val="clear" w:color="auto" w:fill="auto"/>
          </w:tcPr>
          <w:p w:rsidR="00F33CE9" w:rsidRDefault="00F33CE9" w:rsidP="0003779D">
            <w:pPr>
              <w:jc w:val="center"/>
              <w:rPr>
                <w:rFonts w:cstheme="minorHAnsi"/>
                <w:b/>
                <w:spacing w:val="-3"/>
              </w:rPr>
            </w:pPr>
            <w:r>
              <w:rPr>
                <w:rFonts w:cstheme="minorHAnsi"/>
                <w:b/>
                <w:spacing w:val="-3"/>
              </w:rPr>
              <w:t>Week 3</w:t>
            </w:r>
          </w:p>
        </w:tc>
        <w:tc>
          <w:tcPr>
            <w:tcW w:w="7195" w:type="dxa"/>
            <w:shd w:val="clear" w:color="auto" w:fill="auto"/>
          </w:tcPr>
          <w:p w:rsidR="00F33CE9" w:rsidRPr="00F33CE9" w:rsidRDefault="00F33CE9" w:rsidP="00F33CE9">
            <w:pPr>
              <w:jc w:val="center"/>
              <w:rPr>
                <w:rFonts w:cstheme="minorHAnsi"/>
                <w:b/>
                <w:color w:val="0070C0"/>
                <w:spacing w:val="-3"/>
              </w:rPr>
            </w:pPr>
            <w:r w:rsidRPr="00F33CE9">
              <w:rPr>
                <w:rFonts w:cstheme="minorHAnsi"/>
                <w:b/>
                <w:color w:val="0070C0"/>
                <w:spacing w:val="-3"/>
              </w:rPr>
              <w:t xml:space="preserve">Testing for Associations </w:t>
            </w:r>
          </w:p>
          <w:p w:rsidR="00F33CE9" w:rsidRPr="00F33CE9" w:rsidRDefault="00F33CE9" w:rsidP="00F33CE9">
            <w:pPr>
              <w:jc w:val="center"/>
              <w:rPr>
                <w:rFonts w:cstheme="minorHAnsi"/>
                <w:b/>
                <w:color w:val="0070C0"/>
                <w:spacing w:val="-3"/>
              </w:rPr>
            </w:pPr>
            <w:r w:rsidRPr="00F33CE9">
              <w:rPr>
                <w:rFonts w:cstheme="minorHAnsi"/>
                <w:b/>
                <w:color w:val="0070C0"/>
                <w:spacing w:val="-3"/>
              </w:rPr>
              <w:t xml:space="preserve">(Pearson’s Correlation) </w:t>
            </w:r>
          </w:p>
          <w:p w:rsidR="00F33CE9" w:rsidRPr="00F33CE9" w:rsidRDefault="00F33CE9" w:rsidP="00F33CE9">
            <w:pPr>
              <w:jc w:val="center"/>
              <w:rPr>
                <w:rFonts w:cstheme="minorHAnsi"/>
                <w:b/>
                <w:color w:val="0070C0"/>
                <w:spacing w:val="-3"/>
              </w:rPr>
            </w:pPr>
            <w:r w:rsidRPr="00F33CE9">
              <w:rPr>
                <w:rFonts w:cstheme="minorHAnsi"/>
                <w:b/>
                <w:color w:val="0070C0"/>
                <w:spacing w:val="-3"/>
              </w:rPr>
              <w:t>DUE WEEK3</w:t>
            </w:r>
          </w:p>
          <w:p w:rsidR="00F33CE9" w:rsidRPr="0006469F" w:rsidRDefault="00F33CE9" w:rsidP="00F33CE9">
            <w:pPr>
              <w:rPr>
                <w:rFonts w:cstheme="minorHAnsi"/>
                <w:spacing w:val="-3"/>
              </w:rPr>
            </w:pPr>
            <w:r w:rsidRPr="0006469F">
              <w:rPr>
                <w:rFonts w:cstheme="minorHAnsi"/>
                <w:spacing w:val="-3"/>
              </w:rPr>
              <w:t xml:space="preserve">            </w:t>
            </w:r>
            <w:proofErr w:type="spellStart"/>
            <w:r w:rsidRPr="0006469F">
              <w:rPr>
                <w:rFonts w:cstheme="minorHAnsi"/>
                <w:spacing w:val="-3"/>
              </w:rPr>
              <w:t>Laerd</w:t>
            </w:r>
            <w:proofErr w:type="spellEnd"/>
            <w:r w:rsidRPr="0006469F">
              <w:rPr>
                <w:rFonts w:cstheme="minorHAnsi"/>
                <w:spacing w:val="-3"/>
              </w:rPr>
              <w:t xml:space="preserve"> Statistics – Read and study </w:t>
            </w:r>
          </w:p>
          <w:p w:rsidR="00F33CE9" w:rsidRPr="0006469F" w:rsidRDefault="00F33CE9" w:rsidP="00F33CE9">
            <w:pPr>
              <w:rPr>
                <w:rFonts w:cstheme="minorHAnsi"/>
                <w:spacing w:val="-3"/>
              </w:rPr>
            </w:pPr>
            <w:r w:rsidRPr="0006469F">
              <w:rPr>
                <w:rFonts w:cstheme="minorHAnsi"/>
                <w:spacing w:val="-3"/>
              </w:rPr>
              <w:t xml:space="preserve">                Pearson’s Correlation </w:t>
            </w:r>
          </w:p>
          <w:p w:rsidR="00F33CE9" w:rsidRPr="0006469F" w:rsidRDefault="00F33CE9" w:rsidP="00F33CE9">
            <w:pPr>
              <w:jc w:val="center"/>
              <w:rPr>
                <w:rFonts w:cstheme="minorHAnsi"/>
                <w:color w:val="0070C0"/>
                <w:spacing w:val="-3"/>
              </w:rPr>
            </w:pPr>
            <w:r w:rsidRPr="0006469F">
              <w:rPr>
                <w:rFonts w:cstheme="minorHAnsi"/>
                <w:color w:val="FF0000"/>
                <w:spacing w:val="-3"/>
              </w:rPr>
              <w:t xml:space="preserve">● WEEK 3: </w:t>
            </w:r>
            <w:r w:rsidRPr="0006469F">
              <w:rPr>
                <w:rFonts w:cstheme="minorHAnsi"/>
                <w:color w:val="000000" w:themeColor="text1"/>
                <w:spacing w:val="-3"/>
              </w:rPr>
              <w:t>Wri</w:t>
            </w:r>
            <w:r>
              <w:rPr>
                <w:rFonts w:cstheme="minorHAnsi"/>
                <w:color w:val="000000" w:themeColor="text1"/>
                <w:spacing w:val="-3"/>
              </w:rPr>
              <w:t>te-Up for Week 3 due Sunday@ 1pm</w:t>
            </w:r>
            <w:r w:rsidRPr="0006469F">
              <w:rPr>
                <w:rFonts w:cstheme="minorHAnsi"/>
                <w:color w:val="000000" w:themeColor="text1"/>
                <w:spacing w:val="-3"/>
              </w:rPr>
              <w:t xml:space="preserve"> CST.</w:t>
            </w:r>
          </w:p>
        </w:tc>
      </w:tr>
      <w:tr w:rsidR="00F33CE9" w:rsidRPr="00F67A59" w:rsidTr="0003779D">
        <w:tc>
          <w:tcPr>
            <w:tcW w:w="2497" w:type="dxa"/>
            <w:shd w:val="clear" w:color="auto" w:fill="auto"/>
          </w:tcPr>
          <w:p w:rsidR="00F33CE9" w:rsidRDefault="00F33CE9" w:rsidP="0003779D">
            <w:pPr>
              <w:jc w:val="center"/>
              <w:rPr>
                <w:rFonts w:cstheme="minorHAnsi"/>
                <w:b/>
                <w:spacing w:val="-3"/>
              </w:rPr>
            </w:pPr>
            <w:r>
              <w:rPr>
                <w:rFonts w:cstheme="minorHAnsi"/>
                <w:b/>
                <w:spacing w:val="-3"/>
              </w:rPr>
              <w:t>Week 4</w:t>
            </w:r>
          </w:p>
        </w:tc>
        <w:tc>
          <w:tcPr>
            <w:tcW w:w="7195" w:type="dxa"/>
            <w:shd w:val="clear" w:color="auto" w:fill="auto"/>
          </w:tcPr>
          <w:p w:rsidR="00F33CE9" w:rsidRPr="00F33CE9" w:rsidRDefault="00F33CE9" w:rsidP="00F33CE9">
            <w:pPr>
              <w:jc w:val="center"/>
              <w:rPr>
                <w:rFonts w:cstheme="minorHAnsi"/>
                <w:b/>
                <w:color w:val="0070C0"/>
                <w:spacing w:val="-3"/>
              </w:rPr>
            </w:pPr>
            <w:r w:rsidRPr="00F33CE9">
              <w:rPr>
                <w:rFonts w:cstheme="minorHAnsi"/>
                <w:b/>
                <w:color w:val="0070C0"/>
                <w:spacing w:val="-3"/>
              </w:rPr>
              <w:t>Testing for Associations Continued</w:t>
            </w:r>
          </w:p>
          <w:p w:rsidR="00F33CE9" w:rsidRPr="00F33CE9" w:rsidRDefault="00F33CE9" w:rsidP="00F33CE9">
            <w:pPr>
              <w:jc w:val="center"/>
              <w:rPr>
                <w:rFonts w:cstheme="minorHAnsi"/>
                <w:b/>
                <w:color w:val="0070C0"/>
                <w:spacing w:val="-3"/>
              </w:rPr>
            </w:pPr>
            <w:r w:rsidRPr="00F33CE9">
              <w:rPr>
                <w:rFonts w:cstheme="minorHAnsi"/>
                <w:b/>
                <w:color w:val="0070C0"/>
                <w:spacing w:val="-3"/>
              </w:rPr>
              <w:t>(Spearman’s Correlation)</w:t>
            </w:r>
          </w:p>
          <w:p w:rsidR="00F33CE9" w:rsidRPr="00F33CE9" w:rsidRDefault="00F33CE9" w:rsidP="00F33CE9">
            <w:pPr>
              <w:jc w:val="center"/>
              <w:rPr>
                <w:rFonts w:cstheme="minorHAnsi"/>
                <w:b/>
                <w:color w:val="0070C0"/>
                <w:spacing w:val="-3"/>
              </w:rPr>
            </w:pPr>
            <w:r w:rsidRPr="00F33CE9">
              <w:rPr>
                <w:rFonts w:cstheme="minorHAnsi"/>
                <w:b/>
                <w:color w:val="0070C0"/>
                <w:spacing w:val="-3"/>
              </w:rPr>
              <w:t>Due Week 4</w:t>
            </w:r>
          </w:p>
          <w:p w:rsidR="00F33CE9" w:rsidRPr="0006469F" w:rsidRDefault="00F33CE9" w:rsidP="00F33CE9">
            <w:pPr>
              <w:rPr>
                <w:rFonts w:cstheme="minorHAnsi"/>
                <w:spacing w:val="-3"/>
              </w:rPr>
            </w:pPr>
            <w:r>
              <w:rPr>
                <w:rFonts w:cstheme="minorHAnsi"/>
                <w:spacing w:val="-3"/>
              </w:rPr>
              <w:t xml:space="preserve">                   </w:t>
            </w:r>
            <w:proofErr w:type="spellStart"/>
            <w:r w:rsidRPr="0006469F">
              <w:rPr>
                <w:rFonts w:cstheme="minorHAnsi"/>
                <w:spacing w:val="-3"/>
              </w:rPr>
              <w:t>Laerd</w:t>
            </w:r>
            <w:proofErr w:type="spellEnd"/>
            <w:r w:rsidRPr="0006469F">
              <w:rPr>
                <w:rFonts w:cstheme="minorHAnsi"/>
                <w:spacing w:val="-3"/>
              </w:rPr>
              <w:t xml:space="preserve"> Statistics – Read and study </w:t>
            </w:r>
          </w:p>
          <w:p w:rsidR="00F33CE9" w:rsidRPr="0006469F" w:rsidRDefault="00F33CE9" w:rsidP="00F33CE9">
            <w:pPr>
              <w:rPr>
                <w:rFonts w:cstheme="minorHAnsi"/>
                <w:spacing w:val="-3"/>
              </w:rPr>
            </w:pPr>
            <w:r w:rsidRPr="0006469F">
              <w:rPr>
                <w:rFonts w:cstheme="minorHAnsi"/>
                <w:spacing w:val="-3"/>
              </w:rPr>
              <w:t xml:space="preserve">              </w:t>
            </w:r>
            <w:r>
              <w:rPr>
                <w:rFonts w:cstheme="minorHAnsi"/>
                <w:spacing w:val="-3"/>
              </w:rPr>
              <w:t xml:space="preserve">     </w:t>
            </w:r>
            <w:r w:rsidRPr="0006469F">
              <w:rPr>
                <w:rFonts w:cstheme="minorHAnsi"/>
                <w:spacing w:val="-3"/>
              </w:rPr>
              <w:t>Spearman’s Correlation</w:t>
            </w:r>
          </w:p>
          <w:p w:rsidR="00F33CE9" w:rsidRDefault="00F33CE9" w:rsidP="0003779D">
            <w:pPr>
              <w:jc w:val="center"/>
              <w:rPr>
                <w:rFonts w:cstheme="minorHAnsi"/>
                <w:color w:val="0070C0"/>
                <w:spacing w:val="-3"/>
              </w:rPr>
            </w:pPr>
          </w:p>
          <w:p w:rsidR="00F33CE9" w:rsidRPr="0006469F" w:rsidRDefault="00F33CE9" w:rsidP="0003779D">
            <w:pPr>
              <w:jc w:val="center"/>
              <w:rPr>
                <w:rFonts w:cstheme="minorHAnsi"/>
                <w:color w:val="0070C0"/>
                <w:spacing w:val="-3"/>
              </w:rPr>
            </w:pPr>
            <w:r w:rsidRPr="0006469F">
              <w:rPr>
                <w:rFonts w:cstheme="minorHAnsi"/>
                <w:color w:val="FF0000"/>
                <w:spacing w:val="-3"/>
              </w:rPr>
              <w:t xml:space="preserve">● WEEK </w:t>
            </w:r>
            <w:r>
              <w:rPr>
                <w:rFonts w:cstheme="minorHAnsi"/>
                <w:color w:val="FF0000"/>
                <w:spacing w:val="-3"/>
              </w:rPr>
              <w:t>4</w:t>
            </w:r>
            <w:r w:rsidRPr="0006469F">
              <w:rPr>
                <w:rFonts w:cstheme="minorHAnsi"/>
                <w:color w:val="FF0000"/>
                <w:spacing w:val="-3"/>
              </w:rPr>
              <w:t xml:space="preserve">: </w:t>
            </w:r>
            <w:r w:rsidRPr="0006469F">
              <w:rPr>
                <w:rFonts w:cstheme="minorHAnsi"/>
                <w:color w:val="000000" w:themeColor="text1"/>
                <w:spacing w:val="-3"/>
              </w:rPr>
              <w:t>Wri</w:t>
            </w:r>
            <w:r>
              <w:rPr>
                <w:rFonts w:cstheme="minorHAnsi"/>
                <w:color w:val="000000" w:themeColor="text1"/>
                <w:spacing w:val="-3"/>
              </w:rPr>
              <w:t>te-Up for Week4 due Sunday@ 1pm</w:t>
            </w:r>
            <w:r w:rsidRPr="0006469F">
              <w:rPr>
                <w:rFonts w:cstheme="minorHAnsi"/>
                <w:color w:val="000000" w:themeColor="text1"/>
                <w:spacing w:val="-3"/>
              </w:rPr>
              <w:t xml:space="preserve"> CST.</w:t>
            </w:r>
          </w:p>
        </w:tc>
      </w:tr>
      <w:tr w:rsidR="00AB36FD" w:rsidRPr="00F67A59" w:rsidTr="0003779D">
        <w:tc>
          <w:tcPr>
            <w:tcW w:w="2497" w:type="dxa"/>
            <w:shd w:val="clear" w:color="auto" w:fill="auto"/>
          </w:tcPr>
          <w:p w:rsidR="00AB36FD" w:rsidRPr="00F67A59" w:rsidRDefault="00AB36FD" w:rsidP="0003779D">
            <w:pPr>
              <w:jc w:val="center"/>
              <w:rPr>
                <w:rFonts w:cstheme="minorHAnsi"/>
                <w:b/>
                <w:spacing w:val="-3"/>
              </w:rPr>
            </w:pPr>
            <w:r>
              <w:rPr>
                <w:rFonts w:cstheme="minorHAnsi"/>
                <w:b/>
                <w:spacing w:val="-3"/>
              </w:rPr>
              <w:t>WEEK 5</w:t>
            </w:r>
          </w:p>
          <w:p w:rsidR="00AB36FD" w:rsidRPr="00F67A59" w:rsidRDefault="00AB36FD" w:rsidP="0003779D">
            <w:pPr>
              <w:jc w:val="center"/>
              <w:rPr>
                <w:rFonts w:cstheme="minorHAnsi"/>
                <w:b/>
                <w:spacing w:val="-3"/>
              </w:rPr>
            </w:pPr>
          </w:p>
          <w:p w:rsidR="00AB36FD" w:rsidRPr="00F67A59" w:rsidRDefault="00AB36FD" w:rsidP="0003779D">
            <w:pPr>
              <w:jc w:val="center"/>
              <w:rPr>
                <w:rFonts w:cstheme="minorHAnsi"/>
                <w:b/>
                <w:spacing w:val="-3"/>
              </w:rPr>
            </w:pPr>
          </w:p>
        </w:tc>
        <w:tc>
          <w:tcPr>
            <w:tcW w:w="7195" w:type="dxa"/>
            <w:shd w:val="clear" w:color="auto" w:fill="auto"/>
          </w:tcPr>
          <w:p w:rsidR="00AB36FD" w:rsidRPr="00F67A59" w:rsidRDefault="00AB36FD" w:rsidP="0003779D">
            <w:pPr>
              <w:jc w:val="center"/>
              <w:rPr>
                <w:rFonts w:cstheme="minorHAnsi"/>
                <w:b/>
                <w:color w:val="0070C0"/>
                <w:spacing w:val="-3"/>
              </w:rPr>
            </w:pPr>
            <w:r>
              <w:rPr>
                <w:rFonts w:cstheme="minorHAnsi"/>
                <w:b/>
                <w:spacing w:val="-3"/>
              </w:rPr>
              <w:t xml:space="preserve">     </w:t>
            </w:r>
            <w:r w:rsidRPr="00F67A59">
              <w:rPr>
                <w:rFonts w:cstheme="minorHAnsi"/>
                <w:b/>
                <w:color w:val="0070C0"/>
                <w:spacing w:val="-3"/>
              </w:rPr>
              <w:t xml:space="preserve">Testing for </w:t>
            </w:r>
            <w:r>
              <w:rPr>
                <w:rFonts w:cstheme="minorHAnsi"/>
                <w:b/>
                <w:color w:val="0070C0"/>
                <w:spacing w:val="-3"/>
              </w:rPr>
              <w:t>Linear Relationships</w:t>
            </w:r>
          </w:p>
          <w:p w:rsidR="00AB36FD" w:rsidRPr="00F67A59" w:rsidRDefault="00AB36FD" w:rsidP="0003779D">
            <w:pPr>
              <w:jc w:val="center"/>
              <w:rPr>
                <w:rFonts w:cstheme="minorHAnsi"/>
                <w:b/>
                <w:color w:val="0070C0"/>
                <w:spacing w:val="-3"/>
              </w:rPr>
            </w:pPr>
            <w:r w:rsidRPr="00F67A59">
              <w:rPr>
                <w:rFonts w:cstheme="minorHAnsi"/>
                <w:b/>
                <w:color w:val="0070C0"/>
                <w:spacing w:val="-3"/>
              </w:rPr>
              <w:t>(Multiple Regression Analysis)</w:t>
            </w:r>
          </w:p>
          <w:p w:rsidR="00AB36FD" w:rsidRDefault="00AB36FD" w:rsidP="0003779D">
            <w:pPr>
              <w:jc w:val="both"/>
              <w:rPr>
                <w:rFonts w:cstheme="minorHAnsi"/>
                <w:b/>
                <w:spacing w:val="-3"/>
              </w:rPr>
            </w:pPr>
            <w:r w:rsidRPr="00F67A59">
              <w:rPr>
                <w:rFonts w:cstheme="minorHAnsi"/>
                <w:b/>
                <w:spacing w:val="-3"/>
              </w:rPr>
              <w:t xml:space="preserve">         </w:t>
            </w:r>
            <w:proofErr w:type="spellStart"/>
            <w:r w:rsidRPr="00F67A59">
              <w:rPr>
                <w:rFonts w:cstheme="minorHAnsi"/>
                <w:b/>
                <w:spacing w:val="-3"/>
              </w:rPr>
              <w:t>Laerd</w:t>
            </w:r>
            <w:proofErr w:type="spellEnd"/>
            <w:r w:rsidRPr="00F67A59">
              <w:rPr>
                <w:rFonts w:cstheme="minorHAnsi"/>
                <w:b/>
                <w:spacing w:val="-3"/>
              </w:rPr>
              <w:t xml:space="preserve"> Statistics - Linear Regression and Multiple Regression</w:t>
            </w:r>
            <w:r w:rsidR="00F33CE9">
              <w:rPr>
                <w:rFonts w:cstheme="minorHAnsi"/>
                <w:b/>
                <w:spacing w:val="-3"/>
              </w:rPr>
              <w:t xml:space="preserve"> but assignment is only on Multiple Regression.</w:t>
            </w:r>
          </w:p>
          <w:p w:rsidR="00AB36FD" w:rsidRDefault="00AB36FD" w:rsidP="0003779D">
            <w:pPr>
              <w:jc w:val="both"/>
              <w:rPr>
                <w:rFonts w:cstheme="minorHAnsi"/>
                <w:b/>
                <w:spacing w:val="-3"/>
              </w:rPr>
            </w:pPr>
          </w:p>
          <w:p w:rsidR="00AB36FD" w:rsidRPr="00F67A59" w:rsidRDefault="00AB36FD" w:rsidP="0003779D">
            <w:pPr>
              <w:jc w:val="both"/>
              <w:rPr>
                <w:rFonts w:cstheme="minorHAnsi"/>
                <w:b/>
                <w:spacing w:val="-3"/>
              </w:rPr>
            </w:pPr>
            <w:r>
              <w:rPr>
                <w:rFonts w:cstheme="minorHAnsi"/>
                <w:b/>
                <w:spacing w:val="-3"/>
              </w:rPr>
              <w:t xml:space="preserve">     </w:t>
            </w:r>
            <w:r w:rsidRPr="00892883">
              <w:rPr>
                <w:rFonts w:cstheme="minorHAnsi"/>
                <w:b/>
                <w:color w:val="FF0000"/>
                <w:spacing w:val="-3"/>
              </w:rPr>
              <w:t xml:space="preserve">   ● </w:t>
            </w:r>
            <w:r>
              <w:rPr>
                <w:rFonts w:cstheme="minorHAnsi"/>
                <w:b/>
                <w:color w:val="FF0000"/>
                <w:spacing w:val="-3"/>
              </w:rPr>
              <w:t xml:space="preserve">WEEK 5: </w:t>
            </w:r>
            <w:proofErr w:type="spellStart"/>
            <w:r w:rsidRPr="00892883">
              <w:rPr>
                <w:rFonts w:cstheme="minorHAnsi"/>
                <w:b/>
                <w:color w:val="000000" w:themeColor="text1"/>
                <w:spacing w:val="-3"/>
              </w:rPr>
              <w:t>Write-UP</w:t>
            </w:r>
            <w:proofErr w:type="spellEnd"/>
            <w:r w:rsidRPr="00892883">
              <w:rPr>
                <w:rFonts w:cstheme="minorHAnsi"/>
                <w:b/>
                <w:color w:val="000000" w:themeColor="text1"/>
                <w:spacing w:val="-3"/>
              </w:rPr>
              <w:t xml:space="preserve"> for Week 5 due </w:t>
            </w:r>
            <w:r>
              <w:rPr>
                <w:rFonts w:cstheme="minorHAnsi"/>
                <w:b/>
                <w:color w:val="000000" w:themeColor="text1"/>
                <w:spacing w:val="-3"/>
              </w:rPr>
              <w:t>Sunday @ 1pm</w:t>
            </w:r>
            <w:r w:rsidRPr="00892883">
              <w:rPr>
                <w:rFonts w:cstheme="minorHAnsi"/>
                <w:b/>
                <w:color w:val="000000" w:themeColor="text1"/>
                <w:spacing w:val="-3"/>
              </w:rPr>
              <w:t xml:space="preserve"> CST. (This assignment is for Multiple Regression).</w:t>
            </w:r>
          </w:p>
        </w:tc>
      </w:tr>
      <w:tr w:rsidR="00AB36FD" w:rsidRPr="00F67A59" w:rsidTr="0003779D">
        <w:tc>
          <w:tcPr>
            <w:tcW w:w="2497" w:type="dxa"/>
            <w:shd w:val="clear" w:color="auto" w:fill="auto"/>
          </w:tcPr>
          <w:p w:rsidR="00AB36FD" w:rsidRPr="00F67A59" w:rsidRDefault="00AB36FD" w:rsidP="0003779D">
            <w:pPr>
              <w:jc w:val="center"/>
              <w:rPr>
                <w:rFonts w:cstheme="minorHAnsi"/>
                <w:b/>
                <w:spacing w:val="-3"/>
              </w:rPr>
            </w:pPr>
            <w:r>
              <w:rPr>
                <w:rFonts w:cstheme="minorHAnsi"/>
                <w:b/>
                <w:spacing w:val="-3"/>
              </w:rPr>
              <w:t xml:space="preserve">WEEK 6 </w:t>
            </w:r>
          </w:p>
          <w:p w:rsidR="00AB36FD" w:rsidRPr="00F67A59" w:rsidRDefault="00AB36FD" w:rsidP="0003779D">
            <w:pPr>
              <w:jc w:val="center"/>
              <w:rPr>
                <w:rFonts w:cstheme="minorHAnsi"/>
                <w:b/>
                <w:spacing w:val="-3"/>
              </w:rPr>
            </w:pPr>
          </w:p>
          <w:p w:rsidR="00AB36FD" w:rsidRPr="00F67A59" w:rsidRDefault="00AB36FD" w:rsidP="0003779D">
            <w:pPr>
              <w:jc w:val="center"/>
              <w:rPr>
                <w:rFonts w:cstheme="minorHAnsi"/>
                <w:b/>
                <w:spacing w:val="-3"/>
              </w:rPr>
            </w:pPr>
          </w:p>
        </w:tc>
        <w:tc>
          <w:tcPr>
            <w:tcW w:w="7195" w:type="dxa"/>
            <w:shd w:val="clear" w:color="auto" w:fill="auto"/>
          </w:tcPr>
          <w:p w:rsidR="00AB36FD" w:rsidRPr="00F67A59" w:rsidRDefault="00AB36FD" w:rsidP="0003779D">
            <w:pPr>
              <w:jc w:val="center"/>
              <w:rPr>
                <w:rFonts w:cstheme="minorHAnsi"/>
                <w:b/>
                <w:color w:val="0070C0"/>
                <w:spacing w:val="-3"/>
              </w:rPr>
            </w:pPr>
            <w:r w:rsidRPr="00F67A59">
              <w:rPr>
                <w:rFonts w:cstheme="minorHAnsi"/>
                <w:b/>
                <w:spacing w:val="-3"/>
              </w:rPr>
              <w:t xml:space="preserve">     </w:t>
            </w:r>
            <w:r w:rsidRPr="00F67A59">
              <w:rPr>
                <w:rFonts w:cstheme="minorHAnsi"/>
                <w:b/>
                <w:color w:val="0070C0"/>
                <w:spacing w:val="-3"/>
              </w:rPr>
              <w:t xml:space="preserve">Testing for Differences Between Groups </w:t>
            </w:r>
          </w:p>
          <w:p w:rsidR="00AB36FD" w:rsidRPr="00F67A59" w:rsidRDefault="00AB36FD" w:rsidP="0003779D">
            <w:pPr>
              <w:jc w:val="center"/>
              <w:rPr>
                <w:rFonts w:cstheme="minorHAnsi"/>
                <w:b/>
                <w:color w:val="0070C0"/>
                <w:spacing w:val="-3"/>
              </w:rPr>
            </w:pPr>
            <w:r w:rsidRPr="00F67A59">
              <w:rPr>
                <w:rFonts w:cstheme="minorHAnsi"/>
                <w:b/>
                <w:color w:val="0070C0"/>
                <w:spacing w:val="-3"/>
              </w:rPr>
              <w:t>(Independent Samples t-test, ANOVA, and MANOVA Analysis)</w:t>
            </w:r>
          </w:p>
          <w:p w:rsidR="00AB36FD" w:rsidRPr="00F67A59" w:rsidRDefault="00AB36FD" w:rsidP="0003779D">
            <w:pPr>
              <w:rPr>
                <w:rFonts w:cstheme="minorHAnsi"/>
                <w:b/>
                <w:spacing w:val="-3"/>
              </w:rPr>
            </w:pPr>
            <w:r w:rsidRPr="00F67A59">
              <w:rPr>
                <w:rFonts w:cstheme="minorHAnsi"/>
                <w:spacing w:val="-3"/>
              </w:rPr>
              <w:t xml:space="preserve">         </w:t>
            </w:r>
            <w:r w:rsidRPr="00F67A59">
              <w:rPr>
                <w:rFonts w:cstheme="minorHAnsi"/>
                <w:b/>
                <w:spacing w:val="-3"/>
              </w:rPr>
              <w:t xml:space="preserve"> </w:t>
            </w:r>
            <w:proofErr w:type="spellStart"/>
            <w:r w:rsidRPr="00F67A59">
              <w:rPr>
                <w:rFonts w:cstheme="minorHAnsi"/>
                <w:b/>
                <w:spacing w:val="-3"/>
              </w:rPr>
              <w:t>Laerd</w:t>
            </w:r>
            <w:proofErr w:type="spellEnd"/>
            <w:r w:rsidRPr="00F67A59">
              <w:rPr>
                <w:rFonts w:cstheme="minorHAnsi"/>
                <w:b/>
                <w:spacing w:val="-3"/>
              </w:rPr>
              <w:t xml:space="preserve"> Statistics – Read and study:</w:t>
            </w:r>
          </w:p>
          <w:p w:rsidR="00AB36FD" w:rsidRPr="00F67A59" w:rsidRDefault="00AB36FD" w:rsidP="0003779D">
            <w:pPr>
              <w:rPr>
                <w:rFonts w:cstheme="minorHAnsi"/>
                <w:b/>
                <w:spacing w:val="-3"/>
              </w:rPr>
            </w:pPr>
            <w:r w:rsidRPr="00F67A59">
              <w:rPr>
                <w:rFonts w:cstheme="minorHAnsi"/>
                <w:b/>
                <w:spacing w:val="-3"/>
              </w:rPr>
              <w:t xml:space="preserve">                       Independent Sample t-test</w:t>
            </w:r>
          </w:p>
          <w:p w:rsidR="00AB36FD" w:rsidRPr="00F67A59" w:rsidRDefault="00AB36FD" w:rsidP="0003779D">
            <w:pPr>
              <w:rPr>
                <w:rFonts w:cstheme="minorHAnsi"/>
                <w:b/>
                <w:spacing w:val="-3"/>
              </w:rPr>
            </w:pPr>
            <w:r w:rsidRPr="00F67A59">
              <w:rPr>
                <w:rFonts w:cstheme="minorHAnsi"/>
                <w:b/>
                <w:spacing w:val="-3"/>
              </w:rPr>
              <w:t xml:space="preserve">                       1-way ANOVA</w:t>
            </w:r>
            <w:r w:rsidR="00F33CE9">
              <w:rPr>
                <w:rFonts w:cstheme="minorHAnsi"/>
                <w:b/>
                <w:spacing w:val="-3"/>
              </w:rPr>
              <w:t xml:space="preserve"> (Assignment on ANOVA)</w:t>
            </w:r>
          </w:p>
          <w:p w:rsidR="00AB36FD" w:rsidRPr="00F67A59" w:rsidRDefault="00AB36FD" w:rsidP="0003779D">
            <w:pPr>
              <w:rPr>
                <w:rFonts w:cstheme="minorHAnsi"/>
                <w:b/>
                <w:spacing w:val="-3"/>
              </w:rPr>
            </w:pPr>
            <w:r w:rsidRPr="00F67A59">
              <w:rPr>
                <w:rFonts w:cstheme="minorHAnsi"/>
                <w:spacing w:val="-3"/>
              </w:rPr>
              <w:t xml:space="preserve">    </w:t>
            </w:r>
            <w:r w:rsidRPr="00F67A59">
              <w:rPr>
                <w:rFonts w:cstheme="minorHAnsi"/>
                <w:b/>
                <w:spacing w:val="-3"/>
              </w:rPr>
              <w:t xml:space="preserve"> </w:t>
            </w:r>
            <w:r w:rsidRPr="00892883">
              <w:rPr>
                <w:rFonts w:cstheme="minorHAnsi"/>
                <w:b/>
                <w:color w:val="FF0000"/>
                <w:spacing w:val="-3"/>
              </w:rPr>
              <w:t xml:space="preserve">● </w:t>
            </w:r>
            <w:r>
              <w:rPr>
                <w:rFonts w:cstheme="minorHAnsi"/>
                <w:b/>
                <w:color w:val="FF0000"/>
                <w:spacing w:val="-3"/>
              </w:rPr>
              <w:t>WEEK 6</w:t>
            </w:r>
            <w:r w:rsidRPr="00892883">
              <w:rPr>
                <w:rFonts w:cstheme="minorHAnsi"/>
                <w:b/>
                <w:color w:val="FF0000"/>
                <w:spacing w:val="-3"/>
              </w:rPr>
              <w:t xml:space="preserve">: </w:t>
            </w:r>
            <w:r w:rsidRPr="00F67A59">
              <w:rPr>
                <w:rFonts w:cstheme="minorHAnsi"/>
                <w:b/>
                <w:spacing w:val="-3"/>
              </w:rPr>
              <w:t>Wr</w:t>
            </w:r>
            <w:r>
              <w:rPr>
                <w:rFonts w:cstheme="minorHAnsi"/>
                <w:b/>
                <w:spacing w:val="-3"/>
              </w:rPr>
              <w:t>ite-Up for Week 6 due Sunday @ 1pm CST</w:t>
            </w:r>
            <w:r w:rsidRPr="00F67A59">
              <w:rPr>
                <w:rFonts w:cstheme="minorHAnsi"/>
                <w:b/>
                <w:spacing w:val="-3"/>
              </w:rPr>
              <w:t>.</w:t>
            </w:r>
          </w:p>
        </w:tc>
      </w:tr>
      <w:tr w:rsidR="00AB36FD" w:rsidRPr="00F67A59" w:rsidTr="0003779D">
        <w:tc>
          <w:tcPr>
            <w:tcW w:w="2497" w:type="dxa"/>
            <w:shd w:val="clear" w:color="auto" w:fill="auto"/>
          </w:tcPr>
          <w:p w:rsidR="00AB36FD" w:rsidRDefault="00AB36FD" w:rsidP="0003779D">
            <w:pPr>
              <w:jc w:val="center"/>
              <w:rPr>
                <w:rFonts w:cstheme="minorHAnsi"/>
                <w:b/>
                <w:spacing w:val="-3"/>
              </w:rPr>
            </w:pPr>
            <w:r>
              <w:rPr>
                <w:rFonts w:cstheme="minorHAnsi"/>
                <w:b/>
                <w:spacing w:val="-3"/>
              </w:rPr>
              <w:t>WEEK 7</w:t>
            </w:r>
          </w:p>
        </w:tc>
        <w:tc>
          <w:tcPr>
            <w:tcW w:w="7195" w:type="dxa"/>
            <w:shd w:val="clear" w:color="auto" w:fill="auto"/>
          </w:tcPr>
          <w:p w:rsidR="00AB36FD" w:rsidRPr="00F67A59" w:rsidRDefault="00AB36FD" w:rsidP="0003779D">
            <w:pPr>
              <w:jc w:val="center"/>
              <w:rPr>
                <w:rFonts w:cstheme="minorHAnsi"/>
                <w:b/>
                <w:color w:val="0070C0"/>
                <w:spacing w:val="-3"/>
              </w:rPr>
            </w:pPr>
            <w:r w:rsidRPr="00F67A59">
              <w:rPr>
                <w:rFonts w:cstheme="minorHAnsi"/>
                <w:b/>
                <w:color w:val="0070C0"/>
                <w:spacing w:val="-3"/>
              </w:rPr>
              <w:t>Data Reduction Analysis</w:t>
            </w:r>
          </w:p>
          <w:p w:rsidR="00AB36FD" w:rsidRPr="00F67A59" w:rsidRDefault="00AB36FD" w:rsidP="0003779D">
            <w:pPr>
              <w:jc w:val="center"/>
              <w:rPr>
                <w:rFonts w:cstheme="minorHAnsi"/>
                <w:b/>
                <w:color w:val="0070C0"/>
                <w:spacing w:val="-3"/>
              </w:rPr>
            </w:pPr>
            <w:r w:rsidRPr="00F67A59">
              <w:rPr>
                <w:rFonts w:cstheme="minorHAnsi"/>
                <w:b/>
                <w:color w:val="0070C0"/>
                <w:spacing w:val="-3"/>
              </w:rPr>
              <w:t>(Principle Components Analysis)</w:t>
            </w:r>
          </w:p>
          <w:p w:rsidR="00AB36FD" w:rsidRDefault="00AB36FD" w:rsidP="0003779D">
            <w:pPr>
              <w:rPr>
                <w:rFonts w:cstheme="minorHAnsi"/>
                <w:b/>
                <w:spacing w:val="-3"/>
              </w:rPr>
            </w:pPr>
            <w:r w:rsidRPr="00F67A59">
              <w:rPr>
                <w:rFonts w:cstheme="minorHAnsi"/>
                <w:b/>
                <w:color w:val="0070C0"/>
                <w:spacing w:val="-3"/>
              </w:rPr>
              <w:t xml:space="preserve">    </w:t>
            </w:r>
            <w:proofErr w:type="spellStart"/>
            <w:r w:rsidRPr="00F67A59">
              <w:rPr>
                <w:rFonts w:cstheme="minorHAnsi"/>
                <w:b/>
                <w:spacing w:val="-3"/>
              </w:rPr>
              <w:t>Laerd</w:t>
            </w:r>
            <w:proofErr w:type="spellEnd"/>
            <w:r w:rsidRPr="00F67A59">
              <w:rPr>
                <w:rFonts w:cstheme="minorHAnsi"/>
                <w:b/>
                <w:spacing w:val="-3"/>
              </w:rPr>
              <w:t xml:space="preserve"> Statistics – Read and study:</w:t>
            </w:r>
            <w:r>
              <w:rPr>
                <w:rFonts w:cstheme="minorHAnsi"/>
                <w:b/>
                <w:spacing w:val="-3"/>
              </w:rPr>
              <w:t xml:space="preserve"> </w:t>
            </w:r>
            <w:r w:rsidRPr="00F67A59">
              <w:rPr>
                <w:rFonts w:cstheme="minorHAnsi"/>
                <w:b/>
                <w:spacing w:val="-3"/>
              </w:rPr>
              <w:t>Principle Components Analysis</w:t>
            </w:r>
          </w:p>
          <w:p w:rsidR="00AB36FD" w:rsidRPr="00F67A59" w:rsidRDefault="00AB36FD" w:rsidP="0003779D">
            <w:pPr>
              <w:rPr>
                <w:rFonts w:cstheme="minorHAnsi"/>
                <w:b/>
                <w:spacing w:val="-3"/>
              </w:rPr>
            </w:pPr>
            <w:r w:rsidRPr="003252C8">
              <w:rPr>
                <w:rFonts w:cstheme="minorHAnsi"/>
                <w:b/>
                <w:color w:val="FF0000"/>
                <w:spacing w:val="-3"/>
              </w:rPr>
              <w:t xml:space="preserve">● WEEK </w:t>
            </w:r>
            <w:r>
              <w:rPr>
                <w:rFonts w:cstheme="minorHAnsi"/>
                <w:b/>
                <w:color w:val="FF0000"/>
                <w:spacing w:val="-3"/>
              </w:rPr>
              <w:t>7</w:t>
            </w:r>
            <w:r w:rsidRPr="003252C8">
              <w:rPr>
                <w:rFonts w:cstheme="minorHAnsi"/>
                <w:b/>
                <w:color w:val="FF0000"/>
                <w:spacing w:val="-3"/>
              </w:rPr>
              <w:t xml:space="preserve">: </w:t>
            </w:r>
            <w:r>
              <w:rPr>
                <w:rFonts w:cstheme="minorHAnsi"/>
                <w:b/>
                <w:spacing w:val="-3"/>
              </w:rPr>
              <w:t>Write-Up for Week 7 due Sunday @ 1pm CST</w:t>
            </w:r>
          </w:p>
        </w:tc>
      </w:tr>
      <w:tr w:rsidR="00AB36FD" w:rsidRPr="00F67A59" w:rsidTr="0003779D">
        <w:tc>
          <w:tcPr>
            <w:tcW w:w="2497" w:type="dxa"/>
            <w:shd w:val="clear" w:color="auto" w:fill="auto"/>
          </w:tcPr>
          <w:p w:rsidR="00AB36FD" w:rsidRDefault="00AB36FD" w:rsidP="0003779D">
            <w:pPr>
              <w:jc w:val="center"/>
              <w:rPr>
                <w:rFonts w:cstheme="minorHAnsi"/>
                <w:b/>
                <w:spacing w:val="-3"/>
              </w:rPr>
            </w:pPr>
            <w:r>
              <w:rPr>
                <w:rFonts w:cstheme="minorHAnsi"/>
                <w:b/>
                <w:spacing w:val="-3"/>
              </w:rPr>
              <w:t>WEEK 8</w:t>
            </w:r>
          </w:p>
        </w:tc>
        <w:tc>
          <w:tcPr>
            <w:tcW w:w="7195" w:type="dxa"/>
            <w:shd w:val="clear" w:color="auto" w:fill="auto"/>
          </w:tcPr>
          <w:p w:rsidR="00AB36FD" w:rsidRDefault="00AB36FD" w:rsidP="0003779D">
            <w:pPr>
              <w:jc w:val="center"/>
              <w:rPr>
                <w:rFonts w:cstheme="minorHAnsi"/>
                <w:b/>
                <w:color w:val="0070C0"/>
                <w:spacing w:val="-3"/>
              </w:rPr>
            </w:pPr>
            <w:r>
              <w:rPr>
                <w:rFonts w:cstheme="minorHAnsi"/>
                <w:b/>
                <w:color w:val="0070C0"/>
                <w:spacing w:val="-3"/>
              </w:rPr>
              <w:t xml:space="preserve">Begin writing your literature Review for Research Methods III.  </w:t>
            </w:r>
          </w:p>
          <w:p w:rsidR="00AB36FD" w:rsidRDefault="00AB36FD" w:rsidP="0003779D">
            <w:pPr>
              <w:jc w:val="center"/>
              <w:rPr>
                <w:rFonts w:cstheme="minorHAnsi"/>
                <w:b/>
                <w:color w:val="0070C0"/>
                <w:spacing w:val="-3"/>
              </w:rPr>
            </w:pPr>
          </w:p>
          <w:p w:rsidR="00AB36FD" w:rsidRPr="0004797E" w:rsidRDefault="00AB36FD" w:rsidP="0003779D">
            <w:pPr>
              <w:rPr>
                <w:rFonts w:cstheme="minorHAnsi"/>
                <w:b/>
                <w:spacing w:val="-3"/>
              </w:rPr>
            </w:pPr>
            <w:r w:rsidRPr="003252C8">
              <w:rPr>
                <w:rFonts w:cstheme="minorHAnsi"/>
                <w:b/>
                <w:color w:val="FF0000"/>
                <w:spacing w:val="-3"/>
              </w:rPr>
              <w:t xml:space="preserve">● WEEK </w:t>
            </w:r>
            <w:r>
              <w:rPr>
                <w:rFonts w:cstheme="minorHAnsi"/>
                <w:b/>
                <w:color w:val="FF0000"/>
                <w:spacing w:val="-3"/>
              </w:rPr>
              <w:t xml:space="preserve">8: </w:t>
            </w:r>
            <w:r>
              <w:rPr>
                <w:rFonts w:cstheme="minorHAnsi"/>
                <w:b/>
                <w:spacing w:val="-3"/>
              </w:rPr>
              <w:t xml:space="preserve">Discussion Board due and work on your literature review for RM 3. </w:t>
            </w:r>
          </w:p>
          <w:p w:rsidR="00AB36FD" w:rsidRDefault="00AB36FD" w:rsidP="0003779D">
            <w:pPr>
              <w:rPr>
                <w:rFonts w:cstheme="minorHAnsi"/>
                <w:b/>
                <w:spacing w:val="-3"/>
              </w:rPr>
            </w:pPr>
          </w:p>
          <w:p w:rsidR="00AB36FD" w:rsidRPr="00966532" w:rsidRDefault="00AB36FD" w:rsidP="0003779D">
            <w:pPr>
              <w:shd w:val="clear" w:color="auto" w:fill="F4F4F4"/>
              <w:contextualSpacing w:val="0"/>
              <w:jc w:val="center"/>
              <w:rPr>
                <w:rFonts w:ascii="Times New Roman" w:eastAsia="Times New Roman" w:hAnsi="Times New Roman" w:cs="Times New Roman"/>
                <w:color w:val="000000"/>
                <w:sz w:val="24"/>
                <w:szCs w:val="24"/>
              </w:rPr>
            </w:pPr>
            <w:r w:rsidRPr="00966532">
              <w:rPr>
                <w:rFonts w:ascii="Arial" w:eastAsia="Times New Roman" w:hAnsi="Arial" w:cs="Arial"/>
                <w:b/>
                <w:bCs/>
                <w:color w:val="000000"/>
                <w:sz w:val="24"/>
                <w:szCs w:val="24"/>
                <w:bdr w:val="none" w:sz="0" w:space="0" w:color="auto" w:frame="1"/>
              </w:rPr>
              <w:lastRenderedPageBreak/>
              <w:t>The Literature Review Required Outline</w:t>
            </w:r>
          </w:p>
          <w:p w:rsidR="00AB36FD" w:rsidRPr="00966532" w:rsidRDefault="00AB36FD" w:rsidP="0003779D">
            <w:pPr>
              <w:shd w:val="clear" w:color="auto" w:fill="F4F4F4"/>
              <w:contextualSpacing w:val="0"/>
              <w:rPr>
                <w:rFonts w:ascii="Times New Roman" w:eastAsia="Times New Roman" w:hAnsi="Times New Roman" w:cs="Times New Roman"/>
                <w:color w:val="000000"/>
                <w:sz w:val="24"/>
                <w:szCs w:val="24"/>
              </w:rPr>
            </w:pPr>
            <w:r w:rsidRPr="00966532">
              <w:rPr>
                <w:rFonts w:ascii="Times New Roman" w:eastAsia="Times New Roman" w:hAnsi="Times New Roman" w:cs="Times New Roman"/>
                <w:color w:val="000000"/>
                <w:sz w:val="24"/>
                <w:szCs w:val="24"/>
              </w:rPr>
              <w:t>This section should include a comprehensive discussion of the relevant issues, perspectives and studies relevant to the overall topic.  The literature review is a synthesis of ideas found in the literature and is NOT a collection of article summaries. Present this information in a thematic or sub-topic scheme.  You should present information that is specifically relevant to your problem or situation that is to be studied. </w:t>
            </w:r>
          </w:p>
          <w:p w:rsidR="00AB36FD" w:rsidRPr="00966532" w:rsidRDefault="00AB36FD" w:rsidP="0003779D">
            <w:pPr>
              <w:shd w:val="clear" w:color="auto" w:fill="F4F4F4"/>
              <w:contextualSpacing w:val="0"/>
              <w:rPr>
                <w:rFonts w:ascii="Times New Roman" w:eastAsia="Times New Roman" w:hAnsi="Times New Roman" w:cs="Times New Roman"/>
                <w:color w:val="000000"/>
                <w:sz w:val="24"/>
                <w:szCs w:val="24"/>
              </w:rPr>
            </w:pPr>
            <w:r w:rsidRPr="00966532">
              <w:rPr>
                <w:rFonts w:ascii="Arial" w:eastAsia="Times New Roman" w:hAnsi="Arial" w:cs="Arial"/>
                <w:b/>
                <w:bCs/>
                <w:color w:val="000000"/>
                <w:sz w:val="24"/>
                <w:szCs w:val="24"/>
              </w:rPr>
              <w:t>Each variable studied will be discussed with relevant literature.  Additionally, the relationships between the variables (that are to be hypothesized) will be fleshed out with the literature If the variable is not being measured or is not part of the theoretical background, do not include. For example:</w:t>
            </w:r>
          </w:p>
          <w:p w:rsidR="00AB36FD" w:rsidRPr="00966532" w:rsidRDefault="00AB36FD" w:rsidP="0003779D">
            <w:pPr>
              <w:shd w:val="clear" w:color="auto" w:fill="F4F4F4"/>
              <w:contextualSpacing w:val="0"/>
              <w:rPr>
                <w:rFonts w:ascii="Times New Roman" w:eastAsia="Times New Roman" w:hAnsi="Times New Roman" w:cs="Times New Roman"/>
                <w:color w:val="000000"/>
                <w:sz w:val="24"/>
                <w:szCs w:val="24"/>
              </w:rPr>
            </w:pPr>
            <w:r w:rsidRPr="00966532">
              <w:rPr>
                <w:rFonts w:ascii="Times New Roman" w:eastAsia="Times New Roman" w:hAnsi="Times New Roman" w:cs="Times New Roman"/>
                <w:color w:val="000000"/>
                <w:sz w:val="24"/>
                <w:szCs w:val="24"/>
              </w:rPr>
              <w:t>If you are researching how the relationship between psychological detachment and trust the outline would be:</w:t>
            </w:r>
          </w:p>
          <w:p w:rsidR="00AB36FD" w:rsidRPr="00966532" w:rsidRDefault="00AB36FD" w:rsidP="00AB36FD">
            <w:pPr>
              <w:pStyle w:val="ListParagraph"/>
              <w:numPr>
                <w:ilvl w:val="0"/>
                <w:numId w:val="11"/>
              </w:numPr>
              <w:shd w:val="clear" w:color="auto" w:fill="F4F4F4"/>
              <w:rPr>
                <w:rFonts w:ascii="Times New Roman" w:eastAsia="Times New Roman" w:hAnsi="Times New Roman" w:cs="Times New Roman"/>
                <w:color w:val="000000"/>
                <w:sz w:val="24"/>
                <w:szCs w:val="24"/>
              </w:rPr>
            </w:pPr>
            <w:r w:rsidRPr="00966532">
              <w:rPr>
                <w:rFonts w:ascii="Times New Roman" w:eastAsia="Times New Roman" w:hAnsi="Times New Roman" w:cs="Times New Roman"/>
                <w:color w:val="000000"/>
                <w:sz w:val="24"/>
                <w:szCs w:val="24"/>
              </w:rPr>
              <w:t>Introduction ending with the purpose statement (about 1 page) (Level 1 heading)</w:t>
            </w:r>
          </w:p>
          <w:p w:rsidR="00AB36FD" w:rsidRPr="00966532" w:rsidRDefault="00AB36FD" w:rsidP="00AB36FD">
            <w:pPr>
              <w:pStyle w:val="ListParagraph"/>
              <w:numPr>
                <w:ilvl w:val="0"/>
                <w:numId w:val="11"/>
              </w:numPr>
              <w:shd w:val="clear" w:color="auto" w:fill="F4F4F4"/>
              <w:rPr>
                <w:rFonts w:ascii="Times New Roman" w:eastAsia="Times New Roman" w:hAnsi="Times New Roman" w:cs="Times New Roman"/>
                <w:color w:val="000000"/>
                <w:sz w:val="24"/>
                <w:szCs w:val="24"/>
              </w:rPr>
            </w:pPr>
            <w:r w:rsidRPr="00966532">
              <w:rPr>
                <w:rFonts w:ascii="Times New Roman" w:eastAsia="Times New Roman" w:hAnsi="Times New Roman" w:cs="Times New Roman"/>
                <w:color w:val="000000"/>
                <w:sz w:val="24"/>
                <w:szCs w:val="24"/>
              </w:rPr>
              <w:t>Psychological detachment (about 5 pages) (use subheadings as needed) (Level 1 heading)</w:t>
            </w:r>
          </w:p>
          <w:p w:rsidR="00AB36FD" w:rsidRPr="00966532" w:rsidRDefault="00AB36FD" w:rsidP="00AB36FD">
            <w:pPr>
              <w:pStyle w:val="ListParagraph"/>
              <w:numPr>
                <w:ilvl w:val="0"/>
                <w:numId w:val="11"/>
              </w:numPr>
              <w:shd w:val="clear" w:color="auto" w:fill="F4F4F4"/>
              <w:rPr>
                <w:rFonts w:ascii="Times New Roman" w:eastAsia="Times New Roman" w:hAnsi="Times New Roman" w:cs="Times New Roman"/>
                <w:color w:val="000000"/>
                <w:sz w:val="24"/>
                <w:szCs w:val="24"/>
              </w:rPr>
            </w:pPr>
            <w:r w:rsidRPr="00966532">
              <w:rPr>
                <w:rFonts w:ascii="Times New Roman" w:eastAsia="Times New Roman" w:hAnsi="Times New Roman" w:cs="Times New Roman"/>
                <w:color w:val="000000"/>
                <w:sz w:val="24"/>
                <w:szCs w:val="24"/>
              </w:rPr>
              <w:t>Trust (5 pages) (use subheadings as needed) (Level 1 heading)</w:t>
            </w:r>
          </w:p>
          <w:p w:rsidR="00AB36FD" w:rsidRPr="00966532" w:rsidRDefault="00AB36FD" w:rsidP="00AB36FD">
            <w:pPr>
              <w:pStyle w:val="ListParagraph"/>
              <w:numPr>
                <w:ilvl w:val="0"/>
                <w:numId w:val="11"/>
              </w:numPr>
              <w:shd w:val="clear" w:color="auto" w:fill="F4F4F4"/>
              <w:rPr>
                <w:rFonts w:ascii="Times New Roman" w:eastAsia="Times New Roman" w:hAnsi="Times New Roman" w:cs="Times New Roman"/>
                <w:color w:val="000000"/>
                <w:sz w:val="24"/>
                <w:szCs w:val="24"/>
              </w:rPr>
            </w:pPr>
            <w:r w:rsidRPr="00966532">
              <w:rPr>
                <w:rFonts w:ascii="Times New Roman" w:eastAsia="Times New Roman" w:hAnsi="Times New Roman" w:cs="Times New Roman"/>
                <w:color w:val="000000"/>
                <w:sz w:val="24"/>
                <w:szCs w:val="24"/>
              </w:rPr>
              <w:t>The Relationship Between Psychological Detachment and Trust (around 1-2 pages) (Level 1 heading)</w:t>
            </w:r>
          </w:p>
          <w:p w:rsidR="00AB36FD" w:rsidRPr="00966532" w:rsidRDefault="00AB36FD" w:rsidP="00AB36FD">
            <w:pPr>
              <w:pStyle w:val="ListParagraph"/>
              <w:numPr>
                <w:ilvl w:val="0"/>
                <w:numId w:val="11"/>
              </w:numPr>
              <w:shd w:val="clear" w:color="auto" w:fill="F4F4F4"/>
              <w:rPr>
                <w:rFonts w:ascii="Times New Roman" w:eastAsia="Times New Roman" w:hAnsi="Times New Roman" w:cs="Times New Roman"/>
                <w:color w:val="000000"/>
                <w:sz w:val="24"/>
                <w:szCs w:val="24"/>
              </w:rPr>
            </w:pPr>
            <w:r w:rsidRPr="00966532">
              <w:rPr>
                <w:rFonts w:ascii="Times New Roman" w:eastAsia="Times New Roman" w:hAnsi="Times New Roman" w:cs="Times New Roman"/>
                <w:color w:val="000000"/>
                <w:sz w:val="24"/>
                <w:szCs w:val="24"/>
              </w:rPr>
              <w:t>Research Questions and Hypotheses (Level 1 heading)</w:t>
            </w:r>
          </w:p>
          <w:p w:rsidR="00AB36FD" w:rsidRPr="00966532" w:rsidRDefault="00AB36FD" w:rsidP="00AB36FD">
            <w:pPr>
              <w:pStyle w:val="ListParagraph"/>
              <w:numPr>
                <w:ilvl w:val="0"/>
                <w:numId w:val="11"/>
              </w:numPr>
              <w:shd w:val="clear" w:color="auto" w:fill="F4F4F4"/>
              <w:rPr>
                <w:rFonts w:ascii="Times New Roman" w:eastAsia="Times New Roman" w:hAnsi="Times New Roman" w:cs="Times New Roman"/>
                <w:color w:val="000000"/>
                <w:sz w:val="24"/>
                <w:szCs w:val="24"/>
              </w:rPr>
            </w:pPr>
            <w:r w:rsidRPr="00966532">
              <w:rPr>
                <w:rFonts w:ascii="Times New Roman" w:eastAsia="Times New Roman" w:hAnsi="Times New Roman" w:cs="Times New Roman"/>
                <w:color w:val="000000"/>
                <w:sz w:val="24"/>
                <w:szCs w:val="24"/>
              </w:rPr>
              <w:t>Literature Review Summary (Level 1 heading)</w:t>
            </w:r>
          </w:p>
          <w:p w:rsidR="00AB36FD" w:rsidRPr="00966532" w:rsidRDefault="00AB36FD" w:rsidP="0003779D">
            <w:pPr>
              <w:rPr>
                <w:rFonts w:cstheme="minorHAnsi"/>
                <w:b/>
                <w:spacing w:val="-3"/>
              </w:rPr>
            </w:pPr>
          </w:p>
          <w:p w:rsidR="00AB36FD" w:rsidRPr="00966532" w:rsidRDefault="00AB36FD" w:rsidP="0003779D">
            <w:pPr>
              <w:jc w:val="center"/>
              <w:rPr>
                <w:rFonts w:cstheme="minorHAnsi"/>
                <w:b/>
                <w:spacing w:val="-3"/>
              </w:rPr>
            </w:pPr>
          </w:p>
        </w:tc>
      </w:tr>
      <w:permEnd w:id="1847215147"/>
    </w:tbl>
    <w:p w:rsidR="00BB0CDA" w:rsidRDefault="00BB0CDA" w:rsidP="000C2431"/>
    <w:p w:rsidR="004732FD" w:rsidRDefault="004732FD" w:rsidP="000C2431"/>
    <w:p w:rsidR="004732FD" w:rsidRPr="004732FD" w:rsidRDefault="004732FD" w:rsidP="000C2431"/>
    <w:sectPr w:rsidR="004732FD" w:rsidRPr="004732FD" w:rsidSect="00A67B54">
      <w:footerReference w:type="default" r:id="rId14"/>
      <w:headerReference w:type="first" r:id="rId15"/>
      <w:footerReference w:type="first" r:id="rId16"/>
      <w:pgSz w:w="12240" w:h="15840"/>
      <w:pgMar w:top="1440" w:right="1440" w:bottom="108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0F32" w:rsidRDefault="00630F32" w:rsidP="002B1DF6">
      <w:pPr>
        <w:spacing w:after="0"/>
      </w:pPr>
      <w:r>
        <w:separator/>
      </w:r>
    </w:p>
  </w:endnote>
  <w:endnote w:type="continuationSeparator" w:id="0">
    <w:p w:rsidR="00630F32" w:rsidRDefault="00630F32"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Open Sans">
    <w:altName w:val="Segoe UI"/>
    <w:charset w:val="00"/>
    <w:family w:val="swiss"/>
    <w:pitch w:val="variable"/>
    <w:sig w:usb0="00000001"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35364521"/>
      <w:docPartObj>
        <w:docPartGallery w:val="Page Numbers (Bottom of Page)"/>
        <w:docPartUnique/>
      </w:docPartObj>
    </w:sdtPr>
    <w:sdtEndPr>
      <w:rPr>
        <w:noProof/>
      </w:rPr>
    </w:sdtEndPr>
    <w:sdtContent>
      <w:p w:rsidR="007200FA" w:rsidRDefault="007200FA">
        <w:pPr>
          <w:pStyle w:val="Footer"/>
          <w:jc w:val="right"/>
        </w:pPr>
        <w:r>
          <w:fldChar w:fldCharType="begin"/>
        </w:r>
        <w:r>
          <w:instrText xml:space="preserve"> PAGE   \* MERGEFORMAT </w:instrText>
        </w:r>
        <w:r>
          <w:fldChar w:fldCharType="separate"/>
        </w:r>
        <w:r w:rsidR="009D350A">
          <w:rPr>
            <w:noProof/>
          </w:rPr>
          <w:t>2</w:t>
        </w:r>
        <w:r>
          <w:rPr>
            <w:noProof/>
          </w:rPr>
          <w:fldChar w:fldCharType="end"/>
        </w:r>
      </w:p>
    </w:sdtContent>
  </w:sdt>
  <w:p w:rsidR="007200FA" w:rsidRPr="007200FA" w:rsidRDefault="004066A3">
    <w:pPr>
      <w:pStyle w:val="Footer"/>
      <w:rPr>
        <w:i/>
        <w:sz w:val="16"/>
        <w:szCs w:val="16"/>
      </w:rPr>
    </w:pPr>
    <w:r>
      <w:rPr>
        <w:i/>
        <w:sz w:val="16"/>
        <w:szCs w:val="16"/>
      </w:rPr>
      <w:t xml:space="preserve">Template Updated </w:t>
    </w:r>
    <w:r w:rsidR="00CD2700">
      <w:rPr>
        <w:i/>
        <w:sz w:val="16"/>
        <w:szCs w:val="16"/>
      </w:rPr>
      <w:t>July 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32FD" w:rsidRDefault="004732FD">
    <w:pPr>
      <w:pStyle w:val="Footer"/>
      <w:jc w:val="right"/>
    </w:pPr>
    <w:r>
      <w:t xml:space="preserve"> </w:t>
    </w:r>
    <w:r w:rsidRPr="007200FA">
      <w:t xml:space="preserve"> </w:t>
    </w:r>
    <w:sdt>
      <w:sdtPr>
        <w:id w:val="1053734332"/>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9D350A">
          <w:rPr>
            <w:noProof/>
          </w:rPr>
          <w:t>1</w:t>
        </w:r>
        <w:r w:rsidRPr="007200FA">
          <w:rPr>
            <w:noProof/>
          </w:rPr>
          <w:fldChar w:fldCharType="end"/>
        </w:r>
      </w:sdtContent>
    </w:sdt>
  </w:p>
  <w:p w:rsidR="004732FD" w:rsidRDefault="004732FD">
    <w:pPr>
      <w:pStyle w:val="Footer"/>
      <w:rPr>
        <w:i/>
        <w:sz w:val="16"/>
        <w:szCs w:val="16"/>
      </w:rPr>
    </w:pPr>
    <w:r w:rsidRPr="004732FD">
      <w:rPr>
        <w:i/>
        <w:sz w:val="16"/>
        <w:szCs w:val="16"/>
      </w:rPr>
      <w:t>Te</w:t>
    </w:r>
    <w:r w:rsidR="00ED358E">
      <w:rPr>
        <w:i/>
        <w:sz w:val="16"/>
        <w:szCs w:val="16"/>
      </w:rPr>
      <w:t xml:space="preserve">mplate </w:t>
    </w:r>
    <w:r w:rsidR="004066A3">
      <w:rPr>
        <w:i/>
        <w:sz w:val="16"/>
        <w:szCs w:val="16"/>
      </w:rPr>
      <w:t xml:space="preserve">Updated </w:t>
    </w:r>
    <w:r w:rsidR="00CD2700">
      <w:rPr>
        <w:i/>
        <w:sz w:val="16"/>
        <w:szCs w:val="16"/>
      </w:rPr>
      <w:t>July 2023</w:t>
    </w:r>
  </w:p>
  <w:p w:rsidR="00CD2700" w:rsidRPr="004732FD" w:rsidRDefault="00CD2700">
    <w:pPr>
      <w:pStyle w:val="Footer"/>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0F32" w:rsidRDefault="00630F32" w:rsidP="002B1DF6">
      <w:pPr>
        <w:spacing w:after="0"/>
      </w:pPr>
      <w:r>
        <w:separator/>
      </w:r>
    </w:p>
  </w:footnote>
  <w:footnote w:type="continuationSeparator" w:id="0">
    <w:p w:rsidR="00630F32" w:rsidRDefault="00630F32"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5A2A" w:rsidRDefault="00E96CE9" w:rsidP="007D5A2A">
    <w:pPr>
      <w:pStyle w:val="Header"/>
      <w:jc w:val="right"/>
    </w:pPr>
    <w:r>
      <w:rPr>
        <w:noProof/>
      </w:rPr>
      <w:drawing>
        <wp:inline distT="0" distB="0" distL="0" distR="0" wp14:anchorId="4B53AA4C" wp14:editId="63B911A7">
          <wp:extent cx="2462000" cy="781738"/>
          <wp:effectExtent l="0" t="0" r="0" b="0"/>
          <wp:docPr id="23" name="Picture 23" descr="Picture of the Wayland Baptist University flame logo" title="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k.UniversityLogo.jpg"/>
                  <pic:cNvPicPr/>
                </pic:nvPicPr>
                <pic:blipFill>
                  <a:blip r:embed="rId1">
                    <a:extLst>
                      <a:ext uri="{28A0092B-C50C-407E-A947-70E740481C1C}">
                        <a14:useLocalDpi xmlns:a14="http://schemas.microsoft.com/office/drawing/2010/main" val="0"/>
                      </a:ext>
                    </a:extLst>
                  </a:blip>
                  <a:stretch>
                    <a:fillRect/>
                  </a:stretch>
                </pic:blipFill>
                <pic:spPr>
                  <a:xfrm>
                    <a:off x="0" y="0"/>
                    <a:ext cx="2594101" cy="823683"/>
                  </a:xfrm>
                  <a:prstGeom prst="rect">
                    <a:avLst/>
                  </a:prstGeom>
                </pic:spPr>
              </pic:pic>
            </a:graphicData>
          </a:graphic>
        </wp:inline>
      </w:drawing>
    </w:r>
  </w:p>
  <w:p w:rsidR="007D5A2A" w:rsidRPr="00A67B54" w:rsidRDefault="00A67B54" w:rsidP="00A67B54">
    <w:pPr>
      <w:pStyle w:val="Header"/>
      <w:jc w:val="center"/>
      <w:rPr>
        <w:color w:val="0070C0"/>
        <w:sz w:val="24"/>
        <w:szCs w:val="24"/>
      </w:rPr>
    </w:pPr>
    <w:r>
      <w:t xml:space="preserve">                                                                                                                        </w:t>
    </w:r>
    <w:r w:rsidR="007D5A2A" w:rsidRPr="00A67B54">
      <w:rPr>
        <w:color w:val="0070C0"/>
        <w:sz w:val="24"/>
        <w:szCs w:val="24"/>
      </w:rPr>
      <w:t xml:space="preserve">School of </w:t>
    </w:r>
    <w:r w:rsidRPr="00A67B54">
      <w:rPr>
        <w:color w:val="0070C0"/>
        <w:sz w:val="24"/>
        <w:szCs w:val="24"/>
      </w:rPr>
      <w:t>Business</w:t>
    </w:r>
  </w:p>
  <w:p w:rsidR="002B1DF6" w:rsidRPr="007D5A2A" w:rsidRDefault="002B1DF6" w:rsidP="007D5A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17431CD"/>
    <w:multiLevelType w:val="hybridMultilevel"/>
    <w:tmpl w:val="7348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F56E17"/>
    <w:multiLevelType w:val="hybridMultilevel"/>
    <w:tmpl w:val="564C3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B86BCE"/>
    <w:multiLevelType w:val="hybridMultilevel"/>
    <w:tmpl w:val="0A780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1924A7"/>
    <w:multiLevelType w:val="hybridMultilevel"/>
    <w:tmpl w:val="82404C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1A16220"/>
    <w:multiLevelType w:val="hybridMultilevel"/>
    <w:tmpl w:val="87A06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5268B9"/>
    <w:multiLevelType w:val="hybridMultilevel"/>
    <w:tmpl w:val="C3505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593C58"/>
    <w:multiLevelType w:val="multilevel"/>
    <w:tmpl w:val="74708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25302DC"/>
    <w:multiLevelType w:val="multilevel"/>
    <w:tmpl w:val="E5186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37F4431"/>
    <w:multiLevelType w:val="hybridMultilevel"/>
    <w:tmpl w:val="5E880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6"/>
  </w:num>
  <w:num w:numId="4">
    <w:abstractNumId w:val="1"/>
  </w:num>
  <w:num w:numId="5">
    <w:abstractNumId w:val="4"/>
  </w:num>
  <w:num w:numId="6">
    <w:abstractNumId w:val="5"/>
  </w:num>
  <w:num w:numId="7">
    <w:abstractNumId w:val="2"/>
  </w:num>
  <w:num w:numId="8">
    <w:abstractNumId w:val="3"/>
  </w:num>
  <w:num w:numId="9">
    <w:abstractNumId w:val="7"/>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RnUT3LnFOZ6NDL9lue24lkZduBChDWBFi/BASOaG1JHUfyOfwyu8XR5YElkGjRfyOztQlEnati5H4ae+l+1puQ==" w:salt="vPkfyrlZRT7IL6eTIpFjqQ=="/>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4CA2"/>
    <w:rsid w:val="00093737"/>
    <w:rsid w:val="000955BD"/>
    <w:rsid w:val="000A6E7A"/>
    <w:rsid w:val="000B1E69"/>
    <w:rsid w:val="000C2431"/>
    <w:rsid w:val="000E3AD6"/>
    <w:rsid w:val="0012698F"/>
    <w:rsid w:val="00127703"/>
    <w:rsid w:val="00165BC2"/>
    <w:rsid w:val="00182992"/>
    <w:rsid w:val="00201B07"/>
    <w:rsid w:val="00213DCB"/>
    <w:rsid w:val="00216C9F"/>
    <w:rsid w:val="0024508F"/>
    <w:rsid w:val="00267A17"/>
    <w:rsid w:val="0027310A"/>
    <w:rsid w:val="00281949"/>
    <w:rsid w:val="0029114E"/>
    <w:rsid w:val="002B1DF6"/>
    <w:rsid w:val="002B2AA9"/>
    <w:rsid w:val="002E75B9"/>
    <w:rsid w:val="002F0F45"/>
    <w:rsid w:val="00306FAF"/>
    <w:rsid w:val="00312DC8"/>
    <w:rsid w:val="00320C17"/>
    <w:rsid w:val="00340D3C"/>
    <w:rsid w:val="003448AB"/>
    <w:rsid w:val="003925A2"/>
    <w:rsid w:val="003B5A0A"/>
    <w:rsid w:val="003D2402"/>
    <w:rsid w:val="003D631C"/>
    <w:rsid w:val="004066A3"/>
    <w:rsid w:val="004227A2"/>
    <w:rsid w:val="00452059"/>
    <w:rsid w:val="004732FD"/>
    <w:rsid w:val="0047488E"/>
    <w:rsid w:val="00475192"/>
    <w:rsid w:val="00485DE2"/>
    <w:rsid w:val="00497542"/>
    <w:rsid w:val="004A6057"/>
    <w:rsid w:val="004C608B"/>
    <w:rsid w:val="004E2C2D"/>
    <w:rsid w:val="004F2DF3"/>
    <w:rsid w:val="005042F5"/>
    <w:rsid w:val="00504C03"/>
    <w:rsid w:val="00552769"/>
    <w:rsid w:val="005B440E"/>
    <w:rsid w:val="005E6005"/>
    <w:rsid w:val="00630F32"/>
    <w:rsid w:val="00654D1F"/>
    <w:rsid w:val="00691DB2"/>
    <w:rsid w:val="006A1232"/>
    <w:rsid w:val="006B3B3E"/>
    <w:rsid w:val="007200FA"/>
    <w:rsid w:val="00723490"/>
    <w:rsid w:val="00731672"/>
    <w:rsid w:val="0077775C"/>
    <w:rsid w:val="0078676A"/>
    <w:rsid w:val="00794217"/>
    <w:rsid w:val="007A4624"/>
    <w:rsid w:val="007D5A2A"/>
    <w:rsid w:val="0080190A"/>
    <w:rsid w:val="00835832"/>
    <w:rsid w:val="00887623"/>
    <w:rsid w:val="008E4F4D"/>
    <w:rsid w:val="00902E96"/>
    <w:rsid w:val="0090790A"/>
    <w:rsid w:val="009419CA"/>
    <w:rsid w:val="00965F8D"/>
    <w:rsid w:val="00986E96"/>
    <w:rsid w:val="009B2264"/>
    <w:rsid w:val="009D350A"/>
    <w:rsid w:val="00A105A1"/>
    <w:rsid w:val="00A24A3B"/>
    <w:rsid w:val="00A473A2"/>
    <w:rsid w:val="00A67B54"/>
    <w:rsid w:val="00A754F6"/>
    <w:rsid w:val="00AB36FD"/>
    <w:rsid w:val="00AE7841"/>
    <w:rsid w:val="00B01774"/>
    <w:rsid w:val="00B03977"/>
    <w:rsid w:val="00B04234"/>
    <w:rsid w:val="00B71E16"/>
    <w:rsid w:val="00BB0CDA"/>
    <w:rsid w:val="00BB36A0"/>
    <w:rsid w:val="00BB466F"/>
    <w:rsid w:val="00BF0618"/>
    <w:rsid w:val="00C210C5"/>
    <w:rsid w:val="00C82A06"/>
    <w:rsid w:val="00C83D8C"/>
    <w:rsid w:val="00CC5724"/>
    <w:rsid w:val="00CC5BCF"/>
    <w:rsid w:val="00CD12B3"/>
    <w:rsid w:val="00CD2700"/>
    <w:rsid w:val="00CF1B68"/>
    <w:rsid w:val="00D4306D"/>
    <w:rsid w:val="00D71297"/>
    <w:rsid w:val="00D72497"/>
    <w:rsid w:val="00E00682"/>
    <w:rsid w:val="00E20352"/>
    <w:rsid w:val="00E46F18"/>
    <w:rsid w:val="00E624B9"/>
    <w:rsid w:val="00E8301B"/>
    <w:rsid w:val="00E96CE9"/>
    <w:rsid w:val="00E97627"/>
    <w:rsid w:val="00EB28BA"/>
    <w:rsid w:val="00EB480C"/>
    <w:rsid w:val="00ED358E"/>
    <w:rsid w:val="00ED3BCE"/>
    <w:rsid w:val="00F21DE3"/>
    <w:rsid w:val="00F33CE9"/>
    <w:rsid w:val="00F502E3"/>
    <w:rsid w:val="00F53E47"/>
    <w:rsid w:val="00F61F85"/>
    <w:rsid w:val="00F8631D"/>
    <w:rsid w:val="00FF6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uiPriority w:val="99"/>
    <w:semiHidden/>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34"/>
    <w:qFormat/>
    <w:rsid w:val="00A24A3B"/>
    <w:pPr>
      <w:spacing w:after="0"/>
      <w:ind w:left="720"/>
      <w:contextualSpacing w:val="0"/>
    </w:pPr>
    <w:rPr>
      <w:rFonts w:ascii="Calibri" w:hAnsi="Calibri" w:cs="Calibri"/>
    </w:rPr>
  </w:style>
  <w:style w:type="paragraph" w:customStyle="1" w:styleId="Default">
    <w:name w:val="Default"/>
    <w:rsid w:val="00A67B5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8676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76A"/>
    <w:rPr>
      <w:rFonts w:ascii="Segoe UI" w:hAnsi="Segoe UI" w:cs="Segoe UI"/>
      <w:sz w:val="18"/>
      <w:szCs w:val="18"/>
    </w:rPr>
  </w:style>
  <w:style w:type="table" w:styleId="TableGrid">
    <w:name w:val="Table Grid"/>
    <w:basedOn w:val="TableNormal"/>
    <w:uiPriority w:val="39"/>
    <w:rsid w:val="00907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7929082">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rammarly.com/premium" TargetMode="External"/><Relationship Id="rId13" Type="http://schemas.openxmlformats.org/officeDocument/2006/relationships/hyperlink" Target="mailto:hammerr@wbu.ed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bu.edu/academics/writing-center/Academic%20Integrity%20Statement%20Pol%208.4.1%20Attch%20Oct%2020222.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bm.com/products/spss-statistics/gradpac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statistics.laerd.com/" TargetMode="External"/><Relationship Id="rId4" Type="http://schemas.openxmlformats.org/officeDocument/2006/relationships/settings" Target="settings.xml"/><Relationship Id="rId9" Type="http://schemas.openxmlformats.org/officeDocument/2006/relationships/hyperlink" Target="https://reciteworks.com/pricing"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93A2F1-9ED5-438B-AA61-C2BA510FC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1651</Words>
  <Characters>9412</Characters>
  <Application>Microsoft Office Word</Application>
  <DocSecurity>8</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Samantha Murray</cp:lastModifiedBy>
  <cp:revision>2</cp:revision>
  <cp:lastPrinted>2021-10-07T18:18:00Z</cp:lastPrinted>
  <dcterms:created xsi:type="dcterms:W3CDTF">2026-04-20T21:34:00Z</dcterms:created>
  <dcterms:modified xsi:type="dcterms:W3CDTF">2026-04-20T21:34:00Z</dcterms:modified>
</cp:coreProperties>
</file>