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BD3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650453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07C4572" w14:textId="77777777" w:rsidR="00A105A1" w:rsidRPr="004227A2" w:rsidRDefault="00A105A1" w:rsidP="000C2431">
      <w:pPr>
        <w:pStyle w:val="SyllabiHeading"/>
        <w:rPr>
          <w:b/>
        </w:rPr>
      </w:pPr>
      <w:r w:rsidRPr="004227A2">
        <w:rPr>
          <w:b/>
        </w:rPr>
        <w:t xml:space="preserve">Contact Information </w:t>
      </w:r>
    </w:p>
    <w:p w14:paraId="0A80E090" w14:textId="77777777" w:rsidR="004227A2" w:rsidRPr="004227A2" w:rsidRDefault="00E8301B" w:rsidP="00FF6259">
      <w:pPr>
        <w:pStyle w:val="SyllabiBasic"/>
        <w:spacing w:after="0" w:line="360" w:lineRule="auto"/>
        <w:rPr>
          <w:b/>
          <w:vanish/>
          <w:specVanish/>
        </w:rPr>
      </w:pPr>
      <w:r>
        <w:rPr>
          <w:rStyle w:val="SyllabiBasicChar"/>
          <w:b/>
        </w:rPr>
        <w:t>Course</w:t>
      </w:r>
    </w:p>
    <w:p w14:paraId="0D33A5FE" w14:textId="1027F35A" w:rsidR="00794217" w:rsidRDefault="00E8301B" w:rsidP="0004431A">
      <w:r>
        <w:t>:</w:t>
      </w:r>
      <w:r w:rsidR="00A24A3B">
        <w:t xml:space="preserve"> </w:t>
      </w:r>
      <w:r w:rsidR="00F13280">
        <w:t xml:space="preserve">MKTG </w:t>
      </w:r>
      <w:r w:rsidR="00AB43DE">
        <w:t>4344</w:t>
      </w:r>
      <w:r w:rsidR="005A35D0">
        <w:t xml:space="preserve"> </w:t>
      </w:r>
      <w:permStart w:id="2140609750" w:edGrp="everyone"/>
      <w:r w:rsidR="00C5638D">
        <w:t>VC01</w:t>
      </w:r>
      <w:permEnd w:id="2140609750"/>
      <w:r w:rsidR="00A24A3B">
        <w:t xml:space="preserve"> – </w:t>
      </w:r>
      <w:r w:rsidR="00AB43DE">
        <w:t>Buyer Behavior</w:t>
      </w:r>
    </w:p>
    <w:p w14:paraId="1173C529" w14:textId="77777777" w:rsidR="004227A2" w:rsidRPr="004227A2" w:rsidRDefault="004227A2" w:rsidP="00FF6259">
      <w:pPr>
        <w:pStyle w:val="SyllabiBasic"/>
        <w:spacing w:after="0" w:line="360" w:lineRule="auto"/>
        <w:rPr>
          <w:b/>
          <w:vanish/>
          <w:specVanish/>
        </w:rPr>
      </w:pPr>
      <w:r w:rsidRPr="004227A2">
        <w:rPr>
          <w:b/>
        </w:rPr>
        <w:t>Campus</w:t>
      </w:r>
    </w:p>
    <w:p w14:paraId="215F7F1A" w14:textId="1283E583" w:rsidR="004227A2" w:rsidRDefault="00E8301B" w:rsidP="00FF6259">
      <w:pPr>
        <w:spacing w:after="0" w:line="360" w:lineRule="auto"/>
      </w:pPr>
      <w:r>
        <w:t>:</w:t>
      </w:r>
      <w:r w:rsidR="004227A2">
        <w:t xml:space="preserve"> </w:t>
      </w:r>
      <w:permStart w:id="465375239" w:edGrp="everyone"/>
      <w:r w:rsidR="004227A2">
        <w:t>WBUonline</w:t>
      </w:r>
      <w:r w:rsidR="006B3B3E">
        <w:t xml:space="preserve"> </w:t>
      </w:r>
      <w:permEnd w:id="465375239"/>
    </w:p>
    <w:p w14:paraId="679BCD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F2E5FC1" w14:textId="3A08CA70" w:rsidR="004227A2" w:rsidRDefault="004227A2" w:rsidP="00FF6259">
      <w:pPr>
        <w:spacing w:after="0" w:line="360" w:lineRule="auto"/>
      </w:pPr>
      <w:r w:rsidRPr="00E624B9">
        <w:rPr>
          <w:b/>
        </w:rPr>
        <w:t>:</w:t>
      </w:r>
      <w:r>
        <w:t xml:space="preserve"> </w:t>
      </w:r>
      <w:permStart w:id="1826643239" w:edGrp="everyone"/>
      <w:r w:rsidR="000060D4">
        <w:t xml:space="preserve">Fall </w:t>
      </w:r>
      <w:proofErr w:type="gramStart"/>
      <w:r w:rsidR="000060D4">
        <w:t>2</w:t>
      </w:r>
      <w:r w:rsidR="004A74CA">
        <w:t xml:space="preserve">  2026</w:t>
      </w:r>
      <w:permEnd w:id="1826643239"/>
      <w:proofErr w:type="gramEnd"/>
    </w:p>
    <w:p w14:paraId="111C5D43" w14:textId="77777777" w:rsidR="007A4624" w:rsidRPr="00E624B9" w:rsidRDefault="007A4624" w:rsidP="00FF6259">
      <w:pPr>
        <w:pStyle w:val="SyllabiBasic"/>
        <w:spacing w:after="0" w:line="360" w:lineRule="auto"/>
        <w:rPr>
          <w:b/>
          <w:vanish/>
          <w:specVanish/>
        </w:rPr>
      </w:pPr>
      <w:r w:rsidRPr="00E624B9">
        <w:rPr>
          <w:b/>
        </w:rPr>
        <w:t>Instructor</w:t>
      </w:r>
    </w:p>
    <w:p w14:paraId="08328745" w14:textId="0EE31880" w:rsidR="007A4624" w:rsidRDefault="007A4624" w:rsidP="00FF6259">
      <w:pPr>
        <w:spacing w:after="0" w:line="360" w:lineRule="auto"/>
      </w:pPr>
      <w:r w:rsidRPr="00E624B9">
        <w:rPr>
          <w:b/>
        </w:rPr>
        <w:t>:</w:t>
      </w:r>
      <w:r>
        <w:t xml:space="preserve"> </w:t>
      </w:r>
      <w:permStart w:id="607919723" w:edGrp="everyone"/>
      <w:r w:rsidR="00C5638D">
        <w:t>Paul Hammeke   MBA</w:t>
      </w:r>
    </w:p>
    <w:p w14:paraId="157C10D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39E2F51" w14:textId="69203024" w:rsidR="00E8301B" w:rsidRDefault="00E8301B" w:rsidP="00FF6259">
      <w:pPr>
        <w:spacing w:after="0" w:line="360" w:lineRule="auto"/>
      </w:pPr>
      <w:r w:rsidRPr="00E624B9">
        <w:rPr>
          <w:b/>
        </w:rPr>
        <w:t>:</w:t>
      </w:r>
      <w:r>
        <w:t xml:space="preserve"> </w:t>
      </w:r>
      <w:r w:rsidR="00ED31A6">
        <w:t>210-835-7794</w:t>
      </w:r>
    </w:p>
    <w:permEnd w:id="607919723"/>
    <w:p w14:paraId="768A06E5" w14:textId="77777777" w:rsidR="00E8301B" w:rsidRPr="00E624B9" w:rsidRDefault="00E8301B" w:rsidP="00FF6259">
      <w:pPr>
        <w:pStyle w:val="SyllabiBasic"/>
        <w:spacing w:after="0" w:line="360" w:lineRule="auto"/>
        <w:rPr>
          <w:b/>
          <w:vanish/>
          <w:specVanish/>
        </w:rPr>
      </w:pPr>
      <w:r w:rsidRPr="00E624B9">
        <w:rPr>
          <w:b/>
        </w:rPr>
        <w:t>WBU Email Address</w:t>
      </w:r>
    </w:p>
    <w:p w14:paraId="2837828B" w14:textId="57DCC5AF" w:rsidR="00E8301B" w:rsidRDefault="00E8301B" w:rsidP="00FF6259">
      <w:pPr>
        <w:spacing w:after="0" w:line="360" w:lineRule="auto"/>
      </w:pPr>
      <w:r w:rsidRPr="00E624B9">
        <w:rPr>
          <w:b/>
        </w:rPr>
        <w:t>:</w:t>
      </w:r>
      <w:r>
        <w:t xml:space="preserve"> </w:t>
      </w:r>
      <w:permStart w:id="181882201" w:edGrp="everyone"/>
      <w:r w:rsidR="00C5638D">
        <w:t>paul.hammeke@wayland.wbu.edu</w:t>
      </w:r>
      <w:permEnd w:id="181882201"/>
    </w:p>
    <w:p w14:paraId="7497D20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F606373" w14:textId="51ECEFBB" w:rsidR="00E8301B" w:rsidRPr="00E624B9" w:rsidRDefault="00E8301B" w:rsidP="00FF6259">
      <w:pPr>
        <w:spacing w:after="0" w:line="360" w:lineRule="auto"/>
        <w:rPr>
          <w:b/>
        </w:rPr>
      </w:pPr>
      <w:r w:rsidRPr="00E624B9">
        <w:rPr>
          <w:b/>
        </w:rPr>
        <w:t>:</w:t>
      </w:r>
      <w:r w:rsidR="00D4306D">
        <w:rPr>
          <w:b/>
        </w:rPr>
        <w:t xml:space="preserve"> </w:t>
      </w:r>
      <w:permStart w:id="1443235892" w:edGrp="everyone"/>
    </w:p>
    <w:permEnd w:id="1443235892"/>
    <w:p w14:paraId="2FD432F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AB498ED" w14:textId="72B622DC" w:rsidR="00E624B9" w:rsidRDefault="00E8301B" w:rsidP="00FF6259">
      <w:pPr>
        <w:spacing w:after="0" w:line="360" w:lineRule="auto"/>
      </w:pPr>
      <w:r w:rsidRPr="00E624B9">
        <w:rPr>
          <w:b/>
        </w:rPr>
        <w:t>:</w:t>
      </w:r>
      <w:r w:rsidR="00D4306D">
        <w:rPr>
          <w:b/>
        </w:rPr>
        <w:t xml:space="preserve"> </w:t>
      </w:r>
      <w:permStart w:id="1511882579" w:edGrp="everyone"/>
      <w:permEnd w:id="1511882579"/>
    </w:p>
    <w:p w14:paraId="7D5BC2D1" w14:textId="77777777" w:rsidR="00FE0EC1" w:rsidRPr="00E624B9" w:rsidRDefault="00FE0EC1" w:rsidP="00FE0EC1">
      <w:pPr>
        <w:pStyle w:val="SyllabiBasic"/>
        <w:rPr>
          <w:b/>
          <w:vanish/>
          <w:specVanish/>
        </w:rPr>
      </w:pPr>
      <w:r w:rsidRPr="00E624B9">
        <w:rPr>
          <w:b/>
        </w:rPr>
        <w:t>Catalog Description</w:t>
      </w:r>
    </w:p>
    <w:p w14:paraId="444DBC8B" w14:textId="77777777" w:rsidR="00FE0EC1" w:rsidRDefault="00FE0EC1" w:rsidP="00FE0EC1">
      <w:r w:rsidRPr="00E624B9">
        <w:rPr>
          <w:b/>
        </w:rPr>
        <w:t>:</w:t>
      </w:r>
      <w:r>
        <w:rPr>
          <w:b/>
        </w:rPr>
        <w:t xml:space="preserve"> </w:t>
      </w:r>
      <w:r>
        <w:t xml:space="preserve"> </w:t>
      </w:r>
    </w:p>
    <w:p w14:paraId="7546FAA2" w14:textId="77777777" w:rsidR="00AB43DE" w:rsidRPr="00075626" w:rsidRDefault="00AB43DE" w:rsidP="00AB43DE">
      <w:pPr>
        <w:rPr>
          <w:rFonts w:cstheme="minorHAnsi"/>
        </w:rPr>
      </w:pPr>
      <w:r w:rsidRPr="00075626">
        <w:rPr>
          <w:rFonts w:cstheme="minorHAnsi"/>
          <w:spacing w:val="-3"/>
        </w:rPr>
        <w:t>C</w:t>
      </w:r>
      <w:r w:rsidRPr="00075626">
        <w:rPr>
          <w:rFonts w:cstheme="minorHAnsi"/>
          <w:color w:val="000000"/>
        </w:rPr>
        <w:t>onsumers and industrial buyers as decision-makers in the marketplace.  Influences of environmental trends, individual characteristics, group dynamics, and situational characteristics on purchase decisions, as well as consumer and industrial buying processes</w:t>
      </w:r>
      <w:r>
        <w:rPr>
          <w:rFonts w:cstheme="minorHAnsi"/>
          <w:color w:val="000000"/>
        </w:rPr>
        <w:t>.</w:t>
      </w:r>
    </w:p>
    <w:p w14:paraId="3F0A0666" w14:textId="77777777" w:rsidR="0091134F" w:rsidRDefault="0091134F" w:rsidP="0091134F">
      <w:pPr>
        <w:rPr>
          <w:rFonts w:cstheme="minorHAnsi"/>
          <w:color w:val="000000"/>
        </w:rPr>
      </w:pPr>
    </w:p>
    <w:p w14:paraId="7EA4401B" w14:textId="77777777" w:rsidR="0091134F" w:rsidRDefault="0091134F" w:rsidP="0091134F">
      <w:pPr>
        <w:rPr>
          <w:rFonts w:cstheme="minorHAnsi"/>
          <w:b/>
          <w:color w:val="000000"/>
        </w:rPr>
      </w:pPr>
      <w:r w:rsidRPr="0003353D">
        <w:rPr>
          <w:rFonts w:cstheme="minorHAnsi"/>
          <w:b/>
          <w:color w:val="000000"/>
        </w:rPr>
        <w:t xml:space="preserve">Prerequisite: </w:t>
      </w:r>
    </w:p>
    <w:p w14:paraId="7E3C4FD4" w14:textId="77777777" w:rsidR="0091134F" w:rsidRPr="0003353D" w:rsidRDefault="00AB43DE" w:rsidP="0091134F">
      <w:pPr>
        <w:rPr>
          <w:rFonts w:cstheme="minorHAnsi"/>
          <w:color w:val="000000"/>
        </w:rPr>
      </w:pPr>
      <w:r>
        <w:rPr>
          <w:rFonts w:cstheme="minorHAnsi"/>
          <w:color w:val="000000"/>
        </w:rPr>
        <w:t>MKTG 3312</w:t>
      </w:r>
    </w:p>
    <w:p w14:paraId="6ACF7A50" w14:textId="77777777" w:rsidR="00E624B9" w:rsidRPr="00E624B9" w:rsidRDefault="00E624B9" w:rsidP="000C2431">
      <w:pPr>
        <w:pStyle w:val="SyllabiHeading"/>
        <w:rPr>
          <w:b/>
        </w:rPr>
      </w:pPr>
      <w:r w:rsidRPr="00E624B9">
        <w:rPr>
          <w:b/>
        </w:rPr>
        <w:t>Textbook Information</w:t>
      </w:r>
    </w:p>
    <w:p w14:paraId="34944A78" w14:textId="77777777" w:rsidR="00E624B9" w:rsidRPr="00E624B9" w:rsidRDefault="00E624B9" w:rsidP="000C2431">
      <w:pPr>
        <w:pStyle w:val="SyllabiBasic"/>
        <w:rPr>
          <w:b/>
          <w:vanish/>
          <w:specVanish/>
        </w:rPr>
      </w:pPr>
      <w:r w:rsidRPr="00E624B9">
        <w:rPr>
          <w:b/>
        </w:rPr>
        <w:t>Required Textbook(s) and/or Required Materials</w:t>
      </w:r>
    </w:p>
    <w:p w14:paraId="37F9BDBA" w14:textId="77777777" w:rsidR="00E8301B" w:rsidRDefault="00E624B9" w:rsidP="000C2431">
      <w:pPr>
        <w:rPr>
          <w:b/>
        </w:rPr>
      </w:pPr>
      <w:r w:rsidRPr="00E624B9">
        <w:rPr>
          <w:b/>
        </w:rPr>
        <w:t>:</w:t>
      </w:r>
    </w:p>
    <w:tbl>
      <w:tblPr>
        <w:tblW w:w="510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7"/>
        <w:gridCol w:w="1442"/>
        <w:gridCol w:w="720"/>
        <w:gridCol w:w="811"/>
        <w:gridCol w:w="1531"/>
        <w:gridCol w:w="2072"/>
      </w:tblGrid>
      <w:tr w:rsidR="0059315D" w:rsidRPr="002137A9" w14:paraId="71BD3A14" w14:textId="77777777" w:rsidTr="00037663">
        <w:trPr>
          <w:trHeight w:val="120"/>
          <w:tblHeader/>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02F06423" w14:textId="77777777" w:rsidR="00116CAE" w:rsidRPr="002E23DE" w:rsidRDefault="00116CAE" w:rsidP="00FE6637">
            <w:pPr>
              <w:rPr>
                <w:rFonts w:cstheme="minorHAnsi"/>
                <w:color w:val="000000"/>
              </w:rPr>
            </w:pPr>
            <w:r w:rsidRPr="002E23DE">
              <w:rPr>
                <w:rFonts w:cstheme="minorHAnsi"/>
                <w:b/>
                <w:bCs/>
                <w:color w:val="000000"/>
              </w:rPr>
              <w:t>BOOK</w:t>
            </w:r>
          </w:p>
        </w:tc>
        <w:tc>
          <w:tcPr>
            <w:tcW w:w="741" w:type="pct"/>
            <w:tcBorders>
              <w:top w:val="outset" w:sz="6" w:space="0" w:color="auto"/>
              <w:left w:val="outset" w:sz="6" w:space="0" w:color="auto"/>
              <w:bottom w:val="outset" w:sz="6" w:space="0" w:color="auto"/>
              <w:right w:val="outset" w:sz="6" w:space="0" w:color="auto"/>
            </w:tcBorders>
            <w:vAlign w:val="center"/>
            <w:hideMark/>
          </w:tcPr>
          <w:p w14:paraId="5B3E44D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2" w:type="pct"/>
            <w:tcBorders>
              <w:top w:val="outset" w:sz="6" w:space="0" w:color="auto"/>
              <w:left w:val="outset" w:sz="6" w:space="0" w:color="auto"/>
              <w:bottom w:val="outset" w:sz="6" w:space="0" w:color="auto"/>
              <w:right w:val="outset" w:sz="6" w:space="0" w:color="auto"/>
            </w:tcBorders>
            <w:vAlign w:val="center"/>
            <w:hideMark/>
          </w:tcPr>
          <w:p w14:paraId="7EE3D9CD" w14:textId="77777777" w:rsidR="00116CAE" w:rsidRPr="002E23DE" w:rsidRDefault="00E86DFB" w:rsidP="00FE6637">
            <w:pPr>
              <w:jc w:val="center"/>
              <w:rPr>
                <w:rFonts w:cstheme="minorHAnsi"/>
                <w:color w:val="000000"/>
              </w:rPr>
            </w:pPr>
            <w:r>
              <w:rPr>
                <w:rFonts w:cstheme="minorHAnsi"/>
                <w:b/>
                <w:bCs/>
                <w:color w:val="000000"/>
              </w:rPr>
              <w:t>ED</w:t>
            </w:r>
          </w:p>
        </w:tc>
        <w:tc>
          <w:tcPr>
            <w:tcW w:w="410" w:type="pct"/>
            <w:tcBorders>
              <w:top w:val="outset" w:sz="6" w:space="0" w:color="auto"/>
              <w:left w:val="outset" w:sz="6" w:space="0" w:color="auto"/>
              <w:bottom w:val="outset" w:sz="6" w:space="0" w:color="auto"/>
              <w:right w:val="outset" w:sz="6" w:space="0" w:color="auto"/>
            </w:tcBorders>
            <w:vAlign w:val="center"/>
            <w:hideMark/>
          </w:tcPr>
          <w:p w14:paraId="06277B5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87" w:type="pct"/>
            <w:tcBorders>
              <w:top w:val="outset" w:sz="6" w:space="0" w:color="auto"/>
              <w:left w:val="outset" w:sz="6" w:space="0" w:color="auto"/>
              <w:bottom w:val="outset" w:sz="6" w:space="0" w:color="auto"/>
              <w:right w:val="outset" w:sz="6" w:space="0" w:color="auto"/>
            </w:tcBorders>
            <w:vAlign w:val="center"/>
            <w:hideMark/>
          </w:tcPr>
          <w:p w14:paraId="33B2B75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63" w:type="pct"/>
            <w:tcBorders>
              <w:top w:val="outset" w:sz="6" w:space="0" w:color="auto"/>
              <w:left w:val="outset" w:sz="6" w:space="0" w:color="auto"/>
              <w:bottom w:val="outset" w:sz="6" w:space="0" w:color="auto"/>
              <w:right w:val="outset" w:sz="6" w:space="0" w:color="auto"/>
            </w:tcBorders>
            <w:vAlign w:val="center"/>
            <w:hideMark/>
          </w:tcPr>
          <w:p w14:paraId="6A30EB3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BA3083D" w14:textId="77777777" w:rsidTr="00037663">
        <w:trPr>
          <w:trHeight w:val="213"/>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036A16F1" w14:textId="77777777" w:rsidR="00116CAE" w:rsidRPr="002E23DE" w:rsidRDefault="00AB43DE" w:rsidP="00FE6637">
            <w:pPr>
              <w:spacing w:before="100" w:beforeAutospacing="1" w:after="100" w:afterAutospacing="1"/>
              <w:rPr>
                <w:rFonts w:cstheme="minorHAnsi"/>
                <w:color w:val="000000"/>
              </w:rPr>
            </w:pPr>
            <w:r w:rsidRPr="00993A09">
              <w:rPr>
                <w:rFonts w:cstheme="minorHAnsi"/>
                <w:u w:val="single"/>
              </w:rPr>
              <w:t>Consumer Behavior</w:t>
            </w:r>
            <w:r w:rsidR="0012461A">
              <w:rPr>
                <w:rFonts w:cstheme="minorHAnsi"/>
                <w:u w:val="single"/>
              </w:rPr>
              <w:t>: Building Marketing Strategy</w:t>
            </w:r>
          </w:p>
        </w:tc>
        <w:tc>
          <w:tcPr>
            <w:tcW w:w="741" w:type="pct"/>
            <w:tcBorders>
              <w:top w:val="outset" w:sz="6" w:space="0" w:color="auto"/>
              <w:left w:val="outset" w:sz="6" w:space="0" w:color="auto"/>
              <w:bottom w:val="outset" w:sz="6" w:space="0" w:color="auto"/>
              <w:right w:val="outset" w:sz="6" w:space="0" w:color="auto"/>
            </w:tcBorders>
            <w:vAlign w:val="center"/>
            <w:hideMark/>
          </w:tcPr>
          <w:p w14:paraId="17FED0D4" w14:textId="77777777" w:rsidR="00116CAE" w:rsidRPr="009D69E4" w:rsidRDefault="00AB43DE" w:rsidP="009D69E4">
            <w:pPr>
              <w:jc w:val="center"/>
              <w:rPr>
                <w:rFonts w:cstheme="minorHAnsi"/>
              </w:rPr>
            </w:pPr>
            <w:r w:rsidRPr="00993A09">
              <w:rPr>
                <w:rFonts w:cstheme="minorHAnsi"/>
              </w:rPr>
              <w:t>Mother</w:t>
            </w:r>
            <w:r w:rsidR="009D69E4">
              <w:rPr>
                <w:rFonts w:cstheme="minorHAnsi"/>
              </w:rPr>
              <w:t>s</w:t>
            </w:r>
            <w:r w:rsidRPr="00993A09">
              <w:rPr>
                <w:rFonts w:cstheme="minorHAnsi"/>
              </w:rPr>
              <w:t>baugh</w:t>
            </w:r>
          </w:p>
        </w:tc>
        <w:tc>
          <w:tcPr>
            <w:tcW w:w="362" w:type="pct"/>
            <w:tcBorders>
              <w:top w:val="outset" w:sz="6" w:space="0" w:color="auto"/>
              <w:left w:val="outset" w:sz="6" w:space="0" w:color="auto"/>
              <w:bottom w:val="outset" w:sz="6" w:space="0" w:color="auto"/>
              <w:right w:val="outset" w:sz="6" w:space="0" w:color="auto"/>
            </w:tcBorders>
            <w:vAlign w:val="center"/>
            <w:hideMark/>
          </w:tcPr>
          <w:p w14:paraId="259E0E1D" w14:textId="77777777" w:rsidR="00116CAE" w:rsidRPr="002E23DE" w:rsidRDefault="009D69E4" w:rsidP="00FE6637">
            <w:pPr>
              <w:jc w:val="center"/>
              <w:rPr>
                <w:rFonts w:cstheme="minorHAnsi"/>
                <w:color w:val="000000"/>
              </w:rPr>
            </w:pPr>
            <w:r>
              <w:rPr>
                <w:rFonts w:cstheme="minorHAnsi"/>
                <w:color w:val="000000"/>
              </w:rPr>
              <w:t>15</w:t>
            </w:r>
            <w:r w:rsidR="00AB43DE">
              <w:rPr>
                <w:rFonts w:cstheme="minorHAnsi"/>
                <w:color w:val="000000"/>
              </w:rPr>
              <w:t>th</w:t>
            </w:r>
          </w:p>
        </w:tc>
        <w:tc>
          <w:tcPr>
            <w:tcW w:w="410" w:type="pct"/>
            <w:tcBorders>
              <w:top w:val="outset" w:sz="6" w:space="0" w:color="auto"/>
              <w:left w:val="outset" w:sz="6" w:space="0" w:color="auto"/>
              <w:bottom w:val="outset" w:sz="6" w:space="0" w:color="auto"/>
              <w:right w:val="outset" w:sz="6" w:space="0" w:color="auto"/>
            </w:tcBorders>
            <w:vAlign w:val="center"/>
            <w:hideMark/>
          </w:tcPr>
          <w:p w14:paraId="3B9031BF" w14:textId="77777777" w:rsidR="00116CAE" w:rsidRPr="002E23DE" w:rsidRDefault="00AB43DE" w:rsidP="00FE6637">
            <w:pPr>
              <w:jc w:val="center"/>
              <w:rPr>
                <w:rFonts w:cstheme="minorHAnsi"/>
                <w:color w:val="000000"/>
              </w:rPr>
            </w:pPr>
            <w:r>
              <w:rPr>
                <w:rFonts w:cstheme="minorHAnsi"/>
                <w:color w:val="000000"/>
              </w:rPr>
              <w:t>202</w:t>
            </w:r>
            <w:r w:rsidR="009D69E4">
              <w:rPr>
                <w:rFonts w:cstheme="minorHAnsi"/>
                <w:color w:val="000000"/>
              </w:rPr>
              <w:t>4</w:t>
            </w:r>
          </w:p>
        </w:tc>
        <w:tc>
          <w:tcPr>
            <w:tcW w:w="787" w:type="pct"/>
            <w:tcBorders>
              <w:top w:val="outset" w:sz="6" w:space="0" w:color="auto"/>
              <w:left w:val="outset" w:sz="6" w:space="0" w:color="auto"/>
              <w:bottom w:val="outset" w:sz="6" w:space="0" w:color="auto"/>
              <w:right w:val="outset" w:sz="6" w:space="0" w:color="auto"/>
            </w:tcBorders>
            <w:vAlign w:val="center"/>
            <w:hideMark/>
          </w:tcPr>
          <w:p w14:paraId="25D1439B" w14:textId="77777777" w:rsidR="00116CAE" w:rsidRPr="002E23DE" w:rsidRDefault="00AB43DE" w:rsidP="00FE6637">
            <w:pPr>
              <w:jc w:val="center"/>
              <w:rPr>
                <w:rFonts w:cstheme="minorHAnsi"/>
                <w:color w:val="000000"/>
              </w:rPr>
            </w:pPr>
            <w:r>
              <w:rPr>
                <w:rFonts w:cstheme="minorHAnsi"/>
                <w:color w:val="000000"/>
              </w:rPr>
              <w:t>McGraw-Hill</w:t>
            </w:r>
          </w:p>
        </w:tc>
        <w:tc>
          <w:tcPr>
            <w:tcW w:w="1063" w:type="pct"/>
            <w:tcBorders>
              <w:top w:val="outset" w:sz="6" w:space="0" w:color="auto"/>
              <w:left w:val="outset" w:sz="6" w:space="0" w:color="auto"/>
              <w:bottom w:val="outset" w:sz="6" w:space="0" w:color="auto"/>
              <w:right w:val="outset" w:sz="6" w:space="0" w:color="auto"/>
            </w:tcBorders>
            <w:vAlign w:val="center"/>
            <w:hideMark/>
          </w:tcPr>
          <w:p w14:paraId="681B5544" w14:textId="77777777" w:rsidR="00116CAE" w:rsidRPr="002E23DE" w:rsidRDefault="00AB43DE" w:rsidP="00FE6637">
            <w:pPr>
              <w:jc w:val="center"/>
              <w:rPr>
                <w:rFonts w:cstheme="minorHAnsi"/>
                <w:color w:val="000000"/>
              </w:rPr>
            </w:pPr>
            <w:r w:rsidRPr="00993A09">
              <w:rPr>
                <w:rFonts w:cstheme="minorHAnsi"/>
              </w:rPr>
              <w:t>9781-</w:t>
            </w:r>
            <w:r w:rsidR="009D69E4">
              <w:rPr>
                <w:rFonts w:cstheme="minorHAnsi"/>
              </w:rPr>
              <w:t>26613</w:t>
            </w:r>
            <w:r>
              <w:rPr>
                <w:rFonts w:cstheme="minorHAnsi"/>
              </w:rPr>
              <w:t>-</w:t>
            </w:r>
            <w:r w:rsidR="009D69E4">
              <w:rPr>
                <w:rFonts w:cstheme="minorHAnsi"/>
              </w:rPr>
              <w:t>1615</w:t>
            </w:r>
          </w:p>
        </w:tc>
      </w:tr>
      <w:tr w:rsidR="00F13280" w:rsidRPr="002137A9" w14:paraId="62575D43" w14:textId="77777777" w:rsidTr="00037663">
        <w:trPr>
          <w:trHeight w:val="360"/>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tcPr>
          <w:p w14:paraId="387FF3A3" w14:textId="77777777" w:rsidR="00F13280" w:rsidRPr="00170182" w:rsidRDefault="00AB43DE" w:rsidP="00F25344">
            <w:pPr>
              <w:contextualSpacing w:val="0"/>
              <w:rPr>
                <w:rFonts w:cstheme="minorHAnsi"/>
                <w:u w:val="single"/>
              </w:rPr>
            </w:pPr>
            <w:r w:rsidRPr="008B670F">
              <w:rPr>
                <w:rFonts w:cstheme="minorHAnsi"/>
                <w:color w:val="000000"/>
                <w:u w:val="single"/>
                <w:bdr w:val="none" w:sz="0" w:space="0" w:color="auto" w:frame="1"/>
              </w:rPr>
              <w:t>Pitch Vantage</w:t>
            </w:r>
          </w:p>
        </w:tc>
        <w:tc>
          <w:tcPr>
            <w:tcW w:w="741" w:type="pct"/>
            <w:tcBorders>
              <w:top w:val="outset" w:sz="6" w:space="0" w:color="auto"/>
              <w:left w:val="outset" w:sz="6" w:space="0" w:color="auto"/>
              <w:bottom w:val="outset" w:sz="6" w:space="0" w:color="auto"/>
              <w:right w:val="outset" w:sz="6" w:space="0" w:color="auto"/>
            </w:tcBorders>
            <w:vAlign w:val="center"/>
          </w:tcPr>
          <w:p w14:paraId="1FB28836" w14:textId="77777777" w:rsidR="00F13280" w:rsidRDefault="00F13280" w:rsidP="00FE6637">
            <w:pPr>
              <w:jc w:val="center"/>
              <w:rPr>
                <w:rFonts w:cstheme="minorHAnsi"/>
                <w:color w:val="000000"/>
              </w:rPr>
            </w:pPr>
          </w:p>
        </w:tc>
        <w:tc>
          <w:tcPr>
            <w:tcW w:w="362" w:type="pct"/>
            <w:tcBorders>
              <w:top w:val="outset" w:sz="6" w:space="0" w:color="auto"/>
              <w:left w:val="outset" w:sz="6" w:space="0" w:color="auto"/>
              <w:bottom w:val="outset" w:sz="6" w:space="0" w:color="auto"/>
              <w:right w:val="outset" w:sz="6" w:space="0" w:color="auto"/>
            </w:tcBorders>
            <w:vAlign w:val="center"/>
          </w:tcPr>
          <w:p w14:paraId="1F204AD9" w14:textId="77777777" w:rsidR="00F13280" w:rsidRDefault="00F13280" w:rsidP="00FE6637">
            <w:pPr>
              <w:jc w:val="center"/>
              <w:rPr>
                <w:rFonts w:cstheme="minorHAnsi"/>
                <w:color w:val="000000"/>
              </w:rPr>
            </w:pPr>
          </w:p>
        </w:tc>
        <w:tc>
          <w:tcPr>
            <w:tcW w:w="410" w:type="pct"/>
            <w:tcBorders>
              <w:top w:val="outset" w:sz="6" w:space="0" w:color="auto"/>
              <w:left w:val="outset" w:sz="6" w:space="0" w:color="auto"/>
              <w:bottom w:val="outset" w:sz="6" w:space="0" w:color="auto"/>
              <w:right w:val="outset" w:sz="6" w:space="0" w:color="auto"/>
            </w:tcBorders>
            <w:vAlign w:val="center"/>
          </w:tcPr>
          <w:p w14:paraId="34E42865" w14:textId="77777777" w:rsidR="00F13280" w:rsidRPr="002E23DE" w:rsidRDefault="00F13280" w:rsidP="00FE6637">
            <w:pPr>
              <w:jc w:val="center"/>
              <w:rPr>
                <w:rFonts w:cstheme="minorHAnsi"/>
                <w:color w:val="000000"/>
              </w:rPr>
            </w:pPr>
          </w:p>
        </w:tc>
        <w:tc>
          <w:tcPr>
            <w:tcW w:w="787" w:type="pct"/>
            <w:tcBorders>
              <w:top w:val="outset" w:sz="6" w:space="0" w:color="auto"/>
              <w:left w:val="outset" w:sz="6" w:space="0" w:color="auto"/>
              <w:bottom w:val="outset" w:sz="6" w:space="0" w:color="auto"/>
              <w:right w:val="outset" w:sz="6" w:space="0" w:color="auto"/>
            </w:tcBorders>
            <w:vAlign w:val="center"/>
          </w:tcPr>
          <w:p w14:paraId="2FEE820F" w14:textId="77777777" w:rsidR="00F13280" w:rsidRDefault="00F13280" w:rsidP="00FE6637">
            <w:pPr>
              <w:jc w:val="center"/>
              <w:rPr>
                <w:rFonts w:cstheme="minorHAnsi"/>
                <w:color w:val="000000"/>
              </w:rPr>
            </w:pPr>
          </w:p>
        </w:tc>
        <w:tc>
          <w:tcPr>
            <w:tcW w:w="1063" w:type="pct"/>
            <w:tcBorders>
              <w:top w:val="outset" w:sz="6" w:space="0" w:color="auto"/>
              <w:left w:val="outset" w:sz="6" w:space="0" w:color="auto"/>
              <w:bottom w:val="outset" w:sz="6" w:space="0" w:color="auto"/>
              <w:right w:val="outset" w:sz="6" w:space="0" w:color="auto"/>
            </w:tcBorders>
            <w:vAlign w:val="center"/>
          </w:tcPr>
          <w:p w14:paraId="6C004B58" w14:textId="77777777" w:rsidR="00F13280" w:rsidRDefault="00AB43DE" w:rsidP="00FE6637">
            <w:pPr>
              <w:jc w:val="center"/>
              <w:rPr>
                <w:rFonts w:cstheme="minorHAnsi"/>
              </w:rPr>
            </w:pPr>
            <w:r w:rsidRPr="008B670F">
              <w:rPr>
                <w:rFonts w:cstheme="minorHAnsi"/>
                <w:color w:val="000000"/>
                <w:bdr w:val="none" w:sz="0" w:space="0" w:color="auto" w:frame="1"/>
              </w:rPr>
              <w:t>9780-69293-3008</w:t>
            </w:r>
          </w:p>
        </w:tc>
      </w:tr>
    </w:tbl>
    <w:p w14:paraId="4CA1BB91" w14:textId="77777777" w:rsidR="008E0181" w:rsidRDefault="008E0181" w:rsidP="00392867">
      <w:pPr>
        <w:spacing w:after="200"/>
        <w:rPr>
          <w:i/>
          <w:iCs/>
          <w:sz w:val="20"/>
          <w:szCs w:val="20"/>
        </w:rPr>
      </w:pPr>
      <w:bookmarkStart w:id="0" w:name="_Hlk141267168"/>
    </w:p>
    <w:p w14:paraId="73A5768D" w14:textId="77777777" w:rsidR="00392867" w:rsidRPr="00317E55" w:rsidRDefault="009D69E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426499F8" w14:textId="77777777" w:rsidR="00E624B9" w:rsidRPr="00A24A3B" w:rsidRDefault="00E624B9" w:rsidP="000C2431">
      <w:pPr>
        <w:pStyle w:val="SyllabiBasic"/>
        <w:rPr>
          <w:b/>
          <w:vanish/>
          <w:specVanish/>
        </w:rPr>
      </w:pPr>
      <w:permStart w:id="1281647654" w:edGrp="everyone"/>
      <w:permEnd w:id="1281647654"/>
      <w:r w:rsidRPr="00A24A3B">
        <w:rPr>
          <w:b/>
        </w:rPr>
        <w:lastRenderedPageBreak/>
        <w:t>Course Outcome Competencies</w:t>
      </w:r>
    </w:p>
    <w:p w14:paraId="2873A886" w14:textId="77777777" w:rsidR="0024508F" w:rsidRDefault="00E624B9" w:rsidP="00A67B54">
      <w:pPr>
        <w:spacing w:after="0"/>
        <w:rPr>
          <w:b/>
        </w:rPr>
      </w:pPr>
      <w:r w:rsidRPr="00A24A3B">
        <w:rPr>
          <w:b/>
        </w:rPr>
        <w:t xml:space="preserve">: </w:t>
      </w:r>
    </w:p>
    <w:p w14:paraId="7814D699" w14:textId="77777777" w:rsidR="00AB43DE" w:rsidRPr="00075626" w:rsidRDefault="00AB43DE" w:rsidP="00AB43DE">
      <w:pPr>
        <w:pStyle w:val="ListParagraph"/>
        <w:numPr>
          <w:ilvl w:val="0"/>
          <w:numId w:val="13"/>
        </w:numPr>
        <w:spacing w:after="160" w:line="259" w:lineRule="auto"/>
        <w:contextualSpacing/>
      </w:pPr>
      <w:r w:rsidRPr="00075626">
        <w:t xml:space="preserve">Articulate the common factors of consumer behavior (purchasing power, group influence, economic conditions, marketing campaigns, and personal preferences. </w:t>
      </w:r>
    </w:p>
    <w:p w14:paraId="52799515" w14:textId="77777777" w:rsidR="00AB43DE" w:rsidRPr="00075626" w:rsidRDefault="00AB43DE" w:rsidP="00AB43DE">
      <w:pPr>
        <w:pStyle w:val="ListParagraph"/>
        <w:numPr>
          <w:ilvl w:val="0"/>
          <w:numId w:val="13"/>
        </w:numPr>
        <w:spacing w:after="160" w:line="259" w:lineRule="auto"/>
        <w:contextualSpacing/>
      </w:pPr>
      <w:r w:rsidRPr="00075626">
        <w:t xml:space="preserve">Examine and understand the differences in psychographic, demographic, and lifestyle elements that influence buyer behavior </w:t>
      </w:r>
    </w:p>
    <w:p w14:paraId="1D5916E1" w14:textId="77777777" w:rsidR="00AB43DE" w:rsidRPr="00075626" w:rsidRDefault="00AB43DE" w:rsidP="00AB43DE">
      <w:pPr>
        <w:pStyle w:val="ListParagraph"/>
        <w:numPr>
          <w:ilvl w:val="0"/>
          <w:numId w:val="13"/>
        </w:numPr>
        <w:spacing w:after="160" w:line="259" w:lineRule="auto"/>
        <w:contextualSpacing/>
      </w:pPr>
      <w:r w:rsidRPr="00075626">
        <w:t>Understand the six stages to consumer buying process to effectively market to buyers</w:t>
      </w:r>
    </w:p>
    <w:p w14:paraId="7DCF7DD1" w14:textId="77777777" w:rsidR="00AB43DE" w:rsidRPr="00945522" w:rsidRDefault="00AB43DE" w:rsidP="00AB43DE">
      <w:pPr>
        <w:pStyle w:val="ListParagraph"/>
        <w:numPr>
          <w:ilvl w:val="0"/>
          <w:numId w:val="13"/>
        </w:numPr>
        <w:spacing w:after="160" w:line="259" w:lineRule="auto"/>
        <w:contextualSpacing/>
      </w:pPr>
      <w:r w:rsidRPr="00075626">
        <w:t xml:space="preserve">Research and explain trends that impact buyer decision making    </w:t>
      </w:r>
    </w:p>
    <w:p w14:paraId="1C1AB117" w14:textId="77777777" w:rsidR="007D5A2A" w:rsidRDefault="007D5A2A" w:rsidP="000C2431">
      <w:pPr>
        <w:pStyle w:val="SyllabiHeading"/>
        <w:rPr>
          <w:b/>
        </w:rPr>
      </w:pPr>
      <w:r w:rsidRPr="007D5A2A">
        <w:rPr>
          <w:b/>
        </w:rPr>
        <w:t>Attendance Requirements</w:t>
      </w:r>
    </w:p>
    <w:p w14:paraId="2EED1A16" w14:textId="77777777" w:rsidR="007D5A2A" w:rsidRPr="007D5A2A" w:rsidRDefault="007D5A2A" w:rsidP="000C2431">
      <w:permStart w:id="1698124924" w:edGrp="everyone"/>
    </w:p>
    <w:p w14:paraId="590E9116"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1EE0E3B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698124924"/>
    </w:p>
    <w:p w14:paraId="348BC9F4" w14:textId="77777777" w:rsidR="00182992" w:rsidRDefault="007D5A2A" w:rsidP="000C2431">
      <w:pPr>
        <w:pStyle w:val="SyllabiHeading"/>
        <w:rPr>
          <w:b/>
        </w:rPr>
      </w:pPr>
      <w:r w:rsidRPr="007D5A2A">
        <w:rPr>
          <w:b/>
        </w:rPr>
        <w:t>University Policies</w:t>
      </w:r>
    </w:p>
    <w:p w14:paraId="71CF688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CE93F62" w14:textId="77777777" w:rsidR="00392867" w:rsidRDefault="00392867" w:rsidP="00392867">
      <w:pPr>
        <w:spacing w:after="200"/>
      </w:pPr>
      <w:r w:rsidRPr="0039378D">
        <w:rPr>
          <w:b/>
        </w:rPr>
        <w:t>:</w:t>
      </w:r>
    </w:p>
    <w:p w14:paraId="5B316BB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11FD3E05" w14:textId="77777777" w:rsidR="00783E12" w:rsidRDefault="00783E12" w:rsidP="00392867">
      <w:pPr>
        <w:spacing w:after="200"/>
      </w:pPr>
    </w:p>
    <w:p w14:paraId="3B40FBB1"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309580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3"/>
    <w:p w14:paraId="47047FC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A6E444"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8FB88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4FA7EDBC"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ermEnd w:id="1830958065"/>
    <w:p w14:paraId="05812F11" w14:textId="77777777" w:rsidR="004066A3" w:rsidRPr="0039378D" w:rsidRDefault="004066A3" w:rsidP="004066A3">
      <w:pPr>
        <w:spacing w:after="0"/>
      </w:pPr>
    </w:p>
    <w:p w14:paraId="47F748B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4AC538A" w14:textId="77777777" w:rsidR="004066A3" w:rsidRPr="0039378D" w:rsidRDefault="004066A3" w:rsidP="004066A3">
      <w:pPr>
        <w:spacing w:after="0"/>
      </w:pPr>
      <w:r w:rsidRPr="0039378D">
        <w:rPr>
          <w:rFonts w:ascii="Calibri" w:hAnsi="Calibri"/>
        </w:rPr>
        <w:t xml:space="preserve"> </w:t>
      </w:r>
    </w:p>
    <w:p w14:paraId="120DB98A" w14:textId="77777777" w:rsidR="005042F5" w:rsidRDefault="005042F5" w:rsidP="000C2431">
      <w:pPr>
        <w:pStyle w:val="SyllabiHeading"/>
        <w:rPr>
          <w:b/>
        </w:rPr>
      </w:pPr>
      <w:bookmarkStart w:id="5" w:name="_Hlk158377611"/>
      <w:r w:rsidRPr="005042F5">
        <w:rPr>
          <w:b/>
        </w:rPr>
        <w:t>Course Requirements and Grading Criteria</w:t>
      </w:r>
    </w:p>
    <w:p w14:paraId="425015F6" w14:textId="315F4204" w:rsidR="00FE0EC1" w:rsidRDefault="00C5638D" w:rsidP="000C2431">
      <w:pPr>
        <w:pStyle w:val="NormalWeb"/>
        <w:rPr>
          <w:rFonts w:ascii="Arial" w:hAnsi="Arial" w:cs="Arial"/>
          <w:b/>
          <w:bCs/>
          <w:sz w:val="20"/>
          <w:szCs w:val="20"/>
          <w:shd w:val="clear" w:color="auto" w:fill="E9EBED"/>
        </w:rPr>
      </w:pPr>
      <w:permStart w:id="892668462" w:edGrp="everyone"/>
      <w:r w:rsidRPr="00010150">
        <w:rPr>
          <w:rFonts w:ascii="Arial" w:hAnsi="Arial" w:cs="Arial"/>
          <w:b/>
          <w:bCs/>
          <w:sz w:val="20"/>
          <w:szCs w:val="20"/>
          <w:shd w:val="clear" w:color="auto" w:fill="E9EBED"/>
        </w:rPr>
        <w:t xml:space="preserve">There are scheduled to be 2 exams totaling 60%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journal will be worth 10% of the grade. The remaining 30% will be weekly discussion boards with topics chosen by the instructor. There will be a lack of points for not contributing, there will be minimal points for comments with minimal effort. And maximum points for responding with academic thought and responding to two other </w:t>
      </w:r>
      <w:proofErr w:type="gramStart"/>
      <w:r w:rsidRPr="00010150">
        <w:rPr>
          <w:rFonts w:ascii="Arial" w:hAnsi="Arial" w:cs="Arial"/>
          <w:b/>
          <w:bCs/>
          <w:sz w:val="20"/>
          <w:szCs w:val="20"/>
          <w:shd w:val="clear" w:color="auto" w:fill="E9EBED"/>
        </w:rPr>
        <w:t>student’s</w:t>
      </w:r>
      <w:proofErr w:type="gramEnd"/>
      <w:r w:rsidRPr="00010150">
        <w:rPr>
          <w:rFonts w:ascii="Arial" w:hAnsi="Arial" w:cs="Arial"/>
          <w:b/>
          <w:bCs/>
          <w:sz w:val="20"/>
          <w:szCs w:val="20"/>
          <w:shd w:val="clear" w:color="auto" w:fill="E9EBED"/>
        </w:rPr>
        <w:t xml:space="preserve"> postings and the instructor’s comments to your posting.</w:t>
      </w:r>
    </w:p>
    <w:permEnd w:id="892668462"/>
    <w:p w14:paraId="74ED8D82" w14:textId="77777777" w:rsidR="00FE0EC1" w:rsidRDefault="00FE0EC1" w:rsidP="000C2431">
      <w:pPr>
        <w:pStyle w:val="NormalWeb"/>
        <w:rPr>
          <w:rFonts w:ascii="Calibri" w:hAnsi="Calibri" w:cs="Calibri"/>
          <w:color w:val="000000"/>
          <w:sz w:val="22"/>
          <w:szCs w:val="22"/>
        </w:rPr>
      </w:pPr>
    </w:p>
    <w:bookmarkEnd w:id="5"/>
    <w:p w14:paraId="15675B0E" w14:textId="77777777" w:rsidR="00FE0EC1" w:rsidRPr="0039378D" w:rsidRDefault="00FE0EC1" w:rsidP="00FE0EC1">
      <w:pPr>
        <w:spacing w:after="0"/>
        <w:outlineLvl w:val="1"/>
        <w:rPr>
          <w:b/>
          <w:vanish/>
        </w:rPr>
      </w:pPr>
      <w:r w:rsidRPr="0039378D">
        <w:rPr>
          <w:b/>
        </w:rPr>
        <w:t>Student Grade Appeals</w:t>
      </w:r>
    </w:p>
    <w:p w14:paraId="391CF60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716A756" w14:textId="77777777" w:rsidR="004732FD" w:rsidRPr="004732FD" w:rsidRDefault="004732FD" w:rsidP="000C2431">
      <w:pPr>
        <w:pStyle w:val="SyllabiHeading"/>
        <w:rPr>
          <w:b/>
        </w:rPr>
      </w:pPr>
      <w:r w:rsidRPr="004732FD">
        <w:rPr>
          <w:b/>
        </w:rPr>
        <w:t>Tentative Schedule</w:t>
      </w:r>
    </w:p>
    <w:p w14:paraId="686DAB4A" w14:textId="77777777" w:rsidR="00C5638D" w:rsidRPr="00C5638D" w:rsidRDefault="00C5638D" w:rsidP="00C5638D">
      <w:pPr>
        <w:rPr>
          <w:sz w:val="28"/>
          <w:szCs w:val="28"/>
        </w:rPr>
      </w:pPr>
      <w:permStart w:id="1554872410" w:edGrp="everyone"/>
      <w:r w:rsidRPr="00C5638D">
        <w:rPr>
          <w:sz w:val="28"/>
          <w:szCs w:val="28"/>
        </w:rPr>
        <w:t>Week Beginning</w:t>
      </w:r>
      <w:r w:rsidRPr="00C5638D">
        <w:rPr>
          <w:sz w:val="28"/>
          <w:szCs w:val="28"/>
        </w:rPr>
        <w:tab/>
      </w:r>
      <w:r w:rsidRPr="00C5638D">
        <w:rPr>
          <w:sz w:val="28"/>
          <w:szCs w:val="28"/>
        </w:rPr>
        <w:tab/>
        <w:t>Chapters / Test</w:t>
      </w:r>
    </w:p>
    <w:p w14:paraId="525113C4" w14:textId="77777777" w:rsidR="00C5638D" w:rsidRDefault="00C5638D" w:rsidP="00C5638D"/>
    <w:p w14:paraId="0B7036E6" w14:textId="7433F3D1" w:rsidR="00C5638D" w:rsidRPr="005F326D" w:rsidRDefault="00ED31A6" w:rsidP="00C5638D">
      <w:pPr>
        <w:rPr>
          <w:sz w:val="28"/>
          <w:szCs w:val="28"/>
        </w:rPr>
      </w:pPr>
      <w:r>
        <w:rPr>
          <w:sz w:val="28"/>
          <w:szCs w:val="28"/>
        </w:rPr>
        <w:t>10/12</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1 – 2</w:t>
      </w:r>
    </w:p>
    <w:p w14:paraId="6AF6D039" w14:textId="0E75BA3A" w:rsidR="00C5638D" w:rsidRPr="005F326D" w:rsidRDefault="00A21207" w:rsidP="00C5638D">
      <w:pPr>
        <w:rPr>
          <w:sz w:val="28"/>
          <w:szCs w:val="28"/>
        </w:rPr>
      </w:pPr>
      <w:r>
        <w:rPr>
          <w:sz w:val="28"/>
          <w:szCs w:val="28"/>
        </w:rPr>
        <w:t>10/19</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3 – 4</w:t>
      </w:r>
      <w:r w:rsidR="00C5638D">
        <w:rPr>
          <w:sz w:val="28"/>
          <w:szCs w:val="28"/>
        </w:rPr>
        <w:t xml:space="preserve"> </w:t>
      </w:r>
    </w:p>
    <w:p w14:paraId="199EFD2A" w14:textId="06ABBC9B" w:rsidR="00C5638D" w:rsidRPr="005F326D" w:rsidRDefault="00A21207" w:rsidP="00C5638D">
      <w:pPr>
        <w:rPr>
          <w:sz w:val="28"/>
          <w:szCs w:val="28"/>
        </w:rPr>
      </w:pPr>
      <w:r>
        <w:rPr>
          <w:sz w:val="28"/>
          <w:szCs w:val="28"/>
        </w:rPr>
        <w:t>10/26</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2D2D61">
        <w:rPr>
          <w:sz w:val="28"/>
          <w:szCs w:val="28"/>
        </w:rPr>
        <w:t>5 - 6</w:t>
      </w:r>
    </w:p>
    <w:p w14:paraId="036301D0" w14:textId="1C844E5F" w:rsidR="00C5638D" w:rsidRPr="005F326D" w:rsidRDefault="00A570CE" w:rsidP="00C5638D">
      <w:pPr>
        <w:rPr>
          <w:sz w:val="28"/>
          <w:szCs w:val="28"/>
        </w:rPr>
      </w:pPr>
      <w:r>
        <w:rPr>
          <w:sz w:val="28"/>
          <w:szCs w:val="28"/>
        </w:rPr>
        <w:t>11/2</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 xml:space="preserve">Ch </w:t>
      </w:r>
      <w:proofErr w:type="gramStart"/>
      <w:r w:rsidR="002D2D61">
        <w:rPr>
          <w:sz w:val="28"/>
          <w:szCs w:val="28"/>
        </w:rPr>
        <w:t>7</w:t>
      </w:r>
      <w:r w:rsidR="00C5638D" w:rsidRPr="005F326D">
        <w:rPr>
          <w:sz w:val="28"/>
          <w:szCs w:val="28"/>
        </w:rPr>
        <w:t xml:space="preserve">  Test</w:t>
      </w:r>
      <w:proofErr w:type="gramEnd"/>
      <w:r w:rsidR="00C5638D" w:rsidRPr="005F326D">
        <w:rPr>
          <w:sz w:val="28"/>
          <w:szCs w:val="28"/>
        </w:rPr>
        <w:t xml:space="preserve"> 1</w:t>
      </w:r>
    </w:p>
    <w:p w14:paraId="08493BF8" w14:textId="1D3595AA" w:rsidR="00C5638D" w:rsidRPr="005F326D" w:rsidRDefault="00A570CE" w:rsidP="00C5638D">
      <w:pPr>
        <w:rPr>
          <w:sz w:val="28"/>
          <w:szCs w:val="28"/>
        </w:rPr>
      </w:pPr>
      <w:r>
        <w:rPr>
          <w:sz w:val="28"/>
          <w:szCs w:val="28"/>
        </w:rPr>
        <w:t>11/9</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2D2D61">
        <w:rPr>
          <w:sz w:val="28"/>
          <w:szCs w:val="28"/>
        </w:rPr>
        <w:t>8 - 9</w:t>
      </w:r>
    </w:p>
    <w:p w14:paraId="7C8E3D6E" w14:textId="6F5471E9" w:rsidR="00C5638D" w:rsidRPr="005F326D" w:rsidRDefault="00A570CE" w:rsidP="00C5638D">
      <w:pPr>
        <w:rPr>
          <w:sz w:val="28"/>
          <w:szCs w:val="28"/>
        </w:rPr>
      </w:pPr>
      <w:r>
        <w:rPr>
          <w:sz w:val="28"/>
          <w:szCs w:val="28"/>
        </w:rPr>
        <w:t>11/16</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proofErr w:type="gramStart"/>
      <w:r w:rsidR="00C42AC8">
        <w:rPr>
          <w:sz w:val="28"/>
          <w:szCs w:val="28"/>
        </w:rPr>
        <w:t>10,  12</w:t>
      </w:r>
      <w:proofErr w:type="gramEnd"/>
      <w:r w:rsidR="003777FC">
        <w:rPr>
          <w:sz w:val="28"/>
          <w:szCs w:val="28"/>
        </w:rPr>
        <w:t xml:space="preserve">  (not Ch 11)</w:t>
      </w:r>
    </w:p>
    <w:p w14:paraId="77D7A8D5" w14:textId="3DE2C2E0" w:rsidR="00C5638D" w:rsidRPr="005F326D" w:rsidRDefault="00A570CE" w:rsidP="00C5638D">
      <w:pPr>
        <w:rPr>
          <w:sz w:val="28"/>
          <w:szCs w:val="28"/>
        </w:rPr>
      </w:pPr>
      <w:r>
        <w:rPr>
          <w:sz w:val="28"/>
          <w:szCs w:val="28"/>
        </w:rPr>
        <w:t>11/30</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proofErr w:type="gramStart"/>
      <w:r w:rsidR="00C42AC8">
        <w:rPr>
          <w:sz w:val="28"/>
          <w:szCs w:val="28"/>
        </w:rPr>
        <w:t xml:space="preserve">13,  </w:t>
      </w:r>
      <w:r w:rsidR="00607D74">
        <w:rPr>
          <w:sz w:val="28"/>
          <w:szCs w:val="28"/>
        </w:rPr>
        <w:t>14</w:t>
      </w:r>
      <w:proofErr w:type="gramEnd"/>
    </w:p>
    <w:p w14:paraId="2774E798" w14:textId="45810BDF" w:rsidR="00C5638D" w:rsidRPr="005F326D" w:rsidRDefault="00FA2C6B" w:rsidP="00C5638D">
      <w:pPr>
        <w:rPr>
          <w:sz w:val="28"/>
          <w:szCs w:val="28"/>
        </w:rPr>
      </w:pPr>
      <w:r>
        <w:rPr>
          <w:sz w:val="28"/>
          <w:szCs w:val="28"/>
        </w:rPr>
        <w:t>12/7</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607D74">
        <w:rPr>
          <w:sz w:val="28"/>
          <w:szCs w:val="28"/>
        </w:rPr>
        <w:t>15</w:t>
      </w:r>
      <w:r w:rsidR="00C5638D" w:rsidRPr="005F326D">
        <w:rPr>
          <w:sz w:val="28"/>
          <w:szCs w:val="28"/>
        </w:rPr>
        <w:t xml:space="preserve">  Test 2</w:t>
      </w:r>
    </w:p>
    <w:p w14:paraId="43309CFD" w14:textId="77777777" w:rsidR="00BB0CDA" w:rsidRDefault="00BB0CDA" w:rsidP="00BB0CDA">
      <w:pPr>
        <w:pStyle w:val="SyllabiHeading"/>
        <w:rPr>
          <w:b/>
        </w:rPr>
      </w:pPr>
      <w:r w:rsidRPr="00703B21">
        <w:rPr>
          <w:b/>
        </w:rPr>
        <w:lastRenderedPageBreak/>
        <w:t xml:space="preserve">Additional Information </w:t>
      </w:r>
    </w:p>
    <w:p w14:paraId="3DFD0636" w14:textId="77777777" w:rsidR="00C5638D" w:rsidRPr="00C5638D" w:rsidRDefault="00C5638D" w:rsidP="00C5638D">
      <w:pPr>
        <w:rPr>
          <w:b/>
          <w:sz w:val="28"/>
          <w:szCs w:val="28"/>
        </w:rPr>
      </w:pPr>
      <w:r w:rsidRPr="00C5638D">
        <w:rPr>
          <w:b/>
          <w:sz w:val="28"/>
          <w:szCs w:val="28"/>
        </w:rPr>
        <w:t>Please only use your WBU email when emailing me.  Thanks</w:t>
      </w:r>
    </w:p>
    <w:p w14:paraId="38B6202C" w14:textId="77777777" w:rsidR="00C5638D" w:rsidRPr="00C5638D" w:rsidRDefault="00C5638D" w:rsidP="00C5638D"/>
    <w:permEnd w:id="1554872410"/>
    <w:p w14:paraId="3B037884" w14:textId="48171F83" w:rsidR="00BB0CDA" w:rsidRDefault="00BB0CDA" w:rsidP="000C2431"/>
    <w:p w14:paraId="0F333B4B" w14:textId="77777777" w:rsidR="004732FD" w:rsidRDefault="004732FD" w:rsidP="000C2431"/>
    <w:p w14:paraId="3B766FD5"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DA18" w14:textId="77777777" w:rsidR="009A3870" w:rsidRDefault="009A3870" w:rsidP="002B1DF6">
      <w:pPr>
        <w:spacing w:after="0"/>
      </w:pPr>
      <w:r>
        <w:separator/>
      </w:r>
    </w:p>
  </w:endnote>
  <w:endnote w:type="continuationSeparator" w:id="0">
    <w:p w14:paraId="0F862DC0" w14:textId="77777777" w:rsidR="009A3870" w:rsidRDefault="009A387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E04E90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D6CDF4D" w14:textId="77777777" w:rsidR="007200FA" w:rsidRPr="007200FA" w:rsidRDefault="004066A3">
    <w:pPr>
      <w:pStyle w:val="Footer"/>
      <w:rPr>
        <w:i/>
        <w:sz w:val="16"/>
        <w:szCs w:val="16"/>
      </w:rPr>
    </w:pPr>
    <w:r>
      <w:rPr>
        <w:i/>
        <w:sz w:val="16"/>
        <w:szCs w:val="16"/>
      </w:rPr>
      <w:t xml:space="preserve">Template Updated </w:t>
    </w:r>
    <w:r w:rsidR="009D69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1C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A6F645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8577"/>
    <w:r w:rsidR="009D69E4">
      <w:rPr>
        <w:i/>
        <w:sz w:val="16"/>
        <w:szCs w:val="16"/>
      </w:rPr>
      <w:t>April 2025</w:t>
    </w:r>
    <w:bookmarkEnd w:id="6"/>
  </w:p>
  <w:p w14:paraId="0E687AA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0722" w14:textId="77777777" w:rsidR="009A3870" w:rsidRDefault="009A3870" w:rsidP="002B1DF6">
      <w:pPr>
        <w:spacing w:after="0"/>
      </w:pPr>
      <w:r>
        <w:separator/>
      </w:r>
    </w:p>
  </w:footnote>
  <w:footnote w:type="continuationSeparator" w:id="0">
    <w:p w14:paraId="51CF26C2" w14:textId="77777777" w:rsidR="009A3870" w:rsidRDefault="009A387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9C5D" w14:textId="77777777" w:rsidR="007D5A2A" w:rsidRDefault="00E96CE9" w:rsidP="007D5A2A">
    <w:pPr>
      <w:pStyle w:val="Header"/>
      <w:jc w:val="right"/>
    </w:pPr>
    <w:r>
      <w:rPr>
        <w:noProof/>
      </w:rPr>
      <w:drawing>
        <wp:inline distT="0" distB="0" distL="0" distR="0" wp14:anchorId="654CE1DA" wp14:editId="518166E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DD5679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EF4C4F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245"/>
    <w:multiLevelType w:val="hybridMultilevel"/>
    <w:tmpl w:val="B87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5991004">
    <w:abstractNumId w:val="8"/>
  </w:num>
  <w:num w:numId="2" w16cid:durableId="1217549134">
    <w:abstractNumId w:val="0"/>
  </w:num>
  <w:num w:numId="3" w16cid:durableId="670646403">
    <w:abstractNumId w:val="7"/>
  </w:num>
  <w:num w:numId="4" w16cid:durableId="6178690">
    <w:abstractNumId w:val="2"/>
  </w:num>
  <w:num w:numId="5" w16cid:durableId="816847048">
    <w:abstractNumId w:val="5"/>
  </w:num>
  <w:num w:numId="6" w16cid:durableId="1391002186">
    <w:abstractNumId w:val="10"/>
  </w:num>
  <w:num w:numId="7" w16cid:durableId="93480552">
    <w:abstractNumId w:val="9"/>
  </w:num>
  <w:num w:numId="8" w16cid:durableId="1027490784">
    <w:abstractNumId w:val="6"/>
  </w:num>
  <w:num w:numId="9" w16cid:durableId="78407773">
    <w:abstractNumId w:val="11"/>
  </w:num>
  <w:num w:numId="10" w16cid:durableId="618948415">
    <w:abstractNumId w:val="4"/>
  </w:num>
  <w:num w:numId="11" w16cid:durableId="364452798">
    <w:abstractNumId w:val="1"/>
  </w:num>
  <w:num w:numId="12" w16cid:durableId="2108846194">
    <w:abstractNumId w:val="12"/>
  </w:num>
  <w:num w:numId="13" w16cid:durableId="24198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3fQLYiuciwFOzlYUpCGZrNEndBh8KPyzoA4zlKJohLpgPmT1br1Vi/7S5YGmwA1O+okmcyLyKpvmBDQn2ViJig==" w:salt="PX4umsoAB4T8WnIiaW0M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60D4"/>
    <w:rsid w:val="00037663"/>
    <w:rsid w:val="0004431A"/>
    <w:rsid w:val="000748A6"/>
    <w:rsid w:val="00084227"/>
    <w:rsid w:val="000935B4"/>
    <w:rsid w:val="00093737"/>
    <w:rsid w:val="000955BD"/>
    <w:rsid w:val="000A0F3B"/>
    <w:rsid w:val="000A6E7A"/>
    <w:rsid w:val="000C2431"/>
    <w:rsid w:val="000C6482"/>
    <w:rsid w:val="000E3AD6"/>
    <w:rsid w:val="00116CAE"/>
    <w:rsid w:val="0012461A"/>
    <w:rsid w:val="00124F9E"/>
    <w:rsid w:val="00127703"/>
    <w:rsid w:val="00165BC2"/>
    <w:rsid w:val="00182992"/>
    <w:rsid w:val="001A2865"/>
    <w:rsid w:val="001B23C2"/>
    <w:rsid w:val="00201B07"/>
    <w:rsid w:val="0021744E"/>
    <w:rsid w:val="0024508F"/>
    <w:rsid w:val="00267A17"/>
    <w:rsid w:val="0027310A"/>
    <w:rsid w:val="00286AE1"/>
    <w:rsid w:val="0029114E"/>
    <w:rsid w:val="002B1DF6"/>
    <w:rsid w:val="002B2AA9"/>
    <w:rsid w:val="002D2D61"/>
    <w:rsid w:val="002E23DE"/>
    <w:rsid w:val="002E75B9"/>
    <w:rsid w:val="002E7A29"/>
    <w:rsid w:val="00306FAF"/>
    <w:rsid w:val="00312DC8"/>
    <w:rsid w:val="00314342"/>
    <w:rsid w:val="00320C17"/>
    <w:rsid w:val="003448AB"/>
    <w:rsid w:val="00360D1A"/>
    <w:rsid w:val="003671A5"/>
    <w:rsid w:val="003777FC"/>
    <w:rsid w:val="0039128D"/>
    <w:rsid w:val="003925A2"/>
    <w:rsid w:val="00392867"/>
    <w:rsid w:val="00395271"/>
    <w:rsid w:val="003B5A0A"/>
    <w:rsid w:val="003D2402"/>
    <w:rsid w:val="003F2B14"/>
    <w:rsid w:val="004066A3"/>
    <w:rsid w:val="004078A1"/>
    <w:rsid w:val="004227A2"/>
    <w:rsid w:val="00442009"/>
    <w:rsid w:val="00452059"/>
    <w:rsid w:val="00471B51"/>
    <w:rsid w:val="004732FD"/>
    <w:rsid w:val="00485DE2"/>
    <w:rsid w:val="00497542"/>
    <w:rsid w:val="004A74CA"/>
    <w:rsid w:val="004E2C2D"/>
    <w:rsid w:val="004F2DF3"/>
    <w:rsid w:val="00500B47"/>
    <w:rsid w:val="005042F5"/>
    <w:rsid w:val="00504648"/>
    <w:rsid w:val="00504C03"/>
    <w:rsid w:val="00573FD3"/>
    <w:rsid w:val="0059315D"/>
    <w:rsid w:val="005A35D0"/>
    <w:rsid w:val="005B440E"/>
    <w:rsid w:val="005E6005"/>
    <w:rsid w:val="00605B5F"/>
    <w:rsid w:val="00607D74"/>
    <w:rsid w:val="00654D1F"/>
    <w:rsid w:val="0067333B"/>
    <w:rsid w:val="00691DB2"/>
    <w:rsid w:val="006A11CC"/>
    <w:rsid w:val="006A1232"/>
    <w:rsid w:val="006B3B3E"/>
    <w:rsid w:val="007200FA"/>
    <w:rsid w:val="00723490"/>
    <w:rsid w:val="00731672"/>
    <w:rsid w:val="0077197E"/>
    <w:rsid w:val="00783E12"/>
    <w:rsid w:val="0078676A"/>
    <w:rsid w:val="00794217"/>
    <w:rsid w:val="007A4624"/>
    <w:rsid w:val="007C122A"/>
    <w:rsid w:val="007D5A2A"/>
    <w:rsid w:val="0080070D"/>
    <w:rsid w:val="00835832"/>
    <w:rsid w:val="008450E2"/>
    <w:rsid w:val="00887623"/>
    <w:rsid w:val="00892B63"/>
    <w:rsid w:val="008930F2"/>
    <w:rsid w:val="008E0181"/>
    <w:rsid w:val="008E4F4D"/>
    <w:rsid w:val="00902E96"/>
    <w:rsid w:val="0091134F"/>
    <w:rsid w:val="009400AE"/>
    <w:rsid w:val="009419CA"/>
    <w:rsid w:val="00965F8D"/>
    <w:rsid w:val="00980F09"/>
    <w:rsid w:val="00986E96"/>
    <w:rsid w:val="009A3870"/>
    <w:rsid w:val="009B2264"/>
    <w:rsid w:val="009D69E4"/>
    <w:rsid w:val="00A105A1"/>
    <w:rsid w:val="00A11D01"/>
    <w:rsid w:val="00A21207"/>
    <w:rsid w:val="00A24A3B"/>
    <w:rsid w:val="00A473A2"/>
    <w:rsid w:val="00A570CE"/>
    <w:rsid w:val="00A67B54"/>
    <w:rsid w:val="00A754F6"/>
    <w:rsid w:val="00AB3DD6"/>
    <w:rsid w:val="00AB43DE"/>
    <w:rsid w:val="00AD3F8B"/>
    <w:rsid w:val="00AE7841"/>
    <w:rsid w:val="00B01774"/>
    <w:rsid w:val="00B03977"/>
    <w:rsid w:val="00B52D74"/>
    <w:rsid w:val="00B71E16"/>
    <w:rsid w:val="00BB0CDA"/>
    <w:rsid w:val="00BB466F"/>
    <w:rsid w:val="00BC69B7"/>
    <w:rsid w:val="00BE50DA"/>
    <w:rsid w:val="00C210C5"/>
    <w:rsid w:val="00C42AC8"/>
    <w:rsid w:val="00C5638D"/>
    <w:rsid w:val="00C62B4C"/>
    <w:rsid w:val="00CC3FC8"/>
    <w:rsid w:val="00CD22D4"/>
    <w:rsid w:val="00CF78DB"/>
    <w:rsid w:val="00D4306D"/>
    <w:rsid w:val="00D71297"/>
    <w:rsid w:val="00D72497"/>
    <w:rsid w:val="00D73A78"/>
    <w:rsid w:val="00DE4921"/>
    <w:rsid w:val="00E20352"/>
    <w:rsid w:val="00E46F18"/>
    <w:rsid w:val="00E53E90"/>
    <w:rsid w:val="00E55820"/>
    <w:rsid w:val="00E624B9"/>
    <w:rsid w:val="00E8301B"/>
    <w:rsid w:val="00E86DFB"/>
    <w:rsid w:val="00E96CE9"/>
    <w:rsid w:val="00E97627"/>
    <w:rsid w:val="00EB28BA"/>
    <w:rsid w:val="00EB480C"/>
    <w:rsid w:val="00ED31A6"/>
    <w:rsid w:val="00ED358E"/>
    <w:rsid w:val="00ED3BCE"/>
    <w:rsid w:val="00EE6841"/>
    <w:rsid w:val="00F13280"/>
    <w:rsid w:val="00F21DE3"/>
    <w:rsid w:val="00F22836"/>
    <w:rsid w:val="00F25344"/>
    <w:rsid w:val="00F502E3"/>
    <w:rsid w:val="00F53E47"/>
    <w:rsid w:val="00F61F85"/>
    <w:rsid w:val="00FA2C6B"/>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8D2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0BE6-00C9-41F8-AA0C-7379735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6494</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2</cp:revision>
  <cp:lastPrinted>2024-02-09T19:42:00Z</cp:lastPrinted>
  <dcterms:created xsi:type="dcterms:W3CDTF">2026-04-21T03:25:00Z</dcterms:created>
  <dcterms:modified xsi:type="dcterms:W3CDTF">2026-04-21T03:25:00Z</dcterms:modified>
</cp:coreProperties>
</file>