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3F" w:rsidRPr="009C352A" w:rsidRDefault="00B31B3F" w:rsidP="00B31B3F">
      <w:pPr>
        <w:jc w:val="center"/>
        <w:rPr>
          <w:snapToGrid w:val="0"/>
        </w:rPr>
      </w:pPr>
      <w:r w:rsidRPr="009C352A">
        <w:rPr>
          <w:noProof/>
        </w:rPr>
        <w:drawing>
          <wp:inline distT="0" distB="0" distL="0" distR="0" wp14:anchorId="4E91B732" wp14:editId="472DCC69">
            <wp:extent cx="2343150" cy="523875"/>
            <wp:effectExtent l="0" t="0" r="0" b="9525"/>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B31B3F" w:rsidRPr="009C352A" w:rsidRDefault="00B31B3F" w:rsidP="00B31B3F">
      <w:pPr>
        <w:rPr>
          <w:snapToGrid w:val="0"/>
        </w:rPr>
      </w:pPr>
    </w:p>
    <w:p w:rsidR="00B31B3F" w:rsidRPr="00B31B3F" w:rsidRDefault="00B31B3F" w:rsidP="00B31B3F">
      <w:pPr>
        <w:pStyle w:val="Heading1"/>
      </w:pPr>
      <w:r w:rsidRPr="00B31B3F">
        <w:t>WAYLAND BAPTIST UNIVERSITY</w:t>
      </w:r>
    </w:p>
    <w:p w:rsidR="00B31B3F" w:rsidRPr="00B31B3F" w:rsidRDefault="00B31B3F" w:rsidP="00B31B3F">
      <w:pPr>
        <w:pStyle w:val="Heading1"/>
      </w:pPr>
      <w:r w:rsidRPr="00B31B3F">
        <w:t>PLAINVIEW CAMPUS</w:t>
      </w:r>
    </w:p>
    <w:p w:rsidR="00B31B3F" w:rsidRPr="00B31B3F" w:rsidRDefault="00B31B3F" w:rsidP="00B31B3F">
      <w:pPr>
        <w:pStyle w:val="Heading1"/>
      </w:pPr>
      <w:r w:rsidRPr="00B31B3F">
        <w:t>SCHOOL OF RELIGION AND PHILOSOPHY</w:t>
      </w:r>
    </w:p>
    <w:p w:rsidR="00B31B3F" w:rsidRPr="00B31B3F" w:rsidRDefault="00B31B3F" w:rsidP="00B31B3F">
      <w:pPr>
        <w:pStyle w:val="Heading2"/>
      </w:pPr>
      <w:r w:rsidRPr="00B31B3F">
        <w:t>Wayland Baptist University Mission Statement</w:t>
      </w:r>
    </w:p>
    <w:p w:rsidR="00B31B3F" w:rsidRPr="002639B7" w:rsidRDefault="00B31B3F" w:rsidP="00B31B3F">
      <w:pPr>
        <w:ind w:right="-180"/>
        <w:rPr>
          <w:rFonts w:ascii="Arial" w:hAnsi="Arial" w:cs="Arial"/>
          <w:szCs w:val="20"/>
        </w:rPr>
      </w:pPr>
      <w:r w:rsidRPr="002639B7">
        <w:rPr>
          <w:rFonts w:ascii="Arial" w:hAnsi="Arial" w:cs="Arial"/>
          <w:szCs w:val="20"/>
        </w:rPr>
        <w:t xml:space="preserve"> Wayland Baptist University exists to educate students in an academically challenging, learning-focused and distinctively Christian environment for professional success and service to God and humankind.</w:t>
      </w:r>
      <w:r>
        <w:rPr>
          <w:rFonts w:ascii="Arial" w:hAnsi="Arial" w:cs="Arial"/>
          <w:szCs w:val="20"/>
        </w:rPr>
        <w:t xml:space="preserve"> </w:t>
      </w:r>
    </w:p>
    <w:p w:rsidR="00B31B3F" w:rsidRPr="00B31B3F" w:rsidRDefault="007A6F86" w:rsidP="00B31B3F">
      <w:pPr>
        <w:pStyle w:val="Heading1"/>
      </w:pPr>
      <w:r>
        <w:t>GREK5</w:t>
      </w:r>
      <w:r w:rsidR="0028731B">
        <w:t>301</w:t>
      </w:r>
      <w:r w:rsidR="00980D21">
        <w:t>VC</w:t>
      </w:r>
      <w:r w:rsidR="00B31B3F" w:rsidRPr="00B31B3F">
        <w:t>01</w:t>
      </w:r>
    </w:p>
    <w:p w:rsidR="0028731B" w:rsidRPr="000A5F67" w:rsidRDefault="0028731B" w:rsidP="0028731B">
      <w:pPr>
        <w:pStyle w:val="Heading1"/>
      </w:pPr>
      <w:r w:rsidRPr="000A5F67">
        <w:t>INTERMEDIATE GREEK</w:t>
      </w:r>
    </w:p>
    <w:p w:rsidR="00B31B3F" w:rsidRPr="00B31B3F" w:rsidRDefault="00980D21" w:rsidP="00B31B3F">
      <w:pPr>
        <w:pStyle w:val="Heading1"/>
      </w:pPr>
      <w:r>
        <w:t>SPRING 1 2023</w:t>
      </w:r>
    </w:p>
    <w:p w:rsidR="00B31B3F" w:rsidRPr="00B31B3F" w:rsidRDefault="00AF4C9E" w:rsidP="00B31B3F">
      <w:pPr>
        <w:pStyle w:val="Heading1"/>
      </w:pPr>
      <w:r>
        <w:t>Jan 16-Mar 11</w:t>
      </w:r>
    </w:p>
    <w:p w:rsidR="00B31B3F" w:rsidRPr="00FC540A" w:rsidRDefault="00B31B3F" w:rsidP="00B31B3F">
      <w:pPr>
        <w:pStyle w:val="Heading2"/>
        <w:rPr>
          <w:rStyle w:val="Emphasis"/>
        </w:rPr>
      </w:pPr>
      <w:r w:rsidRPr="004E3E00">
        <w:t>Instructor: Dr. Randolph R. Rogers, Ph.D.</w:t>
      </w:r>
    </w:p>
    <w:p w:rsidR="00B31B3F" w:rsidRPr="001516D6" w:rsidRDefault="00B31B3F" w:rsidP="00B31B3F">
      <w:pPr>
        <w:pStyle w:val="Heading2"/>
      </w:pPr>
      <w:r>
        <w:t>I</w:t>
      </w:r>
      <w:r w:rsidRPr="004E3E00">
        <w:t>nstructor information:</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Email: </w:t>
      </w:r>
      <w:hyperlink r:id="rId6" w:history="1">
        <w:r w:rsidRPr="008021DD">
          <w:rPr>
            <w:rStyle w:val="Hyperlink"/>
            <w:b/>
            <w:bCs/>
            <w:spacing w:val="-3"/>
          </w:rPr>
          <w:t>randy.rogers@wbu.edu</w:t>
        </w:r>
      </w:hyperlink>
      <w:r>
        <w:rPr>
          <w:rFonts w:ascii="Arial" w:hAnsi="Arial" w:cs="Arial"/>
          <w:b/>
          <w:bCs/>
          <w:spacing w:val="-3"/>
        </w:rPr>
        <w:t xml:space="preserve"> </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Office hours in Plainview, TX: </w:t>
      </w:r>
    </w:p>
    <w:p w:rsidR="00B31B3F" w:rsidRDefault="00B31B3F" w:rsidP="00B31B3F">
      <w:pPr>
        <w:numPr>
          <w:ilvl w:val="1"/>
          <w:numId w:val="1"/>
        </w:numPr>
        <w:tabs>
          <w:tab w:val="left" w:pos="-720"/>
        </w:tabs>
        <w:suppressAutoHyphens/>
        <w:spacing w:after="0" w:line="240" w:lineRule="auto"/>
        <w:ind w:right="-180"/>
        <w:rPr>
          <w:rFonts w:ascii="Arial" w:hAnsi="Arial" w:cs="Arial"/>
          <w:spacing w:val="-3"/>
        </w:rPr>
      </w:pPr>
      <w:r>
        <w:rPr>
          <w:rFonts w:ascii="Arial" w:hAnsi="Arial" w:cs="Arial"/>
          <w:spacing w:val="-3"/>
        </w:rPr>
        <w:t>M 8:00-8:45; 10:00-11:00 AM; 3:00-</w:t>
      </w:r>
      <w:proofErr w:type="gramStart"/>
      <w:r>
        <w:rPr>
          <w:rFonts w:ascii="Arial" w:hAnsi="Arial" w:cs="Arial"/>
          <w:spacing w:val="-3"/>
        </w:rPr>
        <w:t>4:00</w:t>
      </w:r>
      <w:r w:rsidRPr="008021DD">
        <w:rPr>
          <w:rFonts w:ascii="Arial" w:hAnsi="Arial" w:cs="Arial"/>
          <w:spacing w:val="-3"/>
        </w:rPr>
        <w:t xml:space="preserve">  PM</w:t>
      </w:r>
      <w:proofErr w:type="gramEnd"/>
    </w:p>
    <w:p w:rsidR="00B31B3F" w:rsidRPr="006D57FE" w:rsidRDefault="00B31B3F" w:rsidP="00B31B3F">
      <w:pPr>
        <w:numPr>
          <w:ilvl w:val="1"/>
          <w:numId w:val="1"/>
        </w:numPr>
        <w:tabs>
          <w:tab w:val="left" w:pos="-720"/>
        </w:tabs>
        <w:suppressAutoHyphens/>
        <w:spacing w:after="0" w:line="240" w:lineRule="auto"/>
        <w:ind w:right="-180"/>
        <w:rPr>
          <w:rFonts w:ascii="Arial" w:hAnsi="Arial" w:cs="Arial"/>
          <w:spacing w:val="-3"/>
        </w:rPr>
      </w:pPr>
      <w:r>
        <w:rPr>
          <w:rFonts w:ascii="Arial" w:hAnsi="Arial" w:cs="Arial"/>
          <w:spacing w:val="-3"/>
        </w:rPr>
        <w:t>T 8:00-9:15; 1:00-3:00 PM</w:t>
      </w:r>
    </w:p>
    <w:p w:rsidR="00B31B3F" w:rsidRPr="008021DD" w:rsidRDefault="00B31B3F" w:rsidP="00B31B3F">
      <w:pPr>
        <w:numPr>
          <w:ilvl w:val="1"/>
          <w:numId w:val="1"/>
        </w:numPr>
        <w:tabs>
          <w:tab w:val="left" w:pos="-720"/>
        </w:tabs>
        <w:suppressAutoHyphens/>
        <w:spacing w:after="0" w:line="240" w:lineRule="auto"/>
        <w:ind w:right="-180"/>
        <w:rPr>
          <w:rFonts w:ascii="Arial" w:hAnsi="Arial" w:cs="Arial"/>
          <w:spacing w:val="-3"/>
        </w:rPr>
      </w:pPr>
      <w:r>
        <w:rPr>
          <w:rFonts w:ascii="Arial" w:hAnsi="Arial" w:cs="Arial"/>
          <w:spacing w:val="-3"/>
        </w:rPr>
        <w:t>W 8:00-8:45; 10:00-10:30 AM</w:t>
      </w:r>
    </w:p>
    <w:p w:rsidR="00B31B3F" w:rsidRDefault="00B31B3F" w:rsidP="00B31B3F">
      <w:pPr>
        <w:numPr>
          <w:ilvl w:val="1"/>
          <w:numId w:val="1"/>
        </w:numPr>
        <w:tabs>
          <w:tab w:val="left" w:pos="-720"/>
        </w:tabs>
        <w:suppressAutoHyphens/>
        <w:spacing w:after="0" w:line="240" w:lineRule="auto"/>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B31B3F" w:rsidRPr="00D55B7C" w:rsidRDefault="00B31B3F" w:rsidP="00B31B3F">
      <w:pPr>
        <w:numPr>
          <w:ilvl w:val="1"/>
          <w:numId w:val="1"/>
        </w:numPr>
        <w:tabs>
          <w:tab w:val="left" w:pos="-720"/>
        </w:tabs>
        <w:suppressAutoHyphens/>
        <w:spacing w:after="0" w:line="240" w:lineRule="auto"/>
        <w:ind w:right="-180"/>
        <w:rPr>
          <w:rFonts w:ascii="Arial" w:hAnsi="Arial" w:cs="Arial"/>
          <w:spacing w:val="-3"/>
        </w:rPr>
      </w:pPr>
      <w:r>
        <w:rPr>
          <w:rFonts w:ascii="Arial" w:hAnsi="Arial" w:cs="Arial"/>
          <w:spacing w:val="-3"/>
        </w:rPr>
        <w:t>Friday, by appointment</w:t>
      </w:r>
    </w:p>
    <w:p w:rsidR="00B31B3F" w:rsidRPr="006469F4" w:rsidRDefault="00B31B3F" w:rsidP="006469F4">
      <w:pPr>
        <w:numPr>
          <w:ilvl w:val="0"/>
          <w:numId w:val="1"/>
        </w:numPr>
        <w:tabs>
          <w:tab w:val="left" w:pos="-720"/>
        </w:tabs>
        <w:suppressAutoHyphens/>
        <w:spacing w:after="0" w:line="240" w:lineRule="auto"/>
        <w:ind w:right="-180"/>
        <w:rPr>
          <w:rFonts w:ascii="Arial" w:hAnsi="Arial" w:cs="Arial"/>
          <w:spacing w:val="-3"/>
        </w:rPr>
      </w:pPr>
      <w:r w:rsidRPr="008021DD">
        <w:rPr>
          <w:rFonts w:ascii="Arial" w:hAnsi="Arial" w:cs="Arial"/>
          <w:spacing w:val="-3"/>
        </w:rPr>
        <w:t xml:space="preserve">All Emails will be answered within 48 hours—usually much faster within office hours. </w:t>
      </w: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B31B3F" w:rsidRDefault="00B31B3F" w:rsidP="00B31B3F">
      <w:pPr>
        <w:pStyle w:val="Heading2"/>
      </w:pPr>
      <w:r>
        <w:t xml:space="preserve">Class Meeting Time: </w:t>
      </w:r>
    </w:p>
    <w:p w:rsidR="00B31B3F" w:rsidRPr="0055345C" w:rsidRDefault="007D55CE" w:rsidP="00B31B3F">
      <w:pPr>
        <w:numPr>
          <w:ilvl w:val="0"/>
          <w:numId w:val="1"/>
        </w:numPr>
        <w:tabs>
          <w:tab w:val="left" w:pos="-720"/>
        </w:tabs>
        <w:suppressAutoHyphens/>
        <w:spacing w:after="0" w:line="240" w:lineRule="auto"/>
        <w:ind w:right="1008"/>
        <w:rPr>
          <w:rFonts w:ascii="Arial" w:hAnsi="Arial" w:cs="Arial"/>
          <w:spacing w:val="-3"/>
          <w:highlight w:val="yellow"/>
        </w:rPr>
      </w:pPr>
      <w:r>
        <w:rPr>
          <w:rFonts w:ascii="Arial" w:hAnsi="Arial" w:cs="Arial"/>
          <w:spacing w:val="-3"/>
          <w:highlight w:val="yellow"/>
        </w:rPr>
        <w:t>This class is an online class.  Students will meet interact with material and the professor online.</w:t>
      </w:r>
    </w:p>
    <w:p w:rsidR="0028731B" w:rsidRDefault="0028731B" w:rsidP="0028731B">
      <w:pPr>
        <w:pStyle w:val="Heading2"/>
      </w:pPr>
    </w:p>
    <w:p w:rsidR="0028731B" w:rsidRPr="000A5F67" w:rsidRDefault="0028731B" w:rsidP="0028731B">
      <w:pPr>
        <w:pStyle w:val="Heading2"/>
      </w:pPr>
      <w:r w:rsidRPr="000A5F67">
        <w:t xml:space="preserve">Catalogue Description: </w:t>
      </w:r>
    </w:p>
    <w:p w:rsidR="009E6290" w:rsidRPr="0026767A" w:rsidRDefault="009E6290" w:rsidP="009E6290">
      <w:pPr>
        <w:rPr>
          <w:rFonts w:ascii="Arial" w:hAnsi="Arial" w:cs="Arial"/>
          <w:color w:val="000000"/>
        </w:rPr>
      </w:pPr>
      <w:r w:rsidRPr="0026767A">
        <w:rPr>
          <w:rFonts w:ascii="Arial" w:hAnsi="Arial" w:cs="Arial"/>
          <w:color w:val="000000"/>
        </w:rPr>
        <w:t>A study of the language of the Greek New Testament with attention to vocabulary, intermediate grammar, and syntax through the reading of selected New Testament texts.</w:t>
      </w:r>
    </w:p>
    <w:p w:rsidR="0028731B" w:rsidRPr="000A5F67" w:rsidRDefault="0028731B" w:rsidP="0028731B">
      <w:pPr>
        <w:pStyle w:val="Heading2"/>
      </w:pPr>
      <w:r w:rsidRPr="000A5F67">
        <w:t xml:space="preserve">Prerequisites/Co-requisites:  GREK 1301, </w:t>
      </w:r>
      <w:proofErr w:type="gramStart"/>
      <w:r w:rsidRPr="000A5F67">
        <w:t>1302</w:t>
      </w:r>
      <w:r>
        <w:t xml:space="preserve">  (</w:t>
      </w:r>
      <w:proofErr w:type="gramEnd"/>
      <w:r>
        <w:t>Elementary Greek 1 and 2) or equivalent</w:t>
      </w:r>
    </w:p>
    <w:p w:rsidR="0028731B" w:rsidRDefault="0028731B" w:rsidP="00B31B3F">
      <w:pPr>
        <w:pStyle w:val="Heading2"/>
      </w:pPr>
    </w:p>
    <w:p w:rsidR="00B31B3F" w:rsidRPr="00905192" w:rsidRDefault="00B31B3F" w:rsidP="00B31B3F">
      <w:pPr>
        <w:pStyle w:val="Heading2"/>
      </w:pPr>
      <w:r w:rsidRPr="00905192">
        <w:t>Required Resource Materials</w:t>
      </w:r>
    </w:p>
    <w:p w:rsidR="00B31B3F" w:rsidRPr="00905192" w:rsidRDefault="00B31B3F" w:rsidP="00B31B3F">
      <w:pPr>
        <w:tabs>
          <w:tab w:val="num" w:pos="-1170"/>
          <w:tab w:val="left" w:pos="1440"/>
        </w:tabs>
        <w:ind w:right="810"/>
        <w:rPr>
          <w:rFonts w:ascii="Arial" w:hAnsi="Arial" w:cs="Arial"/>
        </w:rPr>
      </w:pPr>
    </w:p>
    <w:p w:rsidR="00B31B3F" w:rsidRPr="00905192" w:rsidRDefault="00B31B3F" w:rsidP="00B31B3F">
      <w:pPr>
        <w:pStyle w:val="Heading2"/>
      </w:pPr>
      <w:r w:rsidRPr="00905192">
        <w:t xml:space="preserve">Course Outcome Competencies:  Students will: </w:t>
      </w:r>
    </w:p>
    <w:p w:rsidR="009E6290" w:rsidRPr="000A5F67" w:rsidRDefault="009E6290" w:rsidP="009E6290">
      <w:pPr>
        <w:numPr>
          <w:ilvl w:val="0"/>
          <w:numId w:val="18"/>
        </w:numPr>
        <w:spacing w:after="0" w:line="240" w:lineRule="auto"/>
        <w:rPr>
          <w:rFonts w:ascii="Arial" w:hAnsi="Arial" w:cs="Arial"/>
          <w:bCs/>
          <w:spacing w:val="-3"/>
        </w:rPr>
      </w:pPr>
      <w:r w:rsidRPr="000A5F67">
        <w:rPr>
          <w:rFonts w:ascii="Arial" w:hAnsi="Arial" w:cs="Arial"/>
          <w:bCs/>
          <w:spacing w:val="-3"/>
        </w:rPr>
        <w:t xml:space="preserve">Demonstrate </w:t>
      </w:r>
      <w:r>
        <w:rPr>
          <w:rFonts w:ascii="Arial" w:hAnsi="Arial" w:cs="Arial"/>
          <w:bCs/>
          <w:spacing w:val="-3"/>
        </w:rPr>
        <w:t>mastery</w:t>
      </w:r>
      <w:r w:rsidRPr="000A5F67">
        <w:rPr>
          <w:rFonts w:ascii="Arial" w:hAnsi="Arial" w:cs="Arial"/>
          <w:bCs/>
          <w:spacing w:val="-3"/>
        </w:rPr>
        <w:t xml:space="preserve"> of the elements of </w:t>
      </w:r>
      <w:r>
        <w:rPr>
          <w:rFonts w:ascii="Arial" w:hAnsi="Arial" w:cs="Arial"/>
          <w:bCs/>
          <w:spacing w:val="-3"/>
        </w:rPr>
        <w:t xml:space="preserve">intermediate </w:t>
      </w:r>
      <w:r w:rsidRPr="000A5F67">
        <w:rPr>
          <w:rFonts w:ascii="Arial" w:hAnsi="Arial" w:cs="Arial"/>
          <w:bCs/>
          <w:spacing w:val="-3"/>
        </w:rPr>
        <w:t>Greek grammar as discussed in the text books;</w:t>
      </w:r>
    </w:p>
    <w:p w:rsidR="009E6290" w:rsidRPr="000A5F67" w:rsidRDefault="009E6290" w:rsidP="009E6290">
      <w:pPr>
        <w:numPr>
          <w:ilvl w:val="0"/>
          <w:numId w:val="18"/>
        </w:numPr>
        <w:spacing w:after="0" w:line="240" w:lineRule="auto"/>
        <w:rPr>
          <w:rFonts w:ascii="Arial" w:hAnsi="Arial" w:cs="Arial"/>
          <w:bCs/>
          <w:spacing w:val="-3"/>
        </w:rPr>
      </w:pPr>
      <w:r w:rsidRPr="000A5F67">
        <w:rPr>
          <w:rFonts w:ascii="Arial" w:hAnsi="Arial" w:cs="Arial"/>
          <w:bCs/>
          <w:spacing w:val="-3"/>
        </w:rPr>
        <w:t>Translate portions of 1 John and also the Gospel of John.</w:t>
      </w:r>
    </w:p>
    <w:p w:rsidR="009E6290" w:rsidRPr="000A5F67" w:rsidRDefault="009E6290" w:rsidP="009E6290">
      <w:pPr>
        <w:numPr>
          <w:ilvl w:val="0"/>
          <w:numId w:val="18"/>
        </w:numPr>
        <w:spacing w:after="0" w:line="240" w:lineRule="auto"/>
        <w:rPr>
          <w:rFonts w:ascii="Arial" w:hAnsi="Arial" w:cs="Arial"/>
          <w:bCs/>
          <w:spacing w:val="-3"/>
        </w:rPr>
      </w:pPr>
      <w:r w:rsidRPr="000A5F67">
        <w:rPr>
          <w:rFonts w:ascii="Arial" w:hAnsi="Arial" w:cs="Arial"/>
          <w:bCs/>
          <w:spacing w:val="-3"/>
        </w:rPr>
        <w:t>Demonstrate the ability to parse various nouns, verbs, and other parts of speech within the context of biblical interpretation; AND</w:t>
      </w:r>
    </w:p>
    <w:p w:rsidR="009E6290" w:rsidRPr="000A5F67" w:rsidRDefault="009E6290" w:rsidP="009E6290">
      <w:pPr>
        <w:numPr>
          <w:ilvl w:val="0"/>
          <w:numId w:val="18"/>
        </w:numPr>
        <w:tabs>
          <w:tab w:val="clear" w:pos="720"/>
          <w:tab w:val="num" w:pos="900"/>
        </w:tabs>
        <w:spacing w:after="0" w:line="240" w:lineRule="auto"/>
        <w:rPr>
          <w:rFonts w:ascii="Arial" w:hAnsi="Arial" w:cs="Arial"/>
          <w:bCs/>
          <w:spacing w:val="-3"/>
        </w:rPr>
      </w:pPr>
      <w:r w:rsidRPr="000A5F67">
        <w:rPr>
          <w:rFonts w:ascii="Arial" w:hAnsi="Arial" w:cs="Arial"/>
          <w:bCs/>
          <w:spacing w:val="-3"/>
        </w:rPr>
        <w:lastRenderedPageBreak/>
        <w:t>Take translations and form them into study outlines and applications and present their “lessons.”</w:t>
      </w:r>
    </w:p>
    <w:p w:rsidR="009E6290" w:rsidRDefault="009E6290" w:rsidP="009E6290">
      <w:pPr>
        <w:numPr>
          <w:ilvl w:val="0"/>
          <w:numId w:val="18"/>
        </w:numPr>
        <w:tabs>
          <w:tab w:val="clear" w:pos="720"/>
          <w:tab w:val="num" w:pos="900"/>
        </w:tabs>
        <w:spacing w:after="0" w:line="240" w:lineRule="auto"/>
        <w:rPr>
          <w:rFonts w:ascii="Arial" w:hAnsi="Arial" w:cs="Arial"/>
          <w:bCs/>
          <w:spacing w:val="-3"/>
        </w:rPr>
      </w:pPr>
      <w:r>
        <w:rPr>
          <w:rFonts w:ascii="Arial" w:hAnsi="Arial" w:cs="Arial"/>
          <w:bCs/>
          <w:spacing w:val="-3"/>
        </w:rPr>
        <w:t>D</w:t>
      </w:r>
      <w:r w:rsidRPr="000A5F67">
        <w:rPr>
          <w:rFonts w:ascii="Arial" w:hAnsi="Arial" w:cs="Arial"/>
          <w:bCs/>
          <w:spacing w:val="-3"/>
        </w:rPr>
        <w:t xml:space="preserve">iagram Greek sentences in order to better </w:t>
      </w:r>
      <w:r>
        <w:rPr>
          <w:rFonts w:ascii="Arial" w:hAnsi="Arial" w:cs="Arial"/>
          <w:bCs/>
          <w:spacing w:val="-3"/>
        </w:rPr>
        <w:t>understand grammatical syntax and semantic range of key terms, which will be used to develop teaching and preaching outlines</w:t>
      </w:r>
    </w:p>
    <w:p w:rsidR="009E6290" w:rsidRPr="000A5F67" w:rsidRDefault="009E6290" w:rsidP="009E6290">
      <w:pPr>
        <w:numPr>
          <w:ilvl w:val="0"/>
          <w:numId w:val="18"/>
        </w:numPr>
        <w:tabs>
          <w:tab w:val="clear" w:pos="720"/>
          <w:tab w:val="num" w:pos="900"/>
        </w:tabs>
        <w:spacing w:after="0" w:line="240" w:lineRule="auto"/>
        <w:rPr>
          <w:rFonts w:ascii="Arial" w:hAnsi="Arial" w:cs="Arial"/>
          <w:bCs/>
          <w:spacing w:val="-3"/>
        </w:rPr>
      </w:pPr>
      <w:r>
        <w:rPr>
          <w:rFonts w:ascii="Arial" w:hAnsi="Arial" w:cs="Arial"/>
          <w:bCs/>
          <w:spacing w:val="-3"/>
        </w:rPr>
        <w:t>Show mastery of translation, parsing, grammar syntax, and semantic range by leading a class session in the translation of a New Testament passage.</w:t>
      </w:r>
    </w:p>
    <w:p w:rsidR="009E6290" w:rsidRDefault="009E6290" w:rsidP="009E6290">
      <w:pPr>
        <w:pStyle w:val="Heading2"/>
        <w:rPr>
          <w:bCs/>
          <w:spacing w:val="-3"/>
        </w:rPr>
      </w:pPr>
      <w:r w:rsidRPr="009E6290">
        <w:t>Further</w:t>
      </w:r>
      <w:r>
        <w:rPr>
          <w:bCs/>
          <w:spacing w:val="-3"/>
        </w:rPr>
        <w:t xml:space="preserve"> outcomes based on last two semesters of GREK1301 and 1302</w:t>
      </w:r>
    </w:p>
    <w:p w:rsidR="0028731B" w:rsidRPr="000A5F67" w:rsidRDefault="0028731B" w:rsidP="009E6290">
      <w:pPr>
        <w:numPr>
          <w:ilvl w:val="0"/>
          <w:numId w:val="18"/>
        </w:numPr>
        <w:tabs>
          <w:tab w:val="clear" w:pos="720"/>
          <w:tab w:val="num" w:pos="900"/>
        </w:tabs>
        <w:spacing w:after="0" w:line="240" w:lineRule="auto"/>
        <w:rPr>
          <w:rFonts w:ascii="Arial" w:hAnsi="Arial" w:cs="Arial"/>
          <w:bCs/>
          <w:spacing w:val="-3"/>
        </w:rPr>
      </w:pPr>
      <w:r w:rsidRPr="000A5F67">
        <w:rPr>
          <w:rFonts w:ascii="Arial" w:hAnsi="Arial" w:cs="Arial"/>
          <w:bCs/>
          <w:spacing w:val="-3"/>
        </w:rPr>
        <w:t>Demonstrate knowledge of the intermediate elements of Greek grammar as discussed in the text books;</w:t>
      </w:r>
    </w:p>
    <w:p w:rsidR="0028731B" w:rsidRPr="000A5F67" w:rsidRDefault="0028731B" w:rsidP="009E6290">
      <w:pPr>
        <w:numPr>
          <w:ilvl w:val="0"/>
          <w:numId w:val="18"/>
        </w:numPr>
        <w:tabs>
          <w:tab w:val="clear" w:pos="720"/>
          <w:tab w:val="num" w:pos="900"/>
        </w:tabs>
        <w:spacing w:after="0" w:line="240" w:lineRule="auto"/>
        <w:rPr>
          <w:rFonts w:ascii="Arial" w:hAnsi="Arial" w:cs="Arial"/>
          <w:bCs/>
          <w:spacing w:val="-3"/>
        </w:rPr>
      </w:pPr>
      <w:r w:rsidRPr="000A5F67">
        <w:rPr>
          <w:rFonts w:ascii="Arial" w:hAnsi="Arial" w:cs="Arial"/>
          <w:bCs/>
          <w:spacing w:val="-3"/>
        </w:rPr>
        <w:t xml:space="preserve">Translate portions of </w:t>
      </w:r>
      <w:r w:rsidR="00784031">
        <w:rPr>
          <w:rFonts w:ascii="Arial" w:hAnsi="Arial" w:cs="Arial"/>
          <w:bCs/>
          <w:spacing w:val="-3"/>
        </w:rPr>
        <w:t>Scripture as assigned in class</w:t>
      </w:r>
      <w:r w:rsidRPr="000A5F67">
        <w:rPr>
          <w:rFonts w:ascii="Arial" w:hAnsi="Arial" w:cs="Arial"/>
          <w:bCs/>
          <w:spacing w:val="-3"/>
        </w:rPr>
        <w:t>.</w:t>
      </w:r>
    </w:p>
    <w:p w:rsidR="0028731B" w:rsidRPr="000A5F67" w:rsidRDefault="0028731B" w:rsidP="009E6290">
      <w:pPr>
        <w:numPr>
          <w:ilvl w:val="0"/>
          <w:numId w:val="18"/>
        </w:numPr>
        <w:tabs>
          <w:tab w:val="clear" w:pos="720"/>
          <w:tab w:val="num" w:pos="900"/>
        </w:tabs>
        <w:spacing w:after="0" w:line="240" w:lineRule="auto"/>
        <w:rPr>
          <w:rFonts w:ascii="Arial" w:hAnsi="Arial" w:cs="Arial"/>
          <w:bCs/>
          <w:spacing w:val="-3"/>
        </w:rPr>
      </w:pPr>
      <w:r w:rsidRPr="000A5F67">
        <w:rPr>
          <w:rFonts w:ascii="Arial" w:hAnsi="Arial" w:cs="Arial"/>
          <w:bCs/>
          <w:spacing w:val="-3"/>
        </w:rPr>
        <w:t>Demonstrate the ability to parse various nouns, verbs, and other parts of speech within the context of biblical interpretation; AND</w:t>
      </w:r>
    </w:p>
    <w:p w:rsidR="0028731B" w:rsidRPr="000A5F67" w:rsidRDefault="0028731B" w:rsidP="0028731B">
      <w:pPr>
        <w:numPr>
          <w:ilvl w:val="0"/>
          <w:numId w:val="18"/>
        </w:numPr>
        <w:tabs>
          <w:tab w:val="clear" w:pos="720"/>
          <w:tab w:val="num" w:pos="900"/>
        </w:tabs>
        <w:spacing w:after="0" w:line="240" w:lineRule="auto"/>
        <w:rPr>
          <w:rFonts w:ascii="Arial" w:hAnsi="Arial" w:cs="Arial"/>
          <w:bCs/>
          <w:spacing w:val="-3"/>
        </w:rPr>
      </w:pPr>
      <w:r w:rsidRPr="000A5F67">
        <w:rPr>
          <w:rFonts w:ascii="Arial" w:hAnsi="Arial" w:cs="Arial"/>
          <w:bCs/>
          <w:spacing w:val="-3"/>
        </w:rPr>
        <w:t>Take translations and form them into study outlines and applications and present their “lessons.”</w:t>
      </w:r>
    </w:p>
    <w:p w:rsidR="00697752" w:rsidRPr="009E6290" w:rsidRDefault="00697752" w:rsidP="009E6290">
      <w:pPr>
        <w:numPr>
          <w:ilvl w:val="0"/>
          <w:numId w:val="18"/>
        </w:numPr>
        <w:tabs>
          <w:tab w:val="clear" w:pos="720"/>
          <w:tab w:val="num" w:pos="900"/>
        </w:tabs>
        <w:spacing w:after="0" w:line="240" w:lineRule="auto"/>
        <w:rPr>
          <w:rFonts w:ascii="Arial" w:hAnsi="Arial" w:cs="Arial"/>
          <w:bCs/>
          <w:spacing w:val="-3"/>
        </w:rPr>
      </w:pPr>
      <w:r w:rsidRPr="009E6290">
        <w:rPr>
          <w:rFonts w:ascii="Arial" w:hAnsi="Arial" w:cs="Arial"/>
          <w:bCs/>
          <w:spacing w:val="-3"/>
        </w:rPr>
        <w:t>Demonstrate knowledge of the basic elements of Greek grammar:</w:t>
      </w:r>
    </w:p>
    <w:p w:rsidR="00697752" w:rsidRPr="009E6290" w:rsidRDefault="00697752" w:rsidP="009E6290">
      <w:pPr>
        <w:numPr>
          <w:ilvl w:val="1"/>
          <w:numId w:val="18"/>
        </w:numPr>
        <w:spacing w:after="0" w:line="240" w:lineRule="auto"/>
        <w:rPr>
          <w:rFonts w:ascii="Arial" w:hAnsi="Arial" w:cs="Arial"/>
          <w:bCs/>
          <w:spacing w:val="-3"/>
        </w:rPr>
      </w:pPr>
      <w:r w:rsidRPr="009E6290">
        <w:rPr>
          <w:rFonts w:ascii="Arial" w:hAnsi="Arial" w:cs="Arial"/>
          <w:bCs/>
          <w:spacing w:val="-3"/>
        </w:rPr>
        <w:t>the various forms of the verb in the Subjunctive and Imperative Moods</w:t>
      </w:r>
    </w:p>
    <w:p w:rsidR="00697752" w:rsidRPr="009E6290" w:rsidRDefault="00697752" w:rsidP="009E6290">
      <w:pPr>
        <w:numPr>
          <w:ilvl w:val="1"/>
          <w:numId w:val="18"/>
        </w:numPr>
        <w:spacing w:after="0" w:line="240" w:lineRule="auto"/>
        <w:rPr>
          <w:rFonts w:ascii="Arial" w:hAnsi="Arial" w:cs="Arial"/>
          <w:bCs/>
          <w:spacing w:val="-3"/>
        </w:rPr>
      </w:pPr>
      <w:r w:rsidRPr="009E6290">
        <w:rPr>
          <w:rFonts w:ascii="Arial" w:hAnsi="Arial" w:cs="Arial"/>
          <w:bCs/>
          <w:spacing w:val="-3"/>
        </w:rPr>
        <w:t>the nouns of the third declension (will be reviewed).</w:t>
      </w:r>
    </w:p>
    <w:p w:rsidR="00697752" w:rsidRPr="009E6290" w:rsidRDefault="00697752" w:rsidP="009E6290">
      <w:pPr>
        <w:numPr>
          <w:ilvl w:val="1"/>
          <w:numId w:val="18"/>
        </w:numPr>
        <w:spacing w:after="0" w:line="240" w:lineRule="auto"/>
        <w:rPr>
          <w:rFonts w:ascii="Arial" w:hAnsi="Arial" w:cs="Arial"/>
          <w:bCs/>
          <w:spacing w:val="-3"/>
        </w:rPr>
      </w:pPr>
      <w:r w:rsidRPr="009E6290">
        <w:rPr>
          <w:rFonts w:ascii="Arial" w:hAnsi="Arial" w:cs="Arial"/>
          <w:bCs/>
          <w:spacing w:val="-3"/>
        </w:rPr>
        <w:t>the forms and functions of the Greek participle.</w:t>
      </w:r>
    </w:p>
    <w:p w:rsidR="00697752" w:rsidRPr="009E6290" w:rsidRDefault="00697752" w:rsidP="009E6290">
      <w:pPr>
        <w:numPr>
          <w:ilvl w:val="1"/>
          <w:numId w:val="18"/>
        </w:numPr>
        <w:spacing w:after="0" w:line="240" w:lineRule="auto"/>
        <w:rPr>
          <w:rFonts w:ascii="Arial" w:hAnsi="Arial" w:cs="Arial"/>
          <w:bCs/>
          <w:spacing w:val="-3"/>
        </w:rPr>
      </w:pPr>
      <w:r w:rsidRPr="009E6290">
        <w:rPr>
          <w:rFonts w:ascii="Arial" w:hAnsi="Arial" w:cs="Arial"/>
          <w:bCs/>
          <w:spacing w:val="-3"/>
        </w:rPr>
        <w:t>Contract Verbs, Irregular Adjectives and Adverbs, and MI Verbs.</w:t>
      </w:r>
    </w:p>
    <w:p w:rsidR="00697752" w:rsidRPr="009E6290" w:rsidRDefault="00697752" w:rsidP="009E6290">
      <w:pPr>
        <w:numPr>
          <w:ilvl w:val="1"/>
          <w:numId w:val="18"/>
        </w:numPr>
        <w:spacing w:after="0" w:line="240" w:lineRule="auto"/>
        <w:rPr>
          <w:rFonts w:ascii="Arial" w:hAnsi="Arial" w:cs="Arial"/>
          <w:bCs/>
          <w:spacing w:val="-3"/>
        </w:rPr>
      </w:pPr>
      <w:r w:rsidRPr="009E6290">
        <w:rPr>
          <w:rFonts w:ascii="Arial" w:hAnsi="Arial" w:cs="Arial"/>
          <w:bCs/>
          <w:spacing w:val="-3"/>
        </w:rPr>
        <w:t>the Article (will be reviewed) and the Infinitive.</w:t>
      </w:r>
    </w:p>
    <w:p w:rsidR="00697752" w:rsidRPr="009E6290" w:rsidRDefault="00697752" w:rsidP="009E6290">
      <w:pPr>
        <w:numPr>
          <w:ilvl w:val="0"/>
          <w:numId w:val="18"/>
        </w:numPr>
        <w:tabs>
          <w:tab w:val="clear" w:pos="720"/>
          <w:tab w:val="num" w:pos="900"/>
        </w:tabs>
        <w:spacing w:after="0" w:line="240" w:lineRule="auto"/>
        <w:rPr>
          <w:rFonts w:ascii="Arial" w:hAnsi="Arial" w:cs="Arial"/>
          <w:bCs/>
          <w:spacing w:val="-3"/>
        </w:rPr>
      </w:pPr>
      <w:r w:rsidRPr="009E6290">
        <w:rPr>
          <w:rFonts w:ascii="Arial" w:hAnsi="Arial" w:cs="Arial"/>
          <w:bCs/>
          <w:spacing w:val="-3"/>
        </w:rPr>
        <w:t>Demonstrate knowledge of the basic vocabulary of the Greek New Testament.</w:t>
      </w:r>
    </w:p>
    <w:p w:rsidR="00B31B3F" w:rsidRPr="009E6290" w:rsidRDefault="00697752" w:rsidP="009E6290">
      <w:pPr>
        <w:numPr>
          <w:ilvl w:val="0"/>
          <w:numId w:val="18"/>
        </w:numPr>
        <w:tabs>
          <w:tab w:val="clear" w:pos="720"/>
          <w:tab w:val="num" w:pos="900"/>
        </w:tabs>
        <w:spacing w:after="0" w:line="240" w:lineRule="auto"/>
        <w:rPr>
          <w:rFonts w:ascii="Arial" w:hAnsi="Arial" w:cs="Arial"/>
          <w:bCs/>
          <w:spacing w:val="-3"/>
        </w:rPr>
      </w:pPr>
      <w:r w:rsidRPr="009E6290">
        <w:rPr>
          <w:rFonts w:ascii="Arial" w:hAnsi="Arial" w:cs="Arial"/>
          <w:bCs/>
          <w:spacing w:val="-3"/>
        </w:rPr>
        <w:t>Demonstrate ability to translate into English Greek sentences, selected verses from the Greek New Testament, and especially from the New Testament Letter of 1 John.</w:t>
      </w:r>
      <w:r w:rsidR="00784031" w:rsidRPr="009E6290">
        <w:rPr>
          <w:rFonts w:ascii="Arial" w:hAnsi="Arial" w:cs="Arial"/>
          <w:bCs/>
          <w:spacing w:val="-3"/>
        </w:rPr>
        <w:t xml:space="preserve"> </w:t>
      </w:r>
    </w:p>
    <w:p w:rsidR="00784031" w:rsidRPr="00905192" w:rsidRDefault="00784031" w:rsidP="00784031">
      <w:pPr>
        <w:pStyle w:val="NoSpacing"/>
        <w:rPr>
          <w:rFonts w:ascii="Arial" w:hAnsi="Arial" w:cs="Arial"/>
        </w:rPr>
      </w:pPr>
    </w:p>
    <w:p w:rsidR="00B31B3F" w:rsidRPr="00A22FB9" w:rsidRDefault="00B31B3F" w:rsidP="00B31B3F">
      <w:pPr>
        <w:pStyle w:val="Heading2"/>
        <w:rPr>
          <w:i/>
          <w:iCs/>
        </w:rPr>
      </w:pPr>
      <w:r w:rsidRPr="00A22FB9">
        <w:t>Attendance Requirements</w:t>
      </w:r>
      <w:r>
        <w:t xml:space="preserve"> </w:t>
      </w:r>
    </w:p>
    <w:p w:rsidR="000A26AE" w:rsidRPr="000A26AE"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0"/>
        </w:rPr>
      </w:pPr>
      <w:r w:rsidRPr="000A26AE">
        <w:rPr>
          <w:rFonts w:ascii="Arial" w:eastAsia="Times New Roman" w:hAnsi="Arial" w:cs="Arial"/>
          <w:spacing w:val="-3"/>
          <w:sz w:val="24"/>
          <w:szCs w:val="20"/>
        </w:rPr>
        <w:t>As an online class, your attendance will be determined by weekly login to the class website and consistent participation in assignments.</w:t>
      </w:r>
    </w:p>
    <w:p w:rsidR="000A26AE" w:rsidRPr="000A26AE"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0"/>
        </w:rPr>
      </w:pPr>
      <w:r w:rsidRPr="000A26AE">
        <w:rPr>
          <w:rFonts w:ascii="Arial" w:eastAsia="Times New Roman" w:hAnsi="Arial" w:cs="Arial"/>
          <w:spacing w:val="-3"/>
          <w:sz w:val="24"/>
          <w:szCs w:val="20"/>
        </w:rPr>
        <w:t>You are required to log in to class each week and meet specific deadlines.  Skipping scheduled weekly assignments will be considered as an “absence” for that particular week.</w:t>
      </w:r>
    </w:p>
    <w:p w:rsidR="000A26AE" w:rsidRPr="000A26AE"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0"/>
        </w:rPr>
      </w:pPr>
      <w:r w:rsidRPr="000A26AE">
        <w:rPr>
          <w:rFonts w:ascii="Arial" w:eastAsia="Times New Roman" w:hAnsi="Arial" w:cs="Arial"/>
          <w:spacing w:val="-3"/>
          <w:sz w:val="24"/>
          <w:szCs w:val="20"/>
        </w:rPr>
        <w:t>The Division's "no cut" policy allows no unexcused absences.</w:t>
      </w:r>
    </w:p>
    <w:p w:rsidR="000A26AE" w:rsidRPr="000A26AE" w:rsidRDefault="000A26AE" w:rsidP="000A26AE">
      <w:pPr>
        <w:numPr>
          <w:ilvl w:val="0"/>
          <w:numId w:val="6"/>
        </w:numPr>
        <w:tabs>
          <w:tab w:val="left" w:pos="-720"/>
          <w:tab w:val="left" w:pos="0"/>
          <w:tab w:val="left" w:pos="1440"/>
        </w:tabs>
        <w:suppressAutoHyphens/>
        <w:spacing w:after="0" w:line="240" w:lineRule="auto"/>
        <w:ind w:right="1008"/>
        <w:rPr>
          <w:rFonts w:ascii="Arial" w:eastAsia="Times New Roman" w:hAnsi="Arial" w:cs="Arial"/>
          <w:spacing w:val="-3"/>
          <w:sz w:val="24"/>
          <w:szCs w:val="20"/>
        </w:rPr>
      </w:pPr>
      <w:r w:rsidRPr="000A26AE">
        <w:rPr>
          <w:rFonts w:ascii="Arial" w:eastAsia="Times New Roman" w:hAnsi="Arial" w:cs="Arial"/>
          <w:spacing w:val="-3"/>
          <w:sz w:val="24"/>
          <w:szCs w:val="20"/>
        </w:rPr>
        <w:t>No student missing more than 25% of the class meetings (including both excused and unexcused absences) can pass the course.  Thus, if you miss 3 weeks of weekly assignments and quizzes, you will fail this class.</w:t>
      </w:r>
    </w:p>
    <w:p w:rsidR="00B31B3F" w:rsidRDefault="00B31B3F" w:rsidP="00B31B3F">
      <w:pPr>
        <w:pStyle w:val="Heading1"/>
      </w:pPr>
    </w:p>
    <w:p w:rsidR="009C369E" w:rsidRPr="009C369E" w:rsidRDefault="009C369E" w:rsidP="009C369E">
      <w:pPr>
        <w:pStyle w:val="Heading2"/>
        <w:rPr>
          <w:rFonts w:eastAsia="Times New Roman"/>
        </w:rPr>
      </w:pPr>
      <w:r w:rsidRPr="009C369E">
        <w:rPr>
          <w:rFonts w:eastAsia="Times New Roman"/>
        </w:rPr>
        <w:t xml:space="preserve">Statement on Plagiarism and Academic Dishonesty:  </w:t>
      </w:r>
    </w:p>
    <w:p w:rsidR="000A26AE" w:rsidRPr="00D335FD" w:rsidRDefault="000A26AE" w:rsidP="000A26AE">
      <w:pPr>
        <w:numPr>
          <w:ilvl w:val="0"/>
          <w:numId w:val="6"/>
        </w:numPr>
        <w:spacing w:after="0" w:line="240" w:lineRule="auto"/>
        <w:rPr>
          <w:rFonts w:ascii="Arial" w:hAnsi="Arial" w:cs="Arial"/>
        </w:rPr>
      </w:pPr>
      <w:r w:rsidRPr="00D335FD">
        <w:rPr>
          <w:rFonts w:ascii="Arial" w:hAnsi="Arial" w:cs="Arial"/>
        </w:rPr>
        <w:t xml:space="preserve">Wayland Baptist University observes a ZERO TOLERANCE policy regarding Academic Dishonesty. </w:t>
      </w:r>
    </w:p>
    <w:p w:rsidR="000A26AE" w:rsidRPr="00D335FD" w:rsidRDefault="000A26AE" w:rsidP="000A26AE">
      <w:pPr>
        <w:numPr>
          <w:ilvl w:val="0"/>
          <w:numId w:val="6"/>
        </w:numPr>
        <w:spacing w:after="0" w:line="240" w:lineRule="auto"/>
        <w:rPr>
          <w:rFonts w:ascii="Arial" w:hAnsi="Arial" w:cs="Arial"/>
        </w:rPr>
      </w:pPr>
      <w:r w:rsidRPr="00D335FD">
        <w:rPr>
          <w:rFonts w:ascii="Arial" w:hAnsi="Arial" w:cs="Arial"/>
        </w:rPr>
        <w:t xml:space="preserve">Any suspected instance of academic dishonesty, including plagiarism, will first be evaluated by the instructor and discussed individually with the student. </w:t>
      </w:r>
    </w:p>
    <w:p w:rsidR="000A26AE" w:rsidRPr="00D335FD" w:rsidRDefault="000A26AE" w:rsidP="000A26AE">
      <w:pPr>
        <w:numPr>
          <w:ilvl w:val="0"/>
          <w:numId w:val="6"/>
        </w:numPr>
        <w:spacing w:after="0" w:line="240" w:lineRule="auto"/>
        <w:rPr>
          <w:rFonts w:ascii="Arial" w:hAnsi="Arial" w:cs="Arial"/>
        </w:rPr>
      </w:pPr>
      <w:r w:rsidRPr="00D335FD">
        <w:rPr>
          <w:rFonts w:ascii="Arial" w:hAnsi="Arial" w:cs="Arial"/>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0A26AE" w:rsidRPr="00D335FD" w:rsidRDefault="000A26AE" w:rsidP="000A26AE">
      <w:pPr>
        <w:numPr>
          <w:ilvl w:val="0"/>
          <w:numId w:val="6"/>
        </w:numPr>
        <w:spacing w:after="0" w:line="240" w:lineRule="auto"/>
        <w:rPr>
          <w:rFonts w:ascii="Arial" w:hAnsi="Arial" w:cs="Arial"/>
        </w:rPr>
      </w:pPr>
      <w:r w:rsidRPr="00D335FD">
        <w:rPr>
          <w:rFonts w:ascii="Arial" w:hAnsi="Arial" w:cs="Arial"/>
        </w:rPr>
        <w:t xml:space="preserve">Per university policy as described in the Wayland Academic Catalog, second offenses WILL RESULT IN SUSPENSION FROM THE UNIVERSITY. </w:t>
      </w:r>
    </w:p>
    <w:p w:rsidR="000A26AE" w:rsidRPr="00D335FD" w:rsidRDefault="000A26AE" w:rsidP="000A26AE">
      <w:pPr>
        <w:numPr>
          <w:ilvl w:val="0"/>
          <w:numId w:val="6"/>
        </w:numPr>
        <w:spacing w:after="0" w:line="240" w:lineRule="auto"/>
        <w:rPr>
          <w:rFonts w:ascii="Arial" w:hAnsi="Arial" w:cs="Arial"/>
        </w:rPr>
      </w:pPr>
      <w:r w:rsidRPr="00D335FD">
        <w:rPr>
          <w:rFonts w:ascii="Arial" w:hAnsi="Arial" w:cs="Arial"/>
        </w:rPr>
        <w:t>In this course, the first instance of Academic Dishonesty may also result in a zero on the assignment.</w:t>
      </w:r>
    </w:p>
    <w:p w:rsidR="00EB3646" w:rsidRDefault="00EB3646" w:rsidP="00B31B3F">
      <w:pPr>
        <w:pStyle w:val="Heading2"/>
      </w:pPr>
    </w:p>
    <w:p w:rsidR="00B31B3F" w:rsidRPr="00A2694F" w:rsidRDefault="00B31B3F" w:rsidP="00B31B3F">
      <w:pPr>
        <w:pStyle w:val="Heading2"/>
      </w:pPr>
      <w:r w:rsidRPr="00A2694F">
        <w:t>Disability Statement</w:t>
      </w:r>
    </w:p>
    <w:p w:rsidR="00B31B3F" w:rsidRPr="00905192" w:rsidRDefault="00B31B3F" w:rsidP="00B31B3F">
      <w:pPr>
        <w:pStyle w:val="BodyTextIndent"/>
        <w:tabs>
          <w:tab w:val="left" w:pos="810"/>
        </w:tabs>
        <w:ind w:left="0" w:right="1008"/>
        <w:rPr>
          <w:rFonts w:ascii="Arial" w:hAnsi="Arial" w:cs="Arial"/>
        </w:rPr>
      </w:pPr>
      <w:r>
        <w:rPr>
          <w:rFonts w:ascii="Arial" w:hAnsi="Arial" w:cs="Arial"/>
        </w:rPr>
        <w:t>In compliance with the Americans with Disabilities Act of 1990 (ADA), it is the policy of Wayland Baptist University</w:t>
      </w:r>
      <w:r w:rsidRPr="00182131">
        <w:rPr>
          <w:rFonts w:ascii="Arial" w:hAnsi="Arial" w:cs="Arial"/>
        </w:rPr>
        <w:t xml:space="preserve"> that no otherwise qualified person</w:t>
      </w:r>
      <w:r>
        <w:rPr>
          <w:rFonts w:ascii="Arial" w:hAnsi="Arial" w:cs="Arial"/>
        </w:rPr>
        <w:t xml:space="preserve"> with a disability</w:t>
      </w:r>
      <w:r w:rsidRPr="00182131">
        <w:rPr>
          <w:rFonts w:ascii="Arial" w:hAnsi="Arial" w:cs="Arial"/>
        </w:rPr>
        <w:t xml:space="preserve"> be excluded from participation in, be denied the benefits of, or be subject to discrimination under any educational program or activity in the University.  The </w:t>
      </w:r>
      <w:r>
        <w:rPr>
          <w:rFonts w:ascii="Arial" w:hAnsi="Arial" w:cs="Arial"/>
        </w:rPr>
        <w:t>Coordinator of Counseling Services</w:t>
      </w:r>
      <w:r w:rsidRPr="00182131">
        <w:rPr>
          <w:rFonts w:ascii="Arial" w:hAnsi="Arial" w:cs="Arial"/>
        </w:rPr>
        <w:t xml:space="preserve"> serves as coordinator </w:t>
      </w:r>
      <w:r>
        <w:rPr>
          <w:rFonts w:ascii="Arial" w:hAnsi="Arial" w:cs="Arial"/>
        </w:rPr>
        <w:t xml:space="preserve">of students with a disability </w:t>
      </w:r>
      <w:r w:rsidRPr="00182131">
        <w:rPr>
          <w:rFonts w:ascii="Arial" w:hAnsi="Arial" w:cs="Arial"/>
        </w:rPr>
        <w:t xml:space="preserve">and should be contacted concerning </w:t>
      </w:r>
      <w:r>
        <w:rPr>
          <w:rFonts w:ascii="Arial" w:hAnsi="Arial" w:cs="Arial"/>
        </w:rPr>
        <w:t xml:space="preserve">accommodation requests at (806) 291-3765.  Documentation of a disability must accompany any request for accommodations. </w:t>
      </w:r>
    </w:p>
    <w:p w:rsidR="00EB3646" w:rsidRDefault="00EB3646" w:rsidP="00B31B3F">
      <w:pPr>
        <w:pStyle w:val="Heading2"/>
      </w:pPr>
    </w:p>
    <w:p w:rsidR="00B31B3F" w:rsidRPr="00905192" w:rsidRDefault="00B31B3F" w:rsidP="00B31B3F">
      <w:pPr>
        <w:pStyle w:val="Heading2"/>
      </w:pPr>
      <w:r w:rsidRPr="00905192">
        <w:t>Course Requirements:</w:t>
      </w:r>
    </w:p>
    <w:p w:rsidR="00B31B3F" w:rsidRPr="00653D46" w:rsidRDefault="00B31B3F" w:rsidP="00653D46">
      <w:pPr>
        <w:pStyle w:val="Heading3"/>
      </w:pPr>
      <w:r w:rsidRPr="00653D46">
        <w:t>Basic Weekly Schedule</w:t>
      </w:r>
    </w:p>
    <w:p w:rsidR="00B31B3F" w:rsidRDefault="007D55CE" w:rsidP="00B31B3F">
      <w:pPr>
        <w:numPr>
          <w:ilvl w:val="2"/>
          <w:numId w:val="3"/>
        </w:numPr>
        <w:spacing w:after="0" w:line="240" w:lineRule="auto"/>
        <w:ind w:right="810"/>
        <w:rPr>
          <w:rFonts w:ascii="Arial" w:hAnsi="Arial" w:cs="Arial"/>
        </w:rPr>
      </w:pPr>
      <w:r>
        <w:rPr>
          <w:rFonts w:ascii="Arial" w:hAnsi="Arial" w:cs="Arial"/>
        </w:rPr>
        <w:t>Each student will access a learning module for each week</w:t>
      </w:r>
    </w:p>
    <w:p w:rsidR="007D55CE" w:rsidRDefault="007D55CE" w:rsidP="00B31B3F">
      <w:pPr>
        <w:numPr>
          <w:ilvl w:val="2"/>
          <w:numId w:val="3"/>
        </w:numPr>
        <w:spacing w:after="0" w:line="240" w:lineRule="auto"/>
        <w:ind w:right="810"/>
        <w:rPr>
          <w:rFonts w:ascii="Arial" w:hAnsi="Arial" w:cs="Arial"/>
        </w:rPr>
      </w:pPr>
      <w:r>
        <w:rPr>
          <w:rFonts w:ascii="Arial" w:hAnsi="Arial" w:cs="Arial"/>
        </w:rPr>
        <w:t>Assignments will be posted on Mondays.  Lecture notes and videos will be included.  Due dates will be included for each weekly assignment.</w:t>
      </w:r>
    </w:p>
    <w:p w:rsidR="006469F4" w:rsidRDefault="006469F4" w:rsidP="00B31B3F">
      <w:pPr>
        <w:numPr>
          <w:ilvl w:val="2"/>
          <w:numId w:val="3"/>
        </w:numPr>
        <w:spacing w:after="0" w:line="240" w:lineRule="auto"/>
        <w:ind w:right="810"/>
        <w:rPr>
          <w:rFonts w:ascii="Arial" w:hAnsi="Arial" w:cs="Arial"/>
        </w:rPr>
      </w:pPr>
      <w:r>
        <w:rPr>
          <w:rFonts w:ascii="Arial" w:hAnsi="Arial" w:cs="Arial"/>
        </w:rPr>
        <w:t>The normal rhythm is as follows</w:t>
      </w:r>
    </w:p>
    <w:p w:rsidR="006469F4" w:rsidRDefault="006469F4" w:rsidP="006469F4">
      <w:pPr>
        <w:numPr>
          <w:ilvl w:val="3"/>
          <w:numId w:val="3"/>
        </w:numPr>
        <w:spacing w:after="0" w:line="240" w:lineRule="auto"/>
        <w:ind w:right="810"/>
        <w:rPr>
          <w:rFonts w:ascii="Arial" w:hAnsi="Arial" w:cs="Arial"/>
        </w:rPr>
      </w:pPr>
      <w:r>
        <w:rPr>
          <w:rFonts w:ascii="Arial" w:hAnsi="Arial" w:cs="Arial"/>
        </w:rPr>
        <w:t>Complete review reading and quizzes by Wednesday or Thursday.</w:t>
      </w:r>
    </w:p>
    <w:p w:rsidR="006469F4" w:rsidRDefault="006469F4" w:rsidP="006469F4">
      <w:pPr>
        <w:numPr>
          <w:ilvl w:val="3"/>
          <w:numId w:val="3"/>
        </w:numPr>
        <w:spacing w:after="0" w:line="240" w:lineRule="auto"/>
        <w:ind w:right="810"/>
        <w:rPr>
          <w:rFonts w:ascii="Arial" w:hAnsi="Arial" w:cs="Arial"/>
        </w:rPr>
      </w:pPr>
      <w:r>
        <w:rPr>
          <w:rFonts w:ascii="Arial" w:hAnsi="Arial" w:cs="Arial"/>
        </w:rPr>
        <w:t>Complete new reading, quizzes, and translation assignments by end of week.</w:t>
      </w:r>
    </w:p>
    <w:p w:rsidR="006469F4" w:rsidRPr="006469F4" w:rsidRDefault="006469F4" w:rsidP="006469F4">
      <w:pPr>
        <w:numPr>
          <w:ilvl w:val="3"/>
          <w:numId w:val="3"/>
        </w:numPr>
        <w:spacing w:after="0" w:line="240" w:lineRule="auto"/>
        <w:ind w:right="810"/>
        <w:rPr>
          <w:rFonts w:ascii="Arial" w:hAnsi="Arial" w:cs="Arial"/>
        </w:rPr>
      </w:pPr>
      <w:r>
        <w:rPr>
          <w:rFonts w:ascii="Arial" w:hAnsi="Arial" w:cs="Arial"/>
        </w:rPr>
        <w:t>Tests due dates are listed on Blackboard.</w:t>
      </w:r>
    </w:p>
    <w:p w:rsidR="00B31B3F" w:rsidRPr="00354F12" w:rsidRDefault="00B31B3F" w:rsidP="00653D46">
      <w:pPr>
        <w:pStyle w:val="Heading3"/>
      </w:pPr>
      <w:r w:rsidRPr="00354F12">
        <w:t>Translations</w:t>
      </w:r>
    </w:p>
    <w:p w:rsidR="00B31B3F" w:rsidRPr="00AD7973" w:rsidRDefault="007D55CE" w:rsidP="007D55CE">
      <w:pPr>
        <w:numPr>
          <w:ilvl w:val="2"/>
          <w:numId w:val="7"/>
        </w:numPr>
        <w:tabs>
          <w:tab w:val="left" w:pos="1440"/>
        </w:tabs>
        <w:spacing w:after="0" w:line="240" w:lineRule="auto"/>
        <w:ind w:right="810"/>
        <w:rPr>
          <w:rFonts w:ascii="Arial" w:hAnsi="Arial" w:cs="Arial"/>
        </w:rPr>
      </w:pPr>
      <w:r>
        <w:rPr>
          <w:rFonts w:ascii="Arial" w:hAnsi="Arial" w:cs="Arial"/>
        </w:rPr>
        <w:t>Each student will be given weekly assignments for translation.  These assignments will be based on notes provided by the professor.</w:t>
      </w:r>
    </w:p>
    <w:p w:rsidR="00B31B3F" w:rsidRPr="004E3E00" w:rsidRDefault="00B31B3F" w:rsidP="00EB3646">
      <w:pPr>
        <w:numPr>
          <w:ilvl w:val="2"/>
          <w:numId w:val="7"/>
        </w:numPr>
        <w:tabs>
          <w:tab w:val="left" w:pos="1440"/>
        </w:tabs>
        <w:spacing w:after="0" w:line="240" w:lineRule="auto"/>
        <w:ind w:right="810"/>
        <w:rPr>
          <w:rFonts w:ascii="Arial" w:hAnsi="Arial" w:cs="Arial"/>
        </w:rPr>
      </w:pPr>
      <w:r w:rsidRPr="00905192">
        <w:rPr>
          <w:rFonts w:ascii="Arial" w:hAnsi="Arial" w:cs="Arial"/>
        </w:rPr>
        <w:t xml:space="preserve">Homework will count </w:t>
      </w:r>
      <w:r>
        <w:rPr>
          <w:rFonts w:ascii="Arial" w:hAnsi="Arial" w:cs="Arial"/>
          <w:b/>
          <w:bCs/>
        </w:rPr>
        <w:t>25</w:t>
      </w:r>
      <w:r w:rsidRPr="00905192">
        <w:rPr>
          <w:rFonts w:ascii="Arial" w:hAnsi="Arial" w:cs="Arial"/>
          <w:b/>
          <w:bCs/>
        </w:rPr>
        <w:t>%</w:t>
      </w:r>
      <w:r w:rsidRPr="00905192">
        <w:rPr>
          <w:rFonts w:ascii="Arial" w:hAnsi="Arial" w:cs="Arial"/>
        </w:rPr>
        <w:t xml:space="preserve"> of the final grade.</w:t>
      </w:r>
    </w:p>
    <w:p w:rsidR="00B31B3F" w:rsidRPr="00905192" w:rsidRDefault="00B31B3F" w:rsidP="00653D46">
      <w:pPr>
        <w:pStyle w:val="Heading3"/>
      </w:pPr>
      <w:r w:rsidRPr="00C360EE">
        <w:t>Quizzes</w:t>
      </w:r>
      <w:r w:rsidR="000A26AE">
        <w:t xml:space="preserve"> and Parsing</w:t>
      </w:r>
    </w:p>
    <w:p w:rsidR="00B31B3F" w:rsidRPr="00905192" w:rsidRDefault="007D55CE" w:rsidP="00EB3646">
      <w:pPr>
        <w:numPr>
          <w:ilvl w:val="2"/>
          <w:numId w:val="8"/>
        </w:numPr>
        <w:tabs>
          <w:tab w:val="left" w:pos="1440"/>
        </w:tabs>
        <w:spacing w:after="0" w:line="240" w:lineRule="auto"/>
        <w:ind w:right="810"/>
        <w:rPr>
          <w:rFonts w:ascii="Arial" w:hAnsi="Arial" w:cs="Arial"/>
        </w:rPr>
      </w:pPr>
      <w:r>
        <w:rPr>
          <w:rFonts w:ascii="Arial" w:hAnsi="Arial" w:cs="Arial"/>
        </w:rPr>
        <w:t>Quizzes will be given each week.  Each weekly quiz will review all pertinent material for the weekly assignments.</w:t>
      </w:r>
    </w:p>
    <w:p w:rsidR="007D55CE"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Two types of quizzes will be given to the class: </w:t>
      </w:r>
    </w:p>
    <w:p w:rsidR="007D55CE" w:rsidRDefault="00B31B3F" w:rsidP="007D55CE">
      <w:pPr>
        <w:numPr>
          <w:ilvl w:val="3"/>
          <w:numId w:val="8"/>
        </w:numPr>
        <w:tabs>
          <w:tab w:val="left" w:pos="1440"/>
        </w:tabs>
        <w:spacing w:after="0" w:line="240" w:lineRule="auto"/>
        <w:ind w:right="810"/>
        <w:rPr>
          <w:rFonts w:ascii="Arial" w:hAnsi="Arial" w:cs="Arial"/>
        </w:rPr>
      </w:pPr>
      <w:r w:rsidRPr="00905192">
        <w:rPr>
          <w:rFonts w:ascii="Arial" w:hAnsi="Arial" w:cs="Arial"/>
        </w:rPr>
        <w:t>vocabulary quizzes</w:t>
      </w:r>
      <w:r w:rsidR="007D55CE">
        <w:rPr>
          <w:rFonts w:ascii="Arial" w:hAnsi="Arial" w:cs="Arial"/>
        </w:rPr>
        <w:t xml:space="preserve"> that cover key vocabulary terms for the week</w:t>
      </w:r>
      <w:r w:rsidRPr="00905192">
        <w:rPr>
          <w:rFonts w:ascii="Arial" w:hAnsi="Arial" w:cs="Arial"/>
        </w:rPr>
        <w:t xml:space="preserve"> </w:t>
      </w:r>
    </w:p>
    <w:p w:rsidR="007D55CE" w:rsidRDefault="007D55CE" w:rsidP="007D55CE">
      <w:pPr>
        <w:numPr>
          <w:ilvl w:val="4"/>
          <w:numId w:val="8"/>
        </w:numPr>
        <w:tabs>
          <w:tab w:val="left" w:pos="1440"/>
        </w:tabs>
        <w:spacing w:after="0" w:line="240" w:lineRule="auto"/>
        <w:ind w:right="810"/>
        <w:rPr>
          <w:rFonts w:ascii="Arial" w:hAnsi="Arial" w:cs="Arial"/>
        </w:rPr>
      </w:pPr>
      <w:r>
        <w:rPr>
          <w:rFonts w:ascii="Arial" w:hAnsi="Arial" w:cs="Arial"/>
        </w:rPr>
        <w:t>see</w:t>
      </w:r>
      <w:r w:rsidRPr="00905192">
        <w:rPr>
          <w:rFonts w:ascii="Arial" w:hAnsi="Arial" w:cs="Arial"/>
        </w:rPr>
        <w:t xml:space="preserve"> word lists from each chapter that has been assigned and may be cumulative.</w:t>
      </w:r>
    </w:p>
    <w:p w:rsidR="000A26AE" w:rsidRDefault="000A26AE" w:rsidP="007D55CE">
      <w:pPr>
        <w:numPr>
          <w:ilvl w:val="4"/>
          <w:numId w:val="8"/>
        </w:numPr>
        <w:tabs>
          <w:tab w:val="left" w:pos="1440"/>
        </w:tabs>
        <w:spacing w:after="0" w:line="240" w:lineRule="auto"/>
        <w:ind w:right="810"/>
        <w:rPr>
          <w:rFonts w:ascii="Arial" w:hAnsi="Arial" w:cs="Arial"/>
        </w:rPr>
      </w:pPr>
      <w:r>
        <w:rPr>
          <w:rFonts w:ascii="Arial" w:hAnsi="Arial" w:cs="Arial"/>
        </w:rPr>
        <w:t>New vocabulary will be emphasized, along with recognizing new forms of the terms</w:t>
      </w:r>
    </w:p>
    <w:p w:rsidR="00B31B3F" w:rsidRPr="00905192" w:rsidRDefault="000A26AE" w:rsidP="007D55CE">
      <w:pPr>
        <w:numPr>
          <w:ilvl w:val="3"/>
          <w:numId w:val="8"/>
        </w:numPr>
        <w:tabs>
          <w:tab w:val="left" w:pos="1440"/>
        </w:tabs>
        <w:spacing w:after="0" w:line="240" w:lineRule="auto"/>
        <w:ind w:right="810"/>
        <w:rPr>
          <w:rFonts w:ascii="Arial" w:hAnsi="Arial" w:cs="Arial"/>
        </w:rPr>
      </w:pPr>
      <w:r>
        <w:rPr>
          <w:rFonts w:ascii="Arial" w:hAnsi="Arial" w:cs="Arial"/>
        </w:rPr>
        <w:t xml:space="preserve">grammar quizzes that </w:t>
      </w:r>
      <w:r w:rsidR="007D55CE">
        <w:rPr>
          <w:rFonts w:ascii="Arial" w:hAnsi="Arial" w:cs="Arial"/>
        </w:rPr>
        <w:t>cover key concepts for the week.</w:t>
      </w:r>
    </w:p>
    <w:p w:rsidR="00B31B3F" w:rsidRDefault="00B31B3F" w:rsidP="007D55CE">
      <w:pPr>
        <w:numPr>
          <w:ilvl w:val="4"/>
          <w:numId w:val="8"/>
        </w:numPr>
        <w:tabs>
          <w:tab w:val="left" w:pos="1440"/>
        </w:tabs>
        <w:spacing w:after="0" w:line="240" w:lineRule="auto"/>
        <w:ind w:right="810"/>
        <w:rPr>
          <w:rFonts w:ascii="Arial" w:hAnsi="Arial" w:cs="Arial"/>
        </w:rPr>
      </w:pPr>
      <w:r>
        <w:rPr>
          <w:rFonts w:ascii="Arial" w:hAnsi="Arial" w:cs="Arial"/>
        </w:rPr>
        <w:t>These quizzes will cover endings and other “forms”</w:t>
      </w:r>
    </w:p>
    <w:p w:rsidR="00B31B3F" w:rsidRDefault="00B31B3F" w:rsidP="007D55CE">
      <w:pPr>
        <w:numPr>
          <w:ilvl w:val="4"/>
          <w:numId w:val="8"/>
        </w:numPr>
        <w:tabs>
          <w:tab w:val="left" w:pos="1440"/>
        </w:tabs>
        <w:spacing w:after="0" w:line="240" w:lineRule="auto"/>
        <w:ind w:right="810"/>
        <w:rPr>
          <w:rFonts w:ascii="Arial" w:hAnsi="Arial" w:cs="Arial"/>
        </w:rPr>
      </w:pPr>
      <w:r>
        <w:rPr>
          <w:rFonts w:ascii="Arial" w:hAnsi="Arial" w:cs="Arial"/>
        </w:rPr>
        <w:t>These quizzes may also</w:t>
      </w:r>
      <w:r w:rsidR="000A26AE">
        <w:rPr>
          <w:rFonts w:ascii="Arial" w:hAnsi="Arial" w:cs="Arial"/>
        </w:rPr>
        <w:t xml:space="preserve"> include info from lecture notes and the text book.</w:t>
      </w:r>
    </w:p>
    <w:p w:rsidR="007D55CE" w:rsidRDefault="007D55CE" w:rsidP="007D55CE">
      <w:pPr>
        <w:numPr>
          <w:ilvl w:val="3"/>
          <w:numId w:val="8"/>
        </w:numPr>
        <w:tabs>
          <w:tab w:val="left" w:pos="1440"/>
        </w:tabs>
        <w:spacing w:after="0" w:line="240" w:lineRule="auto"/>
        <w:ind w:right="810"/>
        <w:rPr>
          <w:rFonts w:ascii="Arial" w:hAnsi="Arial" w:cs="Arial"/>
        </w:rPr>
      </w:pPr>
      <w:r>
        <w:rPr>
          <w:rFonts w:ascii="Arial" w:hAnsi="Arial" w:cs="Arial"/>
        </w:rPr>
        <w:t xml:space="preserve">You may take these quizzes as often as you like during the week they are assigned.  All quizzes are due by </w:t>
      </w:r>
      <w:r w:rsidR="000A26AE">
        <w:rPr>
          <w:rFonts w:ascii="Arial" w:hAnsi="Arial" w:cs="Arial"/>
        </w:rPr>
        <w:t>the listed date on each assignment</w:t>
      </w:r>
      <w:r>
        <w:rPr>
          <w:rFonts w:ascii="Arial" w:hAnsi="Arial" w:cs="Arial"/>
        </w:rPr>
        <w:t>.</w:t>
      </w:r>
    </w:p>
    <w:p w:rsidR="000A26AE" w:rsidRDefault="000A26AE" w:rsidP="000A26AE">
      <w:pPr>
        <w:numPr>
          <w:ilvl w:val="2"/>
          <w:numId w:val="8"/>
        </w:numPr>
        <w:tabs>
          <w:tab w:val="left" w:pos="1440"/>
        </w:tabs>
        <w:spacing w:after="0" w:line="240" w:lineRule="auto"/>
        <w:ind w:right="810"/>
        <w:rPr>
          <w:rFonts w:ascii="Arial" w:hAnsi="Arial" w:cs="Arial"/>
        </w:rPr>
      </w:pPr>
      <w:r>
        <w:rPr>
          <w:rFonts w:ascii="Arial" w:hAnsi="Arial" w:cs="Arial"/>
        </w:rPr>
        <w:t>Parsing assignments will be drawn from the work book and will be due each week.  Specific instructions on which terms to parse and what info is needed will be posted each week.</w:t>
      </w:r>
    </w:p>
    <w:p w:rsidR="00B31B3F" w:rsidRPr="004E3E00"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The average grade of the quizzes </w:t>
      </w:r>
      <w:r w:rsidR="000A26AE">
        <w:rPr>
          <w:rFonts w:ascii="Arial" w:hAnsi="Arial" w:cs="Arial"/>
        </w:rPr>
        <w:t xml:space="preserve">and parsing assignments </w:t>
      </w:r>
      <w:r w:rsidRPr="00905192">
        <w:rPr>
          <w:rFonts w:ascii="Arial" w:hAnsi="Arial" w:cs="Arial"/>
        </w:rPr>
        <w:t xml:space="preserve">will count </w:t>
      </w:r>
      <w:r w:rsidR="007D55CE">
        <w:rPr>
          <w:rFonts w:ascii="Arial" w:hAnsi="Arial" w:cs="Arial"/>
          <w:b/>
        </w:rPr>
        <w:t>25</w:t>
      </w:r>
      <w:r w:rsidRPr="00905192">
        <w:rPr>
          <w:rFonts w:ascii="Arial" w:hAnsi="Arial" w:cs="Arial"/>
          <w:b/>
          <w:bCs/>
        </w:rPr>
        <w:t>%</w:t>
      </w:r>
      <w:r w:rsidRPr="00905192">
        <w:rPr>
          <w:rFonts w:ascii="Arial" w:hAnsi="Arial" w:cs="Arial"/>
        </w:rPr>
        <w:t xml:space="preserve"> of the final grade.</w:t>
      </w:r>
    </w:p>
    <w:p w:rsidR="00B31B3F" w:rsidRPr="00905192" w:rsidRDefault="007D55CE" w:rsidP="00653D46">
      <w:pPr>
        <w:pStyle w:val="Heading3"/>
      </w:pPr>
      <w:r>
        <w:t>Test</w:t>
      </w:r>
    </w:p>
    <w:p w:rsidR="00B31B3F" w:rsidRPr="00354F12" w:rsidRDefault="007D55CE" w:rsidP="007D55CE">
      <w:pPr>
        <w:numPr>
          <w:ilvl w:val="2"/>
          <w:numId w:val="14"/>
        </w:numPr>
        <w:tabs>
          <w:tab w:val="left" w:pos="1440"/>
        </w:tabs>
        <w:spacing w:after="0" w:line="240" w:lineRule="auto"/>
        <w:ind w:right="810"/>
        <w:rPr>
          <w:rFonts w:ascii="Arial" w:hAnsi="Arial" w:cs="Arial"/>
        </w:rPr>
      </w:pPr>
      <w:r>
        <w:rPr>
          <w:rFonts w:ascii="Arial" w:hAnsi="Arial" w:cs="Arial"/>
        </w:rPr>
        <w:t xml:space="preserve">There will be </w:t>
      </w:r>
      <w:r w:rsidR="000A26AE">
        <w:rPr>
          <w:rFonts w:ascii="Arial" w:hAnsi="Arial" w:cs="Arial"/>
        </w:rPr>
        <w:t>two tests in this class, during Week 4 and Week 8</w:t>
      </w:r>
      <w:r>
        <w:rPr>
          <w:rFonts w:ascii="Arial" w:hAnsi="Arial" w:cs="Arial"/>
        </w:rPr>
        <w:t xml:space="preserve">.  </w:t>
      </w:r>
      <w:r w:rsidR="000A26AE">
        <w:rPr>
          <w:rFonts w:ascii="Arial" w:hAnsi="Arial" w:cs="Arial"/>
        </w:rPr>
        <w:t>These two tests</w:t>
      </w:r>
      <w:r>
        <w:rPr>
          <w:rFonts w:ascii="Arial" w:hAnsi="Arial" w:cs="Arial"/>
        </w:rPr>
        <w:t xml:space="preserve"> will count</w:t>
      </w:r>
      <w:r w:rsidR="000A26AE">
        <w:rPr>
          <w:rFonts w:ascii="Arial" w:hAnsi="Arial" w:cs="Arial"/>
        </w:rPr>
        <w:t xml:space="preserve"> a combined</w:t>
      </w:r>
      <w:r>
        <w:rPr>
          <w:rFonts w:ascii="Arial" w:hAnsi="Arial" w:cs="Arial"/>
        </w:rPr>
        <w:t xml:space="preserve"> </w:t>
      </w:r>
      <w:r w:rsidRPr="007D55CE">
        <w:rPr>
          <w:rFonts w:ascii="Arial" w:hAnsi="Arial" w:cs="Arial"/>
          <w:b/>
        </w:rPr>
        <w:t>50%</w:t>
      </w:r>
      <w:r>
        <w:rPr>
          <w:rFonts w:ascii="Arial" w:hAnsi="Arial" w:cs="Arial"/>
        </w:rPr>
        <w:t xml:space="preserve"> of the grade.</w:t>
      </w:r>
    </w:p>
    <w:p w:rsidR="00B31B3F" w:rsidRPr="00905192" w:rsidRDefault="00B31B3F" w:rsidP="00B31B3F">
      <w:pPr>
        <w:tabs>
          <w:tab w:val="num" w:pos="-1170"/>
          <w:tab w:val="left" w:pos="1440"/>
          <w:tab w:val="left" w:pos="3700"/>
        </w:tabs>
        <w:ind w:right="810"/>
        <w:rPr>
          <w:rFonts w:ascii="Arial" w:hAnsi="Arial" w:cs="Arial"/>
        </w:rPr>
      </w:pPr>
      <w:r w:rsidRPr="00905192">
        <w:rPr>
          <w:rFonts w:ascii="Arial" w:hAnsi="Arial" w:cs="Arial"/>
        </w:rPr>
        <w:tab/>
      </w:r>
    </w:p>
    <w:p w:rsidR="00B31B3F" w:rsidRPr="007340AB" w:rsidRDefault="00B31B3F" w:rsidP="00B31B3F">
      <w:pPr>
        <w:pStyle w:val="Heading2"/>
      </w:pPr>
      <w:r w:rsidRPr="007340AB">
        <w:lastRenderedPageBreak/>
        <w:t>Course Evaluation (Method of Determining Grade)</w:t>
      </w:r>
    </w:p>
    <w:p w:rsidR="00B31B3F" w:rsidRPr="00B31B3F" w:rsidRDefault="00B31B3F" w:rsidP="00653D46">
      <w:pPr>
        <w:pStyle w:val="Heading3"/>
      </w:pPr>
      <w:r w:rsidRPr="00B31B3F">
        <w:t>University Grading System</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s>
        <w:suppressAutoHyphens/>
        <w:spacing w:after="0"/>
        <w:ind w:left="7200" w:right="1008" w:hanging="5760"/>
        <w:rPr>
          <w:rFonts w:ascii="Arial" w:hAnsi="Arial" w:cs="Arial"/>
          <w:spacing w:val="-3"/>
          <w:szCs w:val="24"/>
        </w:rPr>
      </w:pPr>
      <w:proofErr w:type="gramStart"/>
      <w:r>
        <w:rPr>
          <w:rFonts w:ascii="Arial" w:hAnsi="Arial" w:cs="Arial"/>
          <w:spacing w:val="-3"/>
          <w:szCs w:val="24"/>
        </w:rPr>
        <w:t xml:space="preserve">A  </w:t>
      </w:r>
      <w:r w:rsidRPr="00AE0F42">
        <w:rPr>
          <w:rFonts w:ascii="Arial" w:hAnsi="Arial" w:cs="Arial"/>
          <w:spacing w:val="-3"/>
          <w:szCs w:val="24"/>
        </w:rPr>
        <w:t>90</w:t>
      </w:r>
      <w:proofErr w:type="gramEnd"/>
      <w:r w:rsidRPr="00AE0F42">
        <w:rPr>
          <w:rFonts w:ascii="Arial" w:hAnsi="Arial" w:cs="Arial"/>
          <w:spacing w:val="-3"/>
          <w:szCs w:val="24"/>
        </w:rPr>
        <w:t xml:space="preserve">-100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1440" w:right="1008"/>
        <w:rPr>
          <w:rFonts w:ascii="Arial" w:hAnsi="Arial" w:cs="Arial"/>
          <w:spacing w:val="-3"/>
          <w:szCs w:val="24"/>
        </w:rPr>
      </w:pPr>
      <w:proofErr w:type="gramStart"/>
      <w:r w:rsidRPr="00AE0F42">
        <w:rPr>
          <w:rFonts w:ascii="Arial" w:hAnsi="Arial" w:cs="Arial"/>
          <w:spacing w:val="-3"/>
          <w:szCs w:val="24"/>
        </w:rPr>
        <w:t>B</w:t>
      </w:r>
      <w:r>
        <w:rPr>
          <w:rFonts w:ascii="Arial" w:hAnsi="Arial" w:cs="Arial"/>
          <w:spacing w:val="-3"/>
          <w:szCs w:val="24"/>
        </w:rPr>
        <w:t xml:space="preserve">  </w:t>
      </w:r>
      <w:r w:rsidRPr="00AE0F42">
        <w:rPr>
          <w:rFonts w:ascii="Arial" w:hAnsi="Arial" w:cs="Arial"/>
          <w:spacing w:val="-3"/>
          <w:szCs w:val="24"/>
        </w:rPr>
        <w:t>80</w:t>
      </w:r>
      <w:proofErr w:type="gramEnd"/>
      <w:r w:rsidRPr="00AE0F42">
        <w:rPr>
          <w:rFonts w:ascii="Arial" w:hAnsi="Arial" w:cs="Arial"/>
          <w:spacing w:val="-3"/>
          <w:szCs w:val="24"/>
        </w:rPr>
        <w:t>-89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11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C</w:t>
      </w:r>
      <w:r>
        <w:rPr>
          <w:rFonts w:ascii="Arial" w:hAnsi="Arial" w:cs="Arial"/>
          <w:spacing w:val="-3"/>
          <w:szCs w:val="24"/>
        </w:rPr>
        <w:t xml:space="preserve">  </w:t>
      </w:r>
      <w:r w:rsidRPr="00AE0F42">
        <w:rPr>
          <w:rFonts w:ascii="Arial" w:hAnsi="Arial" w:cs="Arial"/>
          <w:spacing w:val="-3"/>
          <w:szCs w:val="24"/>
        </w:rPr>
        <w:t>70</w:t>
      </w:r>
      <w:proofErr w:type="gramEnd"/>
      <w:r w:rsidRPr="00AE0F42">
        <w:rPr>
          <w:rFonts w:ascii="Arial" w:hAnsi="Arial" w:cs="Arial"/>
          <w:spacing w:val="-3"/>
          <w:szCs w:val="24"/>
        </w:rPr>
        <w:t>-79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D</w:t>
      </w:r>
      <w:r>
        <w:rPr>
          <w:rFonts w:ascii="Arial" w:hAnsi="Arial" w:cs="Arial"/>
          <w:spacing w:val="-3"/>
          <w:szCs w:val="24"/>
        </w:rPr>
        <w:t xml:space="preserve">  </w:t>
      </w:r>
      <w:r w:rsidRPr="00AE0F42">
        <w:rPr>
          <w:rFonts w:ascii="Arial" w:hAnsi="Arial" w:cs="Arial"/>
          <w:spacing w:val="-3"/>
          <w:szCs w:val="24"/>
        </w:rPr>
        <w:t>60</w:t>
      </w:r>
      <w:proofErr w:type="gramEnd"/>
      <w:r w:rsidRPr="00AE0F42">
        <w:rPr>
          <w:rFonts w:ascii="Arial" w:hAnsi="Arial" w:cs="Arial"/>
          <w:spacing w:val="-3"/>
          <w:szCs w:val="24"/>
        </w:rPr>
        <w:t>-69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F</w:t>
      </w:r>
      <w:r>
        <w:rPr>
          <w:rFonts w:ascii="Arial" w:hAnsi="Arial" w:cs="Arial"/>
          <w:spacing w:val="-3"/>
          <w:szCs w:val="24"/>
        </w:rPr>
        <w:t xml:space="preserve">  </w:t>
      </w:r>
      <w:r w:rsidRPr="00AE0F42">
        <w:rPr>
          <w:rFonts w:ascii="Arial" w:hAnsi="Arial" w:cs="Arial"/>
          <w:spacing w:val="-3"/>
          <w:szCs w:val="24"/>
        </w:rPr>
        <w:t>BELOW</w:t>
      </w:r>
      <w:proofErr w:type="gramEnd"/>
      <w:r w:rsidRPr="00AE0F42">
        <w:rPr>
          <w:rFonts w:ascii="Arial" w:hAnsi="Arial" w:cs="Arial"/>
          <w:spacing w:val="-3"/>
          <w:szCs w:val="24"/>
        </w:rPr>
        <w:t xml:space="preserve"> 60</w:t>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t xml:space="preserve">I  </w:t>
      </w:r>
      <w:r w:rsidRPr="00AE0F42">
        <w:rPr>
          <w:rFonts w:ascii="Arial" w:hAnsi="Arial" w:cs="Arial"/>
          <w:spacing w:val="-3"/>
          <w:szCs w:val="24"/>
        </w:rPr>
        <w:t>INCOMPLETE</w:t>
      </w:r>
      <w:proofErr w:type="gramEnd"/>
      <w:r w:rsidRPr="00AE0F42">
        <w:rPr>
          <w:rFonts w:ascii="Arial" w:hAnsi="Arial" w:cs="Arial"/>
          <w:spacing w:val="-3"/>
          <w:szCs w:val="24"/>
        </w:rPr>
        <w:t>**</w:t>
      </w:r>
      <w:r>
        <w:rPr>
          <w:rFonts w:ascii="Arial" w:hAnsi="Arial" w:cs="Arial"/>
          <w:spacing w:val="-3"/>
          <w:szCs w:val="24"/>
        </w:rPr>
        <w:t xml:space="preserve">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t xml:space="preserve">Cr  </w:t>
      </w:r>
      <w:r w:rsidRPr="00AE0F42">
        <w:rPr>
          <w:rFonts w:ascii="Arial" w:hAnsi="Arial" w:cs="Arial"/>
          <w:spacing w:val="-3"/>
          <w:szCs w:val="24"/>
        </w:rPr>
        <w:t>FOR</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spellStart"/>
      <w:proofErr w:type="gramStart"/>
      <w:r w:rsidRPr="00AE0F42">
        <w:rPr>
          <w:rFonts w:ascii="Arial" w:hAnsi="Arial" w:cs="Arial"/>
          <w:spacing w:val="-3"/>
          <w:szCs w:val="24"/>
        </w:rPr>
        <w:t>NCr</w:t>
      </w:r>
      <w:proofErr w:type="spellEnd"/>
      <w:r>
        <w:rPr>
          <w:rFonts w:ascii="Arial" w:hAnsi="Arial" w:cs="Arial"/>
          <w:spacing w:val="-3"/>
          <w:szCs w:val="24"/>
        </w:rPr>
        <w:t xml:space="preserve">  </w:t>
      </w:r>
      <w:r w:rsidRPr="00AE0F42">
        <w:rPr>
          <w:rFonts w:ascii="Arial" w:hAnsi="Arial" w:cs="Arial"/>
          <w:spacing w:val="-3"/>
          <w:szCs w:val="24"/>
        </w:rPr>
        <w:t>NO</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WP</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PASSING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WF</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FAILING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w:t>
      </w:r>
      <w:r>
        <w:rPr>
          <w:rFonts w:ascii="Arial" w:hAnsi="Arial" w:cs="Arial"/>
          <w:spacing w:val="-3"/>
          <w:szCs w:val="24"/>
        </w:rPr>
        <w:t xml:space="preserve">  </w:t>
      </w:r>
      <w:r w:rsidRPr="00AE0F42">
        <w:rPr>
          <w:rFonts w:ascii="Arial" w:hAnsi="Arial" w:cs="Arial"/>
          <w:spacing w:val="-3"/>
          <w:szCs w:val="24"/>
        </w:rPr>
        <w:t>WITHDRAWAL</w:t>
      </w:r>
      <w:proofErr w:type="gramEnd"/>
    </w:p>
    <w:p w:rsidR="00B31B3F" w:rsidRPr="007340AB"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rPr>
      </w:pPr>
    </w:p>
    <w:p w:rsidR="00B31B3F" w:rsidRPr="00354F12" w:rsidRDefault="00B31B3F" w:rsidP="00B31B3F">
      <w:pPr>
        <w:pStyle w:val="BodyTextIndent3"/>
        <w:ind w:right="1008"/>
        <w:rPr>
          <w:rFonts w:ascii="Arial" w:hAnsi="Arial" w:cs="Arial"/>
          <w:sz w:val="22"/>
          <w:szCs w:val="24"/>
        </w:rPr>
      </w:pPr>
      <w:r w:rsidRPr="00354F12">
        <w:rPr>
          <w:rFonts w:ascii="Arial" w:hAnsi="Arial" w:cs="Arial"/>
          <w:sz w:val="22"/>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354F12">
          <w:rPr>
            <w:rFonts w:ascii="Arial" w:hAnsi="Arial" w:cs="Arial"/>
            <w:sz w:val="22"/>
            <w:szCs w:val="24"/>
          </w:rPr>
          <w:t>R</w:t>
        </w:r>
      </w:smartTag>
      <w:r w:rsidRPr="00354F12">
        <w:rPr>
          <w:rFonts w:ascii="Arial" w:hAnsi="Arial" w:cs="Arial"/>
          <w:sz w:val="22"/>
          <w:szCs w:val="24"/>
        </w:rPr>
        <w:t>" indicates that credit in semester hours was granted but no grade or grade points were recorded.</w:t>
      </w:r>
    </w:p>
    <w:p w:rsidR="00B31B3F" w:rsidRPr="00D12BC9" w:rsidRDefault="00B31B3F" w:rsidP="00B31B3F">
      <w:pPr>
        <w:pStyle w:val="Heading2"/>
      </w:pPr>
      <w:r w:rsidRPr="00D12BC9">
        <w:t xml:space="preserve">Computation of the Final Grade: </w:t>
      </w:r>
    </w:p>
    <w:p w:rsidR="00B31B3F" w:rsidRDefault="00B31B3F" w:rsidP="00B31B3F">
      <w:pPr>
        <w:ind w:right="810"/>
        <w:rPr>
          <w:rFonts w:ascii="Arial" w:hAnsi="Arial" w:cs="Arial"/>
        </w:rPr>
      </w:pPr>
      <w:r w:rsidRPr="00905192">
        <w:rPr>
          <w:rFonts w:ascii="Arial" w:hAnsi="Arial" w:cs="Arial"/>
        </w:rPr>
        <w:t>The final grade will be calculated based on the percentages and instructions given in the section on Course Requirements.</w:t>
      </w:r>
    </w:p>
    <w:p w:rsidR="00B31B3F" w:rsidRPr="00905192" w:rsidRDefault="00B31B3F" w:rsidP="007D55CE">
      <w:pPr>
        <w:spacing w:after="0"/>
        <w:ind w:right="810"/>
        <w:rPr>
          <w:rFonts w:ascii="Arial" w:hAnsi="Arial" w:cs="Arial"/>
        </w:rPr>
      </w:pPr>
      <w:r w:rsidRPr="00905192">
        <w:rPr>
          <w:rFonts w:ascii="Arial" w:hAnsi="Arial" w:cs="Arial"/>
        </w:rPr>
        <w:t xml:space="preserve">Homework </w:t>
      </w:r>
      <w:r>
        <w:rPr>
          <w:rFonts w:ascii="Arial" w:hAnsi="Arial" w:cs="Arial"/>
        </w:rPr>
        <w:t>25</w:t>
      </w:r>
      <w:r w:rsidRPr="00905192">
        <w:rPr>
          <w:rFonts w:ascii="Arial" w:hAnsi="Arial" w:cs="Arial"/>
        </w:rPr>
        <w:t>%</w:t>
      </w:r>
    </w:p>
    <w:p w:rsidR="00B31B3F" w:rsidRPr="00905192" w:rsidRDefault="00B31B3F" w:rsidP="007D55CE">
      <w:pPr>
        <w:spacing w:after="0"/>
        <w:ind w:right="810"/>
        <w:rPr>
          <w:rFonts w:ascii="Arial" w:hAnsi="Arial" w:cs="Arial"/>
        </w:rPr>
      </w:pPr>
      <w:r>
        <w:rPr>
          <w:rFonts w:ascii="Arial" w:hAnsi="Arial" w:cs="Arial"/>
        </w:rPr>
        <w:t>Quizzes</w:t>
      </w:r>
      <w:r w:rsidR="000A26AE">
        <w:rPr>
          <w:rFonts w:ascii="Arial" w:hAnsi="Arial" w:cs="Arial"/>
        </w:rPr>
        <w:t xml:space="preserve"> and Parsing</w:t>
      </w:r>
      <w:r>
        <w:rPr>
          <w:rFonts w:ascii="Arial" w:hAnsi="Arial" w:cs="Arial"/>
        </w:rPr>
        <w:t xml:space="preserve"> </w:t>
      </w:r>
      <w:r w:rsidR="007D55CE">
        <w:rPr>
          <w:rFonts w:ascii="Arial" w:hAnsi="Arial" w:cs="Arial"/>
        </w:rPr>
        <w:t>25</w:t>
      </w:r>
      <w:r w:rsidRPr="00905192">
        <w:rPr>
          <w:rFonts w:ascii="Arial" w:hAnsi="Arial" w:cs="Arial"/>
        </w:rPr>
        <w:t>%</w:t>
      </w:r>
    </w:p>
    <w:p w:rsidR="00B31B3F" w:rsidRPr="00337D68" w:rsidRDefault="00B31B3F" w:rsidP="007D55CE">
      <w:pPr>
        <w:spacing w:after="0"/>
        <w:ind w:right="810"/>
        <w:rPr>
          <w:rFonts w:ascii="Arial" w:hAnsi="Arial" w:cs="Arial"/>
          <w:u w:val="single"/>
        </w:rPr>
      </w:pPr>
      <w:r w:rsidRPr="00337D68">
        <w:rPr>
          <w:rFonts w:ascii="Arial" w:hAnsi="Arial" w:cs="Arial"/>
          <w:u w:val="single"/>
        </w:rPr>
        <w:t xml:space="preserve">Tests </w:t>
      </w:r>
      <w:r w:rsidR="007D55CE" w:rsidRPr="00337D68">
        <w:rPr>
          <w:rFonts w:ascii="Arial" w:hAnsi="Arial" w:cs="Arial"/>
          <w:u w:val="single"/>
        </w:rPr>
        <w:t>50</w:t>
      </w:r>
      <w:r w:rsidRPr="00337D68">
        <w:rPr>
          <w:rFonts w:ascii="Arial" w:hAnsi="Arial" w:cs="Arial"/>
          <w:u w:val="single"/>
        </w:rPr>
        <w:t>%</w:t>
      </w:r>
    </w:p>
    <w:p w:rsidR="00B31B3F" w:rsidRDefault="00B31B3F" w:rsidP="00337D68">
      <w:pPr>
        <w:spacing w:after="0"/>
        <w:ind w:right="810"/>
        <w:rPr>
          <w:rFonts w:ascii="Arial" w:hAnsi="Arial" w:cs="Arial"/>
        </w:rPr>
      </w:pPr>
      <w:r>
        <w:rPr>
          <w:rFonts w:ascii="Arial" w:hAnsi="Arial" w:cs="Arial"/>
        </w:rPr>
        <w:t>Total 100</w:t>
      </w:r>
      <w:r w:rsidRPr="00905192">
        <w:rPr>
          <w:rFonts w:ascii="Arial" w:hAnsi="Arial" w:cs="Arial"/>
        </w:rPr>
        <w:t>%</w:t>
      </w:r>
    </w:p>
    <w:p w:rsidR="00337D68" w:rsidRPr="00337D68" w:rsidRDefault="00337D68" w:rsidP="00337D68">
      <w:pPr>
        <w:spacing w:after="0"/>
        <w:ind w:right="810"/>
        <w:rPr>
          <w:rFonts w:ascii="Arial" w:hAnsi="Arial" w:cs="Arial"/>
        </w:rPr>
      </w:pPr>
    </w:p>
    <w:p w:rsidR="00B31B3F" w:rsidRPr="00EA0A26" w:rsidRDefault="00B31B3F" w:rsidP="00B31B3F">
      <w:pPr>
        <w:pStyle w:val="Heading2"/>
      </w:pPr>
      <w:r w:rsidRPr="00EA0A26">
        <w:t>Student Grade Protection and Appeals</w:t>
      </w:r>
    </w:p>
    <w:p w:rsidR="00B31B3F" w:rsidRDefault="00B31B3F" w:rsidP="00B31B3F">
      <w:pPr>
        <w:rPr>
          <w:rFonts w:ascii="Arial" w:hAnsi="Arial" w:cs="Arial"/>
          <w:bCs/>
          <w:spacing w:val="-3"/>
        </w:rPr>
      </w:pPr>
      <w:r w:rsidRPr="00366A60">
        <w:rPr>
          <w:rFonts w:ascii="Arial" w:hAnsi="Arial" w:cs="Arial"/>
          <w:bCs/>
          <w:spacing w:val="-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66A60">
        <w:rPr>
          <w:rFonts w:ascii="Arial" w:hAnsi="Arial" w:cs="Arial"/>
          <w:bCs/>
          <w:spacing w:val="-3"/>
        </w:rPr>
        <w:t>Appeals  may</w:t>
      </w:r>
      <w:proofErr w:type="gramEnd"/>
      <w:r w:rsidRPr="00366A60">
        <w:rPr>
          <w:rFonts w:ascii="Arial" w:hAnsi="Arial" w:cs="Arial"/>
          <w:bCs/>
          <w:spacing w:val="-3"/>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31B3F" w:rsidRPr="00354F12" w:rsidRDefault="00B31B3F" w:rsidP="00B31B3F">
      <w:pPr>
        <w:pStyle w:val="Heading2"/>
      </w:pPr>
      <w:r w:rsidRPr="007D636F">
        <w:rPr>
          <w:spacing w:val="-3"/>
        </w:rPr>
        <w:t>TENTATIVE</w:t>
      </w:r>
      <w:r>
        <w:rPr>
          <w:spacing w:val="-3"/>
        </w:rPr>
        <w:t xml:space="preserve"> </w:t>
      </w:r>
      <w:r w:rsidRPr="009A0FD6">
        <w:t>CLASS SCHEDULE</w:t>
      </w:r>
    </w:p>
    <w:tbl>
      <w:tblPr>
        <w:tblStyle w:val="GridTable2-Accent1"/>
        <w:tblW w:w="4027" w:type="pct"/>
        <w:tblLook w:val="0420" w:firstRow="1" w:lastRow="0" w:firstColumn="0" w:lastColumn="0" w:noHBand="0" w:noVBand="1"/>
        <w:tblCaption w:val="Tentatice Class Schedule"/>
        <w:tblDescription w:val="The left column includes dates for each week of class.  The middle column includes material covered.  The middle right column includes assignments due.  The far right column includes chapters from text book and assignments due."/>
      </w:tblPr>
      <w:tblGrid>
        <w:gridCol w:w="2071"/>
        <w:gridCol w:w="3147"/>
        <w:gridCol w:w="2973"/>
      </w:tblGrid>
      <w:tr w:rsidR="00337D68" w:rsidRPr="00D75AE4" w:rsidTr="001804B3">
        <w:trPr>
          <w:cnfStyle w:val="100000000000" w:firstRow="1" w:lastRow="0" w:firstColumn="0" w:lastColumn="0" w:oddVBand="0" w:evenVBand="0" w:oddHBand="0" w:evenHBand="0" w:firstRowFirstColumn="0" w:firstRowLastColumn="0" w:lastRowFirstColumn="0" w:lastRowLastColumn="0"/>
          <w:tblHeader/>
        </w:trPr>
        <w:tc>
          <w:tcPr>
            <w:tcW w:w="1264" w:type="pct"/>
          </w:tcPr>
          <w:p w:rsidR="00337D68" w:rsidRPr="0037088C" w:rsidRDefault="00337D68"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Date</w:t>
            </w:r>
          </w:p>
        </w:tc>
        <w:tc>
          <w:tcPr>
            <w:tcW w:w="1921" w:type="pct"/>
          </w:tcPr>
          <w:p w:rsidR="00337D68" w:rsidRPr="0037088C" w:rsidRDefault="00337D68"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Material Covered</w:t>
            </w:r>
          </w:p>
        </w:tc>
        <w:tc>
          <w:tcPr>
            <w:tcW w:w="1815" w:type="pct"/>
          </w:tcPr>
          <w:p w:rsidR="00337D68" w:rsidRPr="0037088C" w:rsidRDefault="00337D68" w:rsidP="00337D68">
            <w:pPr>
              <w:tabs>
                <w:tab w:val="left" w:pos="3312"/>
              </w:tabs>
              <w:ind w:right="72"/>
              <w:rPr>
                <w:rFonts w:ascii="Arial" w:hAnsi="Arial" w:cs="Arial"/>
                <w:b w:val="0"/>
                <w:bCs w:val="0"/>
                <w:color w:val="000000"/>
                <w:sz w:val="22"/>
                <w:szCs w:val="22"/>
              </w:rPr>
            </w:pPr>
            <w:r>
              <w:rPr>
                <w:rFonts w:ascii="Arial" w:hAnsi="Arial" w:cs="Arial"/>
                <w:color w:val="000000"/>
                <w:sz w:val="22"/>
                <w:szCs w:val="22"/>
              </w:rPr>
              <w:t>Assignment</w:t>
            </w:r>
            <w:r w:rsidRPr="0037088C">
              <w:rPr>
                <w:rFonts w:ascii="Arial" w:hAnsi="Arial" w:cs="Arial"/>
                <w:color w:val="000000"/>
                <w:sz w:val="22"/>
                <w:szCs w:val="22"/>
              </w:rPr>
              <w:t xml:space="preserve"> </w:t>
            </w:r>
            <w:r>
              <w:rPr>
                <w:rFonts w:ascii="Arial" w:hAnsi="Arial" w:cs="Arial"/>
                <w:color w:val="000000"/>
                <w:sz w:val="22"/>
                <w:szCs w:val="22"/>
              </w:rPr>
              <w:t>(due date listed in Blackboard)</w:t>
            </w:r>
          </w:p>
        </w:tc>
      </w:tr>
      <w:tr w:rsidR="007B12AB" w:rsidRPr="00D75AE4"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Pr="00F57E63" w:rsidRDefault="007B12AB" w:rsidP="007B12AB">
            <w:pPr>
              <w:ind w:right="72"/>
              <w:rPr>
                <w:rFonts w:ascii="Arial" w:hAnsi="Arial" w:cs="Arial"/>
                <w:sz w:val="22"/>
                <w:szCs w:val="22"/>
              </w:rPr>
            </w:pPr>
            <w:r>
              <w:rPr>
                <w:rFonts w:ascii="Arial" w:hAnsi="Arial" w:cs="Arial"/>
                <w:sz w:val="22"/>
                <w:szCs w:val="22"/>
                <w:highlight w:val="lightGray"/>
              </w:rPr>
              <w:t xml:space="preserve">Week </w:t>
            </w:r>
            <w:r>
              <w:rPr>
                <w:rFonts w:ascii="Arial" w:hAnsi="Arial" w:cs="Arial"/>
                <w:sz w:val="22"/>
                <w:szCs w:val="22"/>
              </w:rPr>
              <w:t>1</w:t>
            </w:r>
          </w:p>
          <w:p w:rsidR="007B12AB" w:rsidRPr="000A4FC6" w:rsidRDefault="007B12AB" w:rsidP="007B12AB">
            <w:pPr>
              <w:tabs>
                <w:tab w:val="left" w:pos="210"/>
                <w:tab w:val="center" w:pos="1116"/>
              </w:tabs>
              <w:ind w:right="72"/>
              <w:rPr>
                <w:rFonts w:ascii="Arial" w:hAnsi="Arial" w:cs="Arial"/>
                <w:color w:val="000000"/>
                <w:sz w:val="22"/>
                <w:szCs w:val="22"/>
              </w:rPr>
            </w:pPr>
            <w:r>
              <w:rPr>
                <w:rFonts w:ascii="Arial" w:hAnsi="Arial" w:cs="Arial"/>
                <w:color w:val="000000"/>
                <w:sz w:val="22"/>
                <w:szCs w:val="22"/>
              </w:rPr>
              <w:t>Jan 16-22</w:t>
            </w:r>
          </w:p>
          <w:p w:rsidR="007B12AB" w:rsidRPr="006C2F34" w:rsidRDefault="007B12AB" w:rsidP="007B12AB">
            <w:pPr>
              <w:tabs>
                <w:tab w:val="left" w:pos="255"/>
              </w:tabs>
              <w:ind w:right="72"/>
              <w:rPr>
                <w:rFonts w:ascii="Arial" w:hAnsi="Arial" w:cs="Arial"/>
                <w:b/>
                <w:bCs/>
                <w:color w:val="000000"/>
                <w:sz w:val="22"/>
                <w:szCs w:val="22"/>
              </w:rPr>
            </w:pPr>
            <w:r>
              <w:rPr>
                <w:rFonts w:ascii="Arial" w:hAnsi="Arial" w:cs="Arial"/>
                <w:b/>
                <w:bCs/>
                <w:color w:val="000000"/>
                <w:sz w:val="22"/>
                <w:szCs w:val="22"/>
              </w:rPr>
              <w:tab/>
            </w:r>
          </w:p>
        </w:tc>
        <w:tc>
          <w:tcPr>
            <w:tcW w:w="1921" w:type="pct"/>
          </w:tcPr>
          <w:p w:rsidR="007B12AB" w:rsidRDefault="007B12AB" w:rsidP="007B12AB">
            <w:pPr>
              <w:tabs>
                <w:tab w:val="left" w:pos="3312"/>
              </w:tabs>
              <w:rPr>
                <w:rFonts w:ascii="Arial" w:hAnsi="Arial" w:cs="Arial"/>
                <w:sz w:val="22"/>
                <w:szCs w:val="22"/>
              </w:rPr>
            </w:pPr>
            <w:r>
              <w:rPr>
                <w:rFonts w:ascii="Arial" w:hAnsi="Arial" w:cs="Arial"/>
                <w:sz w:val="22"/>
                <w:szCs w:val="22"/>
              </w:rPr>
              <w:t xml:space="preserve">Review of key concepts </w:t>
            </w:r>
          </w:p>
          <w:p w:rsidR="007B12AB" w:rsidRPr="001A38BB" w:rsidRDefault="009E6290" w:rsidP="007B12AB">
            <w:pPr>
              <w:tabs>
                <w:tab w:val="left" w:pos="3312"/>
              </w:tabs>
              <w:rPr>
                <w:rFonts w:ascii="Arial" w:hAnsi="Arial" w:cs="Arial"/>
                <w:sz w:val="22"/>
                <w:szCs w:val="22"/>
              </w:rPr>
            </w:pPr>
            <w:r>
              <w:rPr>
                <w:rFonts w:ascii="Arial" w:hAnsi="Arial" w:cs="Arial"/>
                <w:sz w:val="22"/>
                <w:szCs w:val="22"/>
              </w:rPr>
              <w:t>Intro</w:t>
            </w:r>
            <w:r w:rsidR="007B12AB">
              <w:rPr>
                <w:rFonts w:ascii="Arial" w:hAnsi="Arial" w:cs="Arial"/>
                <w:sz w:val="22"/>
                <w:szCs w:val="22"/>
              </w:rPr>
              <w:t xml:space="preserve"> to </w:t>
            </w:r>
            <w:r w:rsidR="007B12AB" w:rsidRPr="001A38BB">
              <w:rPr>
                <w:rFonts w:ascii="Arial" w:hAnsi="Arial" w:cs="Arial"/>
                <w:sz w:val="22"/>
                <w:szCs w:val="22"/>
              </w:rPr>
              <w:t>Present participles</w:t>
            </w:r>
          </w:p>
        </w:tc>
        <w:tc>
          <w:tcPr>
            <w:tcW w:w="1815" w:type="pct"/>
          </w:tcPr>
          <w:p w:rsidR="007B12AB" w:rsidRPr="001A38BB" w:rsidRDefault="007B12AB" w:rsidP="007B12AB">
            <w:pPr>
              <w:tabs>
                <w:tab w:val="left" w:pos="3312"/>
              </w:tabs>
              <w:rPr>
                <w:rFonts w:ascii="Arial" w:hAnsi="Arial" w:cs="Arial"/>
                <w:sz w:val="22"/>
                <w:szCs w:val="22"/>
              </w:rPr>
            </w:pPr>
            <w:proofErr w:type="spellStart"/>
            <w:r w:rsidRPr="001A38BB">
              <w:rPr>
                <w:rFonts w:ascii="Arial" w:hAnsi="Arial" w:cs="Arial"/>
                <w:sz w:val="22"/>
                <w:szCs w:val="22"/>
              </w:rPr>
              <w:t>Mounce</w:t>
            </w:r>
            <w:proofErr w:type="spellEnd"/>
            <w:r w:rsidRPr="001A38BB">
              <w:rPr>
                <w:rFonts w:ascii="Arial" w:hAnsi="Arial" w:cs="Arial"/>
                <w:sz w:val="22"/>
                <w:szCs w:val="22"/>
              </w:rPr>
              <w:t>, Ch. 26-27</w:t>
            </w:r>
            <w:r>
              <w:rPr>
                <w:rFonts w:ascii="Arial" w:hAnsi="Arial" w:cs="Arial"/>
                <w:sz w:val="22"/>
                <w:szCs w:val="22"/>
              </w:rPr>
              <w:t xml:space="preserve"> </w:t>
            </w:r>
          </w:p>
        </w:tc>
      </w:tr>
      <w:tr w:rsidR="007B12AB" w:rsidRPr="00D75AE4" w:rsidTr="001804B3">
        <w:tc>
          <w:tcPr>
            <w:tcW w:w="1264" w:type="pct"/>
          </w:tcPr>
          <w:p w:rsidR="007B12AB" w:rsidRPr="004F65FE" w:rsidRDefault="007B12AB" w:rsidP="007B12AB">
            <w:pPr>
              <w:ind w:right="72"/>
              <w:rPr>
                <w:rFonts w:ascii="Arial" w:hAnsi="Arial" w:cs="Arial"/>
                <w:sz w:val="22"/>
                <w:szCs w:val="22"/>
                <w:highlight w:val="lightGray"/>
              </w:rPr>
            </w:pPr>
            <w:r w:rsidRPr="00F57E63">
              <w:rPr>
                <w:rFonts w:ascii="Arial" w:hAnsi="Arial" w:cs="Arial"/>
                <w:sz w:val="22"/>
                <w:szCs w:val="22"/>
                <w:highlight w:val="lightGray"/>
              </w:rPr>
              <w:lastRenderedPageBreak/>
              <w:t>Week 2</w:t>
            </w:r>
            <w:r>
              <w:rPr>
                <w:rFonts w:ascii="Arial" w:hAnsi="Arial" w:cs="Arial"/>
                <w:color w:val="000000"/>
                <w:sz w:val="22"/>
                <w:szCs w:val="22"/>
              </w:rPr>
              <w:t xml:space="preserve">  </w:t>
            </w:r>
          </w:p>
          <w:p w:rsidR="007B12AB" w:rsidRPr="00D75AE4" w:rsidRDefault="007B12AB" w:rsidP="007B12AB">
            <w:pPr>
              <w:ind w:right="72"/>
              <w:rPr>
                <w:rFonts w:ascii="Arial" w:hAnsi="Arial" w:cs="Arial"/>
                <w:b/>
                <w:bCs/>
                <w:color w:val="000000"/>
                <w:sz w:val="22"/>
                <w:szCs w:val="22"/>
              </w:rPr>
            </w:pPr>
            <w:r>
              <w:rPr>
                <w:rFonts w:ascii="Arial" w:hAnsi="Arial" w:cs="Arial"/>
                <w:color w:val="000000"/>
                <w:sz w:val="22"/>
                <w:szCs w:val="22"/>
              </w:rPr>
              <w:t>Jan 23-29</w:t>
            </w:r>
          </w:p>
        </w:tc>
        <w:tc>
          <w:tcPr>
            <w:tcW w:w="1921" w:type="pct"/>
          </w:tcPr>
          <w:p w:rsidR="007B12AB" w:rsidRPr="001A38BB" w:rsidRDefault="007B12AB" w:rsidP="007B12AB">
            <w:pPr>
              <w:tabs>
                <w:tab w:val="left" w:pos="3312"/>
              </w:tabs>
              <w:rPr>
                <w:rFonts w:ascii="Arial" w:hAnsi="Arial" w:cs="Arial"/>
                <w:sz w:val="22"/>
                <w:szCs w:val="22"/>
              </w:rPr>
            </w:pPr>
            <w:r w:rsidRPr="001A38BB">
              <w:rPr>
                <w:rFonts w:ascii="Arial" w:hAnsi="Arial" w:cs="Arial"/>
                <w:sz w:val="22"/>
                <w:szCs w:val="22"/>
              </w:rPr>
              <w:t xml:space="preserve"> Aorist participles</w:t>
            </w:r>
          </w:p>
          <w:p w:rsidR="007B12AB" w:rsidRPr="001A38BB" w:rsidRDefault="007B12AB" w:rsidP="007B12AB">
            <w:pPr>
              <w:tabs>
                <w:tab w:val="left" w:pos="3312"/>
              </w:tabs>
              <w:rPr>
                <w:rFonts w:ascii="Arial" w:hAnsi="Arial" w:cs="Arial"/>
                <w:sz w:val="22"/>
                <w:szCs w:val="22"/>
              </w:rPr>
            </w:pPr>
          </w:p>
        </w:tc>
        <w:tc>
          <w:tcPr>
            <w:tcW w:w="1815" w:type="pct"/>
          </w:tcPr>
          <w:p w:rsidR="007B12AB" w:rsidRPr="001A38BB" w:rsidRDefault="007B12AB" w:rsidP="007B12AB">
            <w:pPr>
              <w:tabs>
                <w:tab w:val="left" w:pos="3312"/>
              </w:tabs>
              <w:rPr>
                <w:rFonts w:ascii="Arial" w:hAnsi="Arial" w:cs="Arial"/>
                <w:sz w:val="22"/>
                <w:szCs w:val="22"/>
              </w:rPr>
            </w:pPr>
            <w:proofErr w:type="spellStart"/>
            <w:r w:rsidRPr="001A38BB">
              <w:rPr>
                <w:rFonts w:ascii="Arial" w:hAnsi="Arial" w:cs="Arial"/>
                <w:sz w:val="22"/>
                <w:szCs w:val="22"/>
              </w:rPr>
              <w:t>Mounce</w:t>
            </w:r>
            <w:proofErr w:type="spellEnd"/>
            <w:r w:rsidRPr="001A38BB">
              <w:rPr>
                <w:rFonts w:ascii="Arial" w:hAnsi="Arial" w:cs="Arial"/>
                <w:sz w:val="22"/>
                <w:szCs w:val="22"/>
              </w:rPr>
              <w:t>, Ch. 28-29</w:t>
            </w:r>
          </w:p>
        </w:tc>
      </w:tr>
      <w:tr w:rsidR="007B12AB" w:rsidRPr="00D75AE4"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Default="007B12AB" w:rsidP="007B12AB">
            <w:pPr>
              <w:ind w:right="72"/>
              <w:rPr>
                <w:rFonts w:ascii="Arial" w:hAnsi="Arial" w:cs="Arial"/>
                <w:sz w:val="22"/>
                <w:szCs w:val="22"/>
              </w:rPr>
            </w:pPr>
            <w:r w:rsidRPr="00F57E63">
              <w:rPr>
                <w:rFonts w:ascii="Arial" w:hAnsi="Arial" w:cs="Arial"/>
                <w:sz w:val="22"/>
                <w:szCs w:val="22"/>
                <w:highlight w:val="lightGray"/>
              </w:rPr>
              <w:t>Week 3</w:t>
            </w:r>
          </w:p>
          <w:p w:rsidR="007B12AB" w:rsidRPr="004F65FE" w:rsidRDefault="007B12AB" w:rsidP="007B12AB">
            <w:pPr>
              <w:ind w:right="72"/>
              <w:rPr>
                <w:rFonts w:ascii="Arial" w:hAnsi="Arial" w:cs="Arial"/>
                <w:b/>
                <w:bCs/>
                <w:sz w:val="22"/>
                <w:szCs w:val="22"/>
                <w:highlight w:val="lightGray"/>
              </w:rPr>
            </w:pPr>
            <w:r>
              <w:rPr>
                <w:rFonts w:ascii="Arial" w:hAnsi="Arial" w:cs="Arial"/>
                <w:color w:val="000000"/>
                <w:sz w:val="22"/>
                <w:szCs w:val="22"/>
              </w:rPr>
              <w:t>Jan 30-Feb 5</w:t>
            </w:r>
          </w:p>
        </w:tc>
        <w:tc>
          <w:tcPr>
            <w:tcW w:w="1921" w:type="pct"/>
          </w:tcPr>
          <w:p w:rsidR="007B12AB" w:rsidRPr="001A38BB" w:rsidRDefault="007B12AB" w:rsidP="007B12AB">
            <w:pPr>
              <w:tabs>
                <w:tab w:val="left" w:pos="3312"/>
              </w:tabs>
              <w:rPr>
                <w:rFonts w:ascii="Arial" w:hAnsi="Arial" w:cs="Arial"/>
                <w:sz w:val="22"/>
                <w:szCs w:val="22"/>
              </w:rPr>
            </w:pPr>
            <w:r w:rsidRPr="001A38BB">
              <w:rPr>
                <w:rFonts w:ascii="Arial" w:hAnsi="Arial" w:cs="Arial"/>
                <w:sz w:val="22"/>
                <w:szCs w:val="22"/>
              </w:rPr>
              <w:t>Perfect Participles</w:t>
            </w:r>
          </w:p>
          <w:p w:rsidR="007B12AB" w:rsidRPr="001A38BB" w:rsidRDefault="007B12AB" w:rsidP="007B12AB">
            <w:pPr>
              <w:tabs>
                <w:tab w:val="left" w:pos="3312"/>
              </w:tabs>
              <w:rPr>
                <w:rFonts w:ascii="Arial" w:hAnsi="Arial" w:cs="Arial"/>
                <w:sz w:val="22"/>
                <w:szCs w:val="22"/>
              </w:rPr>
            </w:pPr>
          </w:p>
        </w:tc>
        <w:tc>
          <w:tcPr>
            <w:tcW w:w="1815" w:type="pct"/>
          </w:tcPr>
          <w:p w:rsidR="007B12AB" w:rsidRPr="001A38BB" w:rsidRDefault="007B12AB" w:rsidP="007B12AB">
            <w:pPr>
              <w:tabs>
                <w:tab w:val="left" w:pos="3312"/>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Mounce</w:t>
            </w:r>
            <w:proofErr w:type="spellEnd"/>
            <w:r>
              <w:rPr>
                <w:rFonts w:ascii="Arial" w:hAnsi="Arial" w:cs="Arial"/>
                <w:sz w:val="22"/>
                <w:szCs w:val="22"/>
              </w:rPr>
              <w:t>, Ch. 30</w:t>
            </w:r>
          </w:p>
        </w:tc>
      </w:tr>
      <w:tr w:rsidR="007B12AB" w:rsidRPr="00D75AE4" w:rsidTr="001804B3">
        <w:tc>
          <w:tcPr>
            <w:tcW w:w="1264" w:type="pct"/>
          </w:tcPr>
          <w:p w:rsidR="007B12AB" w:rsidRDefault="007B12AB" w:rsidP="007B12AB">
            <w:pPr>
              <w:ind w:right="72"/>
              <w:rPr>
                <w:rFonts w:ascii="Arial" w:hAnsi="Arial" w:cs="Arial"/>
                <w:sz w:val="22"/>
                <w:szCs w:val="22"/>
              </w:rPr>
            </w:pPr>
            <w:r w:rsidRPr="00F57E63">
              <w:rPr>
                <w:rFonts w:ascii="Arial" w:hAnsi="Arial" w:cs="Arial"/>
                <w:sz w:val="22"/>
                <w:szCs w:val="22"/>
                <w:highlight w:val="lightGray"/>
              </w:rPr>
              <w:t>Week 4</w:t>
            </w:r>
          </w:p>
          <w:p w:rsidR="007B12AB" w:rsidRPr="004F65FE" w:rsidRDefault="007B12AB" w:rsidP="007B12AB">
            <w:pPr>
              <w:ind w:right="72"/>
              <w:rPr>
                <w:rFonts w:ascii="Arial" w:hAnsi="Arial" w:cs="Arial"/>
                <w:b/>
                <w:bCs/>
                <w:sz w:val="22"/>
                <w:szCs w:val="22"/>
                <w:highlight w:val="lightGray"/>
              </w:rPr>
            </w:pPr>
            <w:r>
              <w:rPr>
                <w:rFonts w:ascii="Arial" w:hAnsi="Arial" w:cs="Arial"/>
                <w:color w:val="000000"/>
                <w:sz w:val="22"/>
                <w:szCs w:val="22"/>
              </w:rPr>
              <w:t>Feb 6-12</w:t>
            </w:r>
          </w:p>
        </w:tc>
        <w:tc>
          <w:tcPr>
            <w:tcW w:w="1921" w:type="pct"/>
          </w:tcPr>
          <w:p w:rsidR="007B12AB" w:rsidRDefault="007B12AB" w:rsidP="007B12AB">
            <w:pPr>
              <w:tabs>
                <w:tab w:val="left" w:pos="3312"/>
              </w:tabs>
              <w:rPr>
                <w:rFonts w:ascii="Arial" w:hAnsi="Arial" w:cs="Arial"/>
                <w:sz w:val="22"/>
                <w:szCs w:val="22"/>
              </w:rPr>
            </w:pPr>
            <w:r>
              <w:rPr>
                <w:rFonts w:ascii="Arial" w:hAnsi="Arial" w:cs="Arial"/>
                <w:sz w:val="22"/>
                <w:szCs w:val="22"/>
              </w:rPr>
              <w:t>Test 1</w:t>
            </w:r>
          </w:p>
          <w:p w:rsidR="007B12AB" w:rsidRPr="001A38BB" w:rsidRDefault="007B12AB" w:rsidP="00C24E75">
            <w:pPr>
              <w:tabs>
                <w:tab w:val="left" w:pos="3312"/>
              </w:tabs>
              <w:rPr>
                <w:rFonts w:ascii="Arial" w:hAnsi="Arial" w:cs="Arial"/>
                <w:sz w:val="22"/>
                <w:szCs w:val="22"/>
              </w:rPr>
            </w:pPr>
            <w:r w:rsidRPr="001A38BB">
              <w:rPr>
                <w:rFonts w:ascii="Arial" w:hAnsi="Arial" w:cs="Arial"/>
                <w:sz w:val="22"/>
                <w:szCs w:val="22"/>
              </w:rPr>
              <w:t>Subjunctive</w:t>
            </w:r>
            <w:r>
              <w:rPr>
                <w:rFonts w:ascii="Arial" w:hAnsi="Arial" w:cs="Arial"/>
                <w:sz w:val="22"/>
                <w:szCs w:val="22"/>
              </w:rPr>
              <w:t xml:space="preserve"> </w:t>
            </w:r>
          </w:p>
        </w:tc>
        <w:tc>
          <w:tcPr>
            <w:tcW w:w="1815" w:type="pct"/>
          </w:tcPr>
          <w:p w:rsidR="007B12AB" w:rsidRPr="001A38BB" w:rsidRDefault="007B12AB" w:rsidP="007B12AB">
            <w:pPr>
              <w:tabs>
                <w:tab w:val="left" w:pos="3312"/>
              </w:tabs>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Pr>
                <w:rFonts w:ascii="Arial" w:hAnsi="Arial" w:cs="Arial"/>
                <w:sz w:val="22"/>
                <w:szCs w:val="22"/>
              </w:rPr>
              <w:t>31</w:t>
            </w:r>
          </w:p>
          <w:p w:rsidR="007B12AB" w:rsidRPr="001A38BB" w:rsidRDefault="007B12AB" w:rsidP="007B12AB">
            <w:pPr>
              <w:tabs>
                <w:tab w:val="left" w:pos="3312"/>
              </w:tabs>
              <w:rPr>
                <w:rFonts w:ascii="Arial" w:hAnsi="Arial" w:cs="Arial"/>
                <w:sz w:val="22"/>
                <w:szCs w:val="22"/>
              </w:rPr>
            </w:pPr>
          </w:p>
        </w:tc>
      </w:tr>
      <w:tr w:rsidR="007B12AB" w:rsidRPr="00D75AE4"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Default="007B12AB" w:rsidP="007B12AB">
            <w:pPr>
              <w:ind w:right="72"/>
              <w:rPr>
                <w:rFonts w:ascii="Arial" w:hAnsi="Arial" w:cs="Arial"/>
                <w:sz w:val="22"/>
                <w:szCs w:val="22"/>
              </w:rPr>
            </w:pPr>
            <w:r w:rsidRPr="00F57E63">
              <w:rPr>
                <w:rFonts w:ascii="Arial" w:hAnsi="Arial" w:cs="Arial"/>
                <w:sz w:val="22"/>
                <w:szCs w:val="22"/>
                <w:highlight w:val="lightGray"/>
              </w:rPr>
              <w:t>Week 5</w:t>
            </w:r>
          </w:p>
          <w:p w:rsidR="007B12AB" w:rsidRPr="004F65FE" w:rsidRDefault="007B12AB" w:rsidP="007B12AB">
            <w:pPr>
              <w:ind w:right="72"/>
              <w:rPr>
                <w:rFonts w:ascii="Arial" w:hAnsi="Arial" w:cs="Arial"/>
                <w:sz w:val="22"/>
                <w:szCs w:val="22"/>
                <w:highlight w:val="lightGray"/>
              </w:rPr>
            </w:pPr>
            <w:r>
              <w:rPr>
                <w:rFonts w:ascii="Arial" w:hAnsi="Arial" w:cs="Arial"/>
                <w:sz w:val="22"/>
                <w:szCs w:val="22"/>
              </w:rPr>
              <w:t>Feb 13-19</w:t>
            </w:r>
          </w:p>
        </w:tc>
        <w:tc>
          <w:tcPr>
            <w:tcW w:w="1921" w:type="pct"/>
          </w:tcPr>
          <w:p w:rsidR="007B12AB" w:rsidRPr="001A38BB" w:rsidRDefault="00C24E75" w:rsidP="00C24E75">
            <w:pPr>
              <w:tabs>
                <w:tab w:val="left" w:pos="3312"/>
              </w:tabs>
              <w:rPr>
                <w:rFonts w:ascii="Arial" w:hAnsi="Arial" w:cs="Arial"/>
                <w:sz w:val="22"/>
                <w:szCs w:val="22"/>
              </w:rPr>
            </w:pPr>
            <w:r>
              <w:rPr>
                <w:rFonts w:ascii="Arial" w:hAnsi="Arial" w:cs="Arial"/>
                <w:sz w:val="22"/>
                <w:szCs w:val="22"/>
              </w:rPr>
              <w:t>Infinitive</w:t>
            </w:r>
          </w:p>
        </w:tc>
        <w:tc>
          <w:tcPr>
            <w:tcW w:w="1815" w:type="pct"/>
          </w:tcPr>
          <w:p w:rsidR="007B12AB" w:rsidRPr="001A38BB" w:rsidRDefault="00C24E75" w:rsidP="007B12AB">
            <w:pPr>
              <w:tabs>
                <w:tab w:val="left" w:pos="3312"/>
              </w:tabs>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32</w:t>
            </w:r>
          </w:p>
        </w:tc>
      </w:tr>
      <w:tr w:rsidR="007B12AB" w:rsidRPr="00D75AE4" w:rsidTr="001804B3">
        <w:trPr>
          <w:trHeight w:val="787"/>
        </w:trPr>
        <w:tc>
          <w:tcPr>
            <w:tcW w:w="1264" w:type="pct"/>
          </w:tcPr>
          <w:p w:rsidR="007B12AB" w:rsidRPr="00C24E75" w:rsidRDefault="007B12AB" w:rsidP="007B12AB">
            <w:pPr>
              <w:ind w:right="72"/>
              <w:rPr>
                <w:rFonts w:ascii="Arial" w:hAnsi="Arial" w:cs="Arial"/>
                <w:sz w:val="22"/>
                <w:szCs w:val="22"/>
                <w:highlight w:val="lightGray"/>
              </w:rPr>
            </w:pPr>
            <w:r w:rsidRPr="00F57E63">
              <w:rPr>
                <w:rFonts w:ascii="Arial" w:hAnsi="Arial" w:cs="Arial"/>
                <w:sz w:val="22"/>
                <w:szCs w:val="22"/>
                <w:highlight w:val="lightGray"/>
              </w:rPr>
              <w:t>Week 6</w:t>
            </w:r>
          </w:p>
          <w:p w:rsidR="007B12AB" w:rsidRPr="004F65FE" w:rsidRDefault="007B12AB" w:rsidP="007B12AB">
            <w:pPr>
              <w:ind w:right="72"/>
              <w:rPr>
                <w:rFonts w:ascii="Arial" w:hAnsi="Arial" w:cs="Arial"/>
                <w:sz w:val="22"/>
                <w:szCs w:val="22"/>
                <w:highlight w:val="lightGray"/>
              </w:rPr>
            </w:pPr>
            <w:r w:rsidRPr="00C24E75">
              <w:rPr>
                <w:rFonts w:ascii="Arial" w:hAnsi="Arial" w:cs="Arial"/>
                <w:sz w:val="22"/>
                <w:szCs w:val="22"/>
                <w:highlight w:val="lightGray"/>
              </w:rPr>
              <w:t>Feb 20-26</w:t>
            </w:r>
          </w:p>
        </w:tc>
        <w:tc>
          <w:tcPr>
            <w:tcW w:w="1921" w:type="pct"/>
          </w:tcPr>
          <w:p w:rsidR="007B12AB" w:rsidRPr="001A38BB" w:rsidRDefault="00C24E75" w:rsidP="00C24E75">
            <w:pPr>
              <w:tabs>
                <w:tab w:val="left" w:pos="3312"/>
              </w:tabs>
              <w:rPr>
                <w:rFonts w:ascii="Arial" w:hAnsi="Arial" w:cs="Arial"/>
                <w:sz w:val="22"/>
                <w:szCs w:val="22"/>
              </w:rPr>
            </w:pPr>
            <w:r w:rsidRPr="001A38BB">
              <w:rPr>
                <w:rFonts w:ascii="Arial" w:hAnsi="Arial" w:cs="Arial"/>
                <w:sz w:val="22"/>
                <w:szCs w:val="22"/>
              </w:rPr>
              <w:t>Imperative</w:t>
            </w:r>
          </w:p>
        </w:tc>
        <w:tc>
          <w:tcPr>
            <w:tcW w:w="1815" w:type="pct"/>
          </w:tcPr>
          <w:p w:rsidR="007B12AB" w:rsidRPr="001A38BB" w:rsidRDefault="00C24E75" w:rsidP="007B12AB">
            <w:pPr>
              <w:tabs>
                <w:tab w:val="left" w:pos="3312"/>
              </w:tabs>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w:t>
            </w:r>
            <w:r>
              <w:rPr>
                <w:rFonts w:ascii="Arial" w:hAnsi="Arial" w:cs="Arial"/>
                <w:sz w:val="22"/>
                <w:szCs w:val="22"/>
              </w:rPr>
              <w:t xml:space="preserve"> 33</w:t>
            </w:r>
          </w:p>
        </w:tc>
      </w:tr>
      <w:tr w:rsidR="007B12AB" w:rsidRPr="00D75AE4" w:rsidTr="001804B3">
        <w:trPr>
          <w:cnfStyle w:val="000000100000" w:firstRow="0" w:lastRow="0" w:firstColumn="0" w:lastColumn="0" w:oddVBand="0" w:evenVBand="0" w:oddHBand="1" w:evenHBand="0" w:firstRowFirstColumn="0" w:firstRowLastColumn="0" w:lastRowFirstColumn="0" w:lastRowLastColumn="0"/>
        </w:trPr>
        <w:tc>
          <w:tcPr>
            <w:tcW w:w="1264" w:type="pct"/>
          </w:tcPr>
          <w:p w:rsidR="007B12AB" w:rsidRDefault="007B12AB" w:rsidP="007B12AB">
            <w:pPr>
              <w:ind w:right="72"/>
              <w:rPr>
                <w:rFonts w:ascii="Arial" w:hAnsi="Arial" w:cs="Arial"/>
                <w:sz w:val="22"/>
                <w:szCs w:val="22"/>
              </w:rPr>
            </w:pPr>
            <w:r w:rsidRPr="00F57E63">
              <w:rPr>
                <w:rFonts w:ascii="Arial" w:hAnsi="Arial" w:cs="Arial"/>
                <w:sz w:val="22"/>
                <w:szCs w:val="22"/>
                <w:highlight w:val="lightGray"/>
              </w:rPr>
              <w:t>Week 7</w:t>
            </w:r>
          </w:p>
          <w:p w:rsidR="007B12AB" w:rsidRPr="004F65FE" w:rsidRDefault="007B12AB" w:rsidP="007B12AB">
            <w:pPr>
              <w:ind w:right="72"/>
              <w:rPr>
                <w:rFonts w:ascii="Arial" w:hAnsi="Arial" w:cs="Arial"/>
                <w:sz w:val="22"/>
                <w:szCs w:val="22"/>
                <w:highlight w:val="lightGray"/>
              </w:rPr>
            </w:pPr>
            <w:r>
              <w:rPr>
                <w:rFonts w:ascii="Arial" w:hAnsi="Arial" w:cs="Arial"/>
                <w:color w:val="000000"/>
                <w:sz w:val="22"/>
                <w:szCs w:val="22"/>
              </w:rPr>
              <w:t>Feb 27-Mar 5</w:t>
            </w:r>
          </w:p>
        </w:tc>
        <w:tc>
          <w:tcPr>
            <w:tcW w:w="1921" w:type="pct"/>
          </w:tcPr>
          <w:p w:rsidR="007B12AB" w:rsidRPr="00C24E75" w:rsidRDefault="00C24E75" w:rsidP="007B12AB">
            <w:pPr>
              <w:tabs>
                <w:tab w:val="left" w:pos="3312"/>
              </w:tabs>
              <w:rPr>
                <w:rFonts w:ascii="Arial" w:hAnsi="Arial" w:cs="Arial"/>
                <w:sz w:val="22"/>
                <w:szCs w:val="22"/>
              </w:rPr>
            </w:pPr>
            <w:r>
              <w:rPr>
                <w:rFonts w:ascii="Arial" w:hAnsi="Arial" w:cs="Arial"/>
                <w:sz w:val="22"/>
                <w:szCs w:val="22"/>
                <w:lang w:val="el-GR"/>
              </w:rPr>
              <w:t xml:space="preserve">μι </w:t>
            </w:r>
            <w:r>
              <w:rPr>
                <w:rFonts w:ascii="Arial" w:hAnsi="Arial" w:cs="Arial"/>
                <w:sz w:val="22"/>
                <w:szCs w:val="22"/>
              </w:rPr>
              <w:t>verbs</w:t>
            </w:r>
          </w:p>
        </w:tc>
        <w:tc>
          <w:tcPr>
            <w:tcW w:w="1815" w:type="pct"/>
          </w:tcPr>
          <w:p w:rsidR="007B12AB" w:rsidRPr="001A38BB" w:rsidRDefault="00C24E75" w:rsidP="007B12AB">
            <w:pPr>
              <w:tabs>
                <w:tab w:val="left" w:pos="3312"/>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Mounce</w:t>
            </w:r>
            <w:proofErr w:type="spellEnd"/>
            <w:r>
              <w:rPr>
                <w:rFonts w:ascii="Arial" w:hAnsi="Arial" w:cs="Arial"/>
                <w:sz w:val="22"/>
                <w:szCs w:val="22"/>
              </w:rPr>
              <w:t>, Ch.</w:t>
            </w:r>
            <w:r>
              <w:rPr>
                <w:rFonts w:ascii="Arial" w:hAnsi="Arial" w:cs="Arial"/>
                <w:sz w:val="22"/>
                <w:szCs w:val="22"/>
              </w:rPr>
              <w:t>34-36</w:t>
            </w:r>
          </w:p>
        </w:tc>
      </w:tr>
      <w:tr w:rsidR="007B12AB" w:rsidRPr="00D75AE4" w:rsidTr="001804B3">
        <w:tc>
          <w:tcPr>
            <w:tcW w:w="1264" w:type="pct"/>
          </w:tcPr>
          <w:p w:rsidR="007B12AB" w:rsidRPr="00C24E75" w:rsidRDefault="007B12AB" w:rsidP="007B12AB">
            <w:pPr>
              <w:ind w:right="72"/>
              <w:rPr>
                <w:rFonts w:ascii="Arial" w:hAnsi="Arial" w:cs="Arial"/>
                <w:sz w:val="22"/>
                <w:szCs w:val="22"/>
                <w:highlight w:val="lightGray"/>
              </w:rPr>
            </w:pPr>
            <w:r w:rsidRPr="00C24E75">
              <w:rPr>
                <w:rFonts w:ascii="Arial" w:hAnsi="Arial" w:cs="Arial"/>
                <w:sz w:val="22"/>
                <w:szCs w:val="22"/>
                <w:highlight w:val="lightGray"/>
              </w:rPr>
              <w:t>Week 8</w:t>
            </w:r>
          </w:p>
          <w:p w:rsidR="007B12AB" w:rsidRPr="00F57E63" w:rsidRDefault="007B12AB" w:rsidP="007B12AB">
            <w:pPr>
              <w:ind w:right="72"/>
              <w:rPr>
                <w:rFonts w:ascii="Arial" w:hAnsi="Arial" w:cs="Arial"/>
                <w:highlight w:val="lightGray"/>
              </w:rPr>
            </w:pPr>
            <w:r w:rsidRPr="00C24E75">
              <w:rPr>
                <w:rFonts w:ascii="Arial" w:hAnsi="Arial" w:cs="Arial"/>
                <w:sz w:val="22"/>
                <w:szCs w:val="22"/>
                <w:highlight w:val="lightGray"/>
              </w:rPr>
              <w:t>Mar 6-11</w:t>
            </w:r>
          </w:p>
        </w:tc>
        <w:tc>
          <w:tcPr>
            <w:tcW w:w="1921" w:type="pct"/>
          </w:tcPr>
          <w:p w:rsidR="007B12AB" w:rsidRPr="001A38BB" w:rsidRDefault="006469F4" w:rsidP="007B12AB">
            <w:pPr>
              <w:tabs>
                <w:tab w:val="left" w:pos="3312"/>
              </w:tabs>
              <w:rPr>
                <w:rFonts w:ascii="Arial" w:hAnsi="Arial" w:cs="Arial"/>
                <w:sz w:val="22"/>
                <w:szCs w:val="22"/>
              </w:rPr>
            </w:pPr>
            <w:r>
              <w:rPr>
                <w:rFonts w:ascii="Arial" w:hAnsi="Arial" w:cs="Arial"/>
                <w:sz w:val="22"/>
                <w:szCs w:val="22"/>
              </w:rPr>
              <w:t>Test 2</w:t>
            </w:r>
          </w:p>
          <w:p w:rsidR="007B12AB" w:rsidRPr="001A38BB" w:rsidRDefault="007B12AB" w:rsidP="007B12AB">
            <w:pPr>
              <w:tabs>
                <w:tab w:val="left" w:pos="3312"/>
              </w:tabs>
              <w:rPr>
                <w:rFonts w:ascii="Arial" w:hAnsi="Arial" w:cs="Arial"/>
                <w:sz w:val="22"/>
                <w:szCs w:val="22"/>
              </w:rPr>
            </w:pPr>
          </w:p>
        </w:tc>
        <w:tc>
          <w:tcPr>
            <w:tcW w:w="1815" w:type="pct"/>
          </w:tcPr>
          <w:p w:rsidR="007B12AB" w:rsidRPr="001A38BB" w:rsidRDefault="00C24E75" w:rsidP="007B12AB">
            <w:pPr>
              <w:tabs>
                <w:tab w:val="left" w:pos="3312"/>
              </w:tabs>
              <w:rPr>
                <w:rFonts w:ascii="Arial" w:hAnsi="Arial" w:cs="Arial"/>
                <w:sz w:val="22"/>
                <w:szCs w:val="22"/>
              </w:rPr>
            </w:pPr>
            <w:r>
              <w:rPr>
                <w:rFonts w:ascii="Arial" w:hAnsi="Arial" w:cs="Arial"/>
                <w:sz w:val="22"/>
                <w:szCs w:val="22"/>
              </w:rPr>
              <w:t xml:space="preserve"> </w:t>
            </w:r>
          </w:p>
        </w:tc>
      </w:tr>
    </w:tbl>
    <w:p w:rsidR="00337D68" w:rsidRDefault="00337D68" w:rsidP="00B31B3F">
      <w:pPr>
        <w:pStyle w:val="Heading1"/>
      </w:pPr>
    </w:p>
    <w:p w:rsidR="00B31B3F" w:rsidRPr="00B31B3F" w:rsidRDefault="00B31B3F" w:rsidP="00B31B3F">
      <w:pPr>
        <w:pStyle w:val="Heading1"/>
      </w:pPr>
      <w:r w:rsidRPr="00B31B3F">
        <w:t>Statement on Civility</w:t>
      </w:r>
    </w:p>
    <w:p w:rsidR="00B31B3F" w:rsidRPr="00EA5A8C" w:rsidRDefault="00B31B3F" w:rsidP="00B31B3F">
      <w:pPr>
        <w:pStyle w:val="Heading1"/>
      </w:pPr>
      <w:r w:rsidRPr="00B31B3F">
        <w:t>(Approved by the Adm</w:t>
      </w:r>
      <w:r w:rsidRPr="00EA5A8C">
        <w:t>inistration Cabinet on July 1, 2013)</w:t>
      </w:r>
    </w:p>
    <w:p w:rsidR="00B31B3F" w:rsidRPr="00354F12" w:rsidRDefault="00B31B3F" w:rsidP="00B31B3F">
      <w:pPr>
        <w:pStyle w:val="NoSpacing"/>
        <w:rPr>
          <w:rFonts w:ascii="Arial" w:hAnsi="Arial" w:cs="Arial"/>
          <w:szCs w:val="24"/>
        </w:rPr>
      </w:pPr>
    </w:p>
    <w:p w:rsidR="00B31B3F" w:rsidRPr="00354F12" w:rsidRDefault="00B31B3F" w:rsidP="00B31B3F">
      <w:pPr>
        <w:pStyle w:val="NoSpacing"/>
        <w:rPr>
          <w:rFonts w:ascii="Arial" w:hAnsi="Arial" w:cs="Arial"/>
          <w:szCs w:val="24"/>
        </w:rPr>
      </w:pPr>
      <w:r w:rsidRPr="00354F12">
        <w:rPr>
          <w:rFonts w:ascii="Arial"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bookmarkStart w:id="0" w:name="_GoBack"/>
      <w:bookmarkEnd w:id="0"/>
    </w:p>
    <w:sectPr w:rsidR="00B31B3F" w:rsidRPr="00354F12" w:rsidSect="00B31B3F">
      <w:pgSz w:w="12240" w:h="15840"/>
      <w:pgMar w:top="1440" w:right="630" w:bottom="144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90A"/>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551F9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A577BE"/>
    <w:multiLevelType w:val="multilevel"/>
    <w:tmpl w:val="1AA4899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C65A6D"/>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51904"/>
    <w:multiLevelType w:val="hybridMultilevel"/>
    <w:tmpl w:val="18BC52E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73A7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FE334C"/>
    <w:multiLevelType w:val="hybridMultilevel"/>
    <w:tmpl w:val="EAAA21F8"/>
    <w:lvl w:ilvl="0" w:tplc="0409000F">
      <w:start w:val="1"/>
      <w:numFmt w:val="decimal"/>
      <w:lvlText w:val="%1."/>
      <w:lvlJc w:val="left"/>
      <w:pPr>
        <w:ind w:left="720" w:hanging="360"/>
      </w:pPr>
      <w:rPr>
        <w:rFonts w:hint="default"/>
      </w:rPr>
    </w:lvl>
    <w:lvl w:ilvl="1" w:tplc="C2B085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4299"/>
    <w:multiLevelType w:val="hybridMultilevel"/>
    <w:tmpl w:val="765A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40F5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697996"/>
    <w:multiLevelType w:val="hybridMultilevel"/>
    <w:tmpl w:val="721C3498"/>
    <w:lvl w:ilvl="0" w:tplc="0409000F">
      <w:start w:val="1"/>
      <w:numFmt w:val="decimal"/>
      <w:lvlText w:val="%1."/>
      <w:lvlJc w:val="left"/>
      <w:pPr>
        <w:tabs>
          <w:tab w:val="num" w:pos="720"/>
        </w:tabs>
        <w:ind w:left="720" w:hanging="504"/>
      </w:pPr>
      <w:rPr>
        <w:rFonts w:hint="default"/>
        <w:b w:val="0"/>
        <w:bCs w:val="0"/>
      </w:rPr>
    </w:lvl>
    <w:lvl w:ilvl="1" w:tplc="89FE53CE">
      <w:start w:val="1"/>
      <w:numFmt w:val="upperLetter"/>
      <w:lvlText w:val="%2."/>
      <w:lvlJc w:val="left"/>
      <w:pPr>
        <w:tabs>
          <w:tab w:val="num" w:pos="1440"/>
        </w:tabs>
        <w:ind w:left="1440" w:hanging="360"/>
      </w:pPr>
      <w:rPr>
        <w:b w:val="0"/>
        <w:bCs w:val="0"/>
      </w:rPr>
    </w:lvl>
    <w:lvl w:ilvl="2" w:tplc="6BB69806">
      <w:start w:val="1"/>
      <w:numFmt w:val="decimal"/>
      <w:lvlText w:val="%3."/>
      <w:lvlJc w:val="left"/>
      <w:pPr>
        <w:tabs>
          <w:tab w:val="num" w:pos="2340"/>
        </w:tabs>
        <w:ind w:left="2340" w:hanging="360"/>
      </w:pPr>
      <w:rPr>
        <w:rFonts w:hint="default"/>
        <w:b/>
      </w:rPr>
    </w:lvl>
    <w:lvl w:ilvl="3" w:tplc="E444B98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F66C5"/>
    <w:multiLevelType w:val="hybridMultilevel"/>
    <w:tmpl w:val="AD98425E"/>
    <w:lvl w:ilvl="0" w:tplc="0409000F">
      <w:start w:val="1"/>
      <w:numFmt w:val="decimal"/>
      <w:lvlText w:val="%1."/>
      <w:lvlJc w:val="left"/>
      <w:pPr>
        <w:ind w:left="720" w:hanging="360"/>
      </w:pPr>
      <w:rPr>
        <w:rFonts w:hint="default"/>
      </w:rPr>
    </w:lvl>
    <w:lvl w:ilvl="1" w:tplc="07B4E8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10465"/>
    <w:multiLevelType w:val="hybridMultilevel"/>
    <w:tmpl w:val="34F4D9B4"/>
    <w:lvl w:ilvl="0" w:tplc="7BFAAFB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5"/>
  </w:num>
  <w:num w:numId="5">
    <w:abstractNumId w:val="13"/>
  </w:num>
  <w:num w:numId="6">
    <w:abstractNumId w:val="4"/>
  </w:num>
  <w:num w:numId="7">
    <w:abstractNumId w:val="0"/>
  </w:num>
  <w:num w:numId="8">
    <w:abstractNumId w:val="1"/>
  </w:num>
  <w:num w:numId="9">
    <w:abstractNumId w:val="13"/>
  </w:num>
  <w:num w:numId="10">
    <w:abstractNumId w:val="13"/>
  </w:num>
  <w:num w:numId="11">
    <w:abstractNumId w:val="13"/>
  </w:num>
  <w:num w:numId="12">
    <w:abstractNumId w:val="13"/>
  </w:num>
  <w:num w:numId="13">
    <w:abstractNumId w:val="13"/>
  </w:num>
  <w:num w:numId="14">
    <w:abstractNumId w:val="3"/>
  </w:num>
  <w:num w:numId="15">
    <w:abstractNumId w:val="6"/>
  </w:num>
  <w:num w:numId="16">
    <w:abstractNumId w:val="7"/>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3F"/>
    <w:rsid w:val="000A26AE"/>
    <w:rsid w:val="001804B3"/>
    <w:rsid w:val="001B77A8"/>
    <w:rsid w:val="001C57AD"/>
    <w:rsid w:val="0028731B"/>
    <w:rsid w:val="002B1E23"/>
    <w:rsid w:val="002E3421"/>
    <w:rsid w:val="00337D68"/>
    <w:rsid w:val="00422D53"/>
    <w:rsid w:val="0044570C"/>
    <w:rsid w:val="00546E92"/>
    <w:rsid w:val="005912A6"/>
    <w:rsid w:val="005E31D8"/>
    <w:rsid w:val="006469F4"/>
    <w:rsid w:val="00653D46"/>
    <w:rsid w:val="00697752"/>
    <w:rsid w:val="006D4E2E"/>
    <w:rsid w:val="00726B94"/>
    <w:rsid w:val="00784031"/>
    <w:rsid w:val="007A6F86"/>
    <w:rsid w:val="007B12AB"/>
    <w:rsid w:val="007D55CE"/>
    <w:rsid w:val="008A0A1C"/>
    <w:rsid w:val="008C7EFE"/>
    <w:rsid w:val="008D4551"/>
    <w:rsid w:val="00980D21"/>
    <w:rsid w:val="009C369E"/>
    <w:rsid w:val="009E6290"/>
    <w:rsid w:val="00AF4C9E"/>
    <w:rsid w:val="00B06A9D"/>
    <w:rsid w:val="00B31B3F"/>
    <w:rsid w:val="00C2139D"/>
    <w:rsid w:val="00C24E75"/>
    <w:rsid w:val="00CA47A6"/>
    <w:rsid w:val="00D634B2"/>
    <w:rsid w:val="00DA0CF4"/>
    <w:rsid w:val="00E37DFA"/>
    <w:rsid w:val="00EB3646"/>
    <w:rsid w:val="00ED7804"/>
    <w:rsid w:val="00FA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C30BFD"/>
  <w15:chartTrackingRefBased/>
  <w15:docId w15:val="{EB1F84E8-4D13-4F59-9FD5-E0A20C3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9D"/>
  </w:style>
  <w:style w:type="paragraph" w:styleId="Heading1">
    <w:name w:val="heading 1"/>
    <w:basedOn w:val="Normal"/>
    <w:next w:val="Normal"/>
    <w:link w:val="Heading1Char"/>
    <w:uiPriority w:val="9"/>
    <w:qFormat/>
    <w:rsid w:val="00B31B3F"/>
    <w:pPr>
      <w:spacing w:after="0" w:line="240" w:lineRule="auto"/>
      <w:ind w:right="-180"/>
      <w:jc w:val="center"/>
      <w:outlineLvl w:val="0"/>
    </w:pPr>
    <w:rPr>
      <w:rFonts w:ascii="Arial" w:eastAsia="Times New Roman" w:hAnsi="Arial" w:cs="Arial"/>
      <w:b/>
      <w:snapToGrid w:val="0"/>
      <w:sz w:val="24"/>
      <w:szCs w:val="24"/>
    </w:rPr>
  </w:style>
  <w:style w:type="paragraph" w:styleId="Heading2">
    <w:name w:val="heading 2"/>
    <w:basedOn w:val="Normal"/>
    <w:next w:val="Normal"/>
    <w:link w:val="Heading2Char"/>
    <w:uiPriority w:val="9"/>
    <w:unhideWhenUsed/>
    <w:qFormat/>
    <w:rsid w:val="00B31B3F"/>
    <w:pPr>
      <w:keepNext/>
      <w:keepLines/>
      <w:spacing w:before="40" w:after="0"/>
      <w:outlineLvl w:val="1"/>
    </w:pPr>
    <w:rPr>
      <w:rFonts w:ascii="Arial" w:eastAsiaTheme="majorEastAsia" w:hAnsi="Arial" w:cs="Arial"/>
      <w:b/>
      <w:sz w:val="24"/>
      <w:szCs w:val="24"/>
    </w:rPr>
  </w:style>
  <w:style w:type="paragraph" w:styleId="Heading3">
    <w:name w:val="heading 3"/>
    <w:basedOn w:val="Heading7"/>
    <w:next w:val="Normal"/>
    <w:link w:val="Heading3Char"/>
    <w:uiPriority w:val="9"/>
    <w:unhideWhenUsed/>
    <w:qFormat/>
    <w:rsid w:val="00653D46"/>
    <w:pPr>
      <w:numPr>
        <w:numId w:val="5"/>
      </w:numPr>
      <w:outlineLvl w:val="2"/>
    </w:pPr>
  </w:style>
  <w:style w:type="paragraph" w:styleId="Heading7">
    <w:name w:val="heading 7"/>
    <w:basedOn w:val="Normal"/>
    <w:next w:val="Normal"/>
    <w:link w:val="Heading7Char"/>
    <w:qFormat/>
    <w:rsid w:val="00B06A9D"/>
    <w:pPr>
      <w:spacing w:before="120" w:after="0" w:line="240" w:lineRule="auto"/>
      <w:outlineLvl w:val="6"/>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6A9D"/>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B31B3F"/>
    <w:rPr>
      <w:rFonts w:ascii="Arial" w:eastAsia="Times New Roman" w:hAnsi="Arial" w:cs="Arial"/>
      <w:b/>
      <w:snapToGrid w:val="0"/>
      <w:sz w:val="24"/>
      <w:szCs w:val="24"/>
    </w:rPr>
  </w:style>
  <w:style w:type="character" w:customStyle="1" w:styleId="Heading3Char">
    <w:name w:val="Heading 3 Char"/>
    <w:basedOn w:val="DefaultParagraphFont"/>
    <w:link w:val="Heading3"/>
    <w:uiPriority w:val="9"/>
    <w:rsid w:val="00653D46"/>
    <w:rPr>
      <w:rFonts w:ascii="Arial" w:eastAsia="Times New Roman" w:hAnsi="Arial" w:cs="Times New Roman"/>
      <w:b/>
      <w:sz w:val="24"/>
      <w:szCs w:val="24"/>
    </w:rPr>
  </w:style>
  <w:style w:type="paragraph" w:styleId="BodyTextIndent">
    <w:name w:val="Body Text Indent"/>
    <w:basedOn w:val="Normal"/>
    <w:link w:val="BodyTextIndentChar"/>
    <w:rsid w:val="00B31B3F"/>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1B3F"/>
    <w:rPr>
      <w:rFonts w:ascii="Times New Roman" w:eastAsia="Times New Roman" w:hAnsi="Times New Roman" w:cs="Times New Roman"/>
      <w:sz w:val="24"/>
      <w:szCs w:val="24"/>
    </w:rPr>
  </w:style>
  <w:style w:type="character" w:styleId="Hyperlink">
    <w:name w:val="Hyperlink"/>
    <w:basedOn w:val="DefaultParagraphFont"/>
    <w:rsid w:val="00B31B3F"/>
    <w:rPr>
      <w:color w:val="0000FF"/>
      <w:u w:val="single"/>
    </w:rPr>
  </w:style>
  <w:style w:type="paragraph" w:styleId="NormalWeb">
    <w:name w:val="Normal (Web)"/>
    <w:basedOn w:val="Normal"/>
    <w:rsid w:val="00B31B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31B3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31B3F"/>
    <w:rPr>
      <w:rFonts w:ascii="Times New Roman" w:eastAsia="Times New Roman" w:hAnsi="Times New Roman" w:cs="Times New Roman"/>
      <w:sz w:val="16"/>
      <w:szCs w:val="16"/>
    </w:rPr>
  </w:style>
  <w:style w:type="paragraph" w:styleId="ListParagraph">
    <w:name w:val="List Paragraph"/>
    <w:basedOn w:val="Normal"/>
    <w:uiPriority w:val="34"/>
    <w:qFormat/>
    <w:rsid w:val="00B31B3F"/>
    <w:pPr>
      <w:spacing w:after="0" w:line="240" w:lineRule="auto"/>
      <w:ind w:left="720"/>
    </w:pPr>
    <w:rPr>
      <w:rFonts w:ascii="Times New Roman" w:eastAsia="Times New Roman" w:hAnsi="Times New Roman" w:cs="Times New Roman"/>
      <w:sz w:val="24"/>
      <w:szCs w:val="24"/>
    </w:rPr>
  </w:style>
  <w:style w:type="table" w:styleId="GridTable2-Accent1">
    <w:name w:val="Grid Table 2 Accent 1"/>
    <w:basedOn w:val="TableNormal"/>
    <w:uiPriority w:val="47"/>
    <w:rsid w:val="00B31B3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31B3F"/>
    <w:pPr>
      <w:spacing w:after="0" w:line="240" w:lineRule="auto"/>
    </w:pPr>
    <w:rPr>
      <w:rFonts w:ascii="Calibri" w:eastAsia="Calibri" w:hAnsi="Calibri" w:cs="Times New Roman"/>
    </w:rPr>
  </w:style>
  <w:style w:type="character" w:styleId="Emphasis">
    <w:name w:val="Emphasis"/>
    <w:basedOn w:val="DefaultParagraphFont"/>
    <w:qFormat/>
    <w:rsid w:val="00B31B3F"/>
    <w:rPr>
      <w:i/>
      <w:iCs/>
    </w:rPr>
  </w:style>
  <w:style w:type="character" w:customStyle="1" w:styleId="Heading2Char">
    <w:name w:val="Heading 2 Char"/>
    <w:basedOn w:val="DefaultParagraphFont"/>
    <w:link w:val="Heading2"/>
    <w:uiPriority w:val="9"/>
    <w:rsid w:val="00B31B3F"/>
    <w:rPr>
      <w:rFonts w:ascii="Arial" w:eastAsiaTheme="majorEastAsia" w:hAnsi="Arial" w:cs="Arial"/>
      <w:b/>
      <w:sz w:val="24"/>
      <w:szCs w:val="24"/>
    </w:rPr>
  </w:style>
  <w:style w:type="paragraph" w:styleId="BalloonText">
    <w:name w:val="Balloon Text"/>
    <w:basedOn w:val="Normal"/>
    <w:link w:val="BalloonTextChar"/>
    <w:uiPriority w:val="99"/>
    <w:semiHidden/>
    <w:unhideWhenUsed/>
    <w:rsid w:val="0044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oger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Rogers</dc:creator>
  <cp:keywords/>
  <dc:description/>
  <cp:lastModifiedBy>Randy Rogers</cp:lastModifiedBy>
  <cp:revision>4</cp:revision>
  <cp:lastPrinted>2019-08-23T13:21:00Z</cp:lastPrinted>
  <dcterms:created xsi:type="dcterms:W3CDTF">2023-01-03T23:02:00Z</dcterms:created>
  <dcterms:modified xsi:type="dcterms:W3CDTF">2023-01-03T23:08:00Z</dcterms:modified>
</cp:coreProperties>
</file>