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4F69" w14:textId="4876D00A" w:rsidR="00956692" w:rsidRDefault="00A94B88" w:rsidP="0013698F">
      <w:pPr>
        <w:pStyle w:val="Title"/>
        <w:jc w:val="left"/>
        <w:rPr>
          <w:rFonts w:ascii="Calibri" w:hAnsi="Calibri"/>
          <w:sz w:val="20"/>
          <w:szCs w:val="20"/>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r w:rsidR="00956692" w:rsidRPr="004A5A3D">
        <w:rPr>
          <w:rFonts w:ascii="Calibri" w:hAnsi="Calibri"/>
        </w:rPr>
        <w:t>Wayland Mission Statement:</w:t>
      </w:r>
      <w:r w:rsidR="00956692">
        <w:rPr>
          <w:rFonts w:ascii="Calibri" w:hAnsi="Calibri"/>
          <w:sz w:val="20"/>
          <w:szCs w:val="20"/>
        </w:rPr>
        <w:t xml:space="preserve">  </w:t>
      </w:r>
      <w:r w:rsidR="00956692" w:rsidRPr="007F7222">
        <w:rPr>
          <w:rFonts w:ascii="Calibri" w:hAnsi="Calibri"/>
          <w:sz w:val="20"/>
          <w:szCs w:val="20"/>
        </w:rPr>
        <w:t>Wayla</w:t>
      </w:r>
      <w:r w:rsidR="00956692">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r w:rsidRPr="007F7222">
        <w:rPr>
          <w:rFonts w:ascii="Calibri" w:hAnsi="Calibri"/>
          <w:sz w:val="20"/>
          <w:szCs w:val="20"/>
        </w:rPr>
        <w:t>educate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6109C22C" w:rsidR="00956692" w:rsidRPr="007F7222" w:rsidRDefault="00956692" w:rsidP="00956692">
      <w:pPr>
        <w:rPr>
          <w:rFonts w:ascii="Calibri" w:hAnsi="Calibri"/>
          <w:sz w:val="20"/>
          <w:szCs w:val="20"/>
        </w:rPr>
      </w:pPr>
      <w:r w:rsidRPr="007F7222">
        <w:rPr>
          <w:rFonts w:ascii="Calibri" w:hAnsi="Calibri"/>
          <w:sz w:val="20"/>
          <w:szCs w:val="20"/>
        </w:rPr>
        <w:t xml:space="preserve">God and </w:t>
      </w:r>
      <w:r w:rsidR="006E75AA" w:rsidRPr="007F7222">
        <w:rPr>
          <w:rFonts w:ascii="Calibri" w:hAnsi="Calibri"/>
          <w:sz w:val="20"/>
          <w:szCs w:val="20"/>
        </w:rPr>
        <w:t>humankind</w:t>
      </w:r>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77777777" w:rsidR="00D27E1A" w:rsidRPr="00B32387" w:rsidRDefault="00D27E1A" w:rsidP="00611E9B">
      <w:pPr>
        <w:pStyle w:val="Title"/>
        <w:jc w:val="left"/>
        <w:rPr>
          <w:rFonts w:ascii="Calibri" w:hAnsi="Calibri"/>
        </w:rPr>
      </w:pPr>
      <w:r w:rsidRPr="00B32387">
        <w:rPr>
          <w:rFonts w:ascii="Calibri" w:hAnsi="Calibri"/>
        </w:rPr>
        <w:t xml:space="preserve">College Algebra </w:t>
      </w:r>
    </w:p>
    <w:p w14:paraId="42D94ADA" w14:textId="02875580" w:rsidR="006B2F45" w:rsidRPr="00B32387" w:rsidRDefault="00273FB7" w:rsidP="00611E9B">
      <w:pPr>
        <w:pStyle w:val="Title"/>
        <w:jc w:val="left"/>
        <w:rPr>
          <w:rFonts w:ascii="Calibri" w:hAnsi="Calibri"/>
        </w:rPr>
      </w:pPr>
      <w:r>
        <w:rPr>
          <w:rFonts w:ascii="Calibri" w:hAnsi="Calibri"/>
        </w:rPr>
        <w:t>WBU Online</w:t>
      </w:r>
      <w:r w:rsidR="00E00DCE" w:rsidRPr="00B32387">
        <w:rPr>
          <w:rFonts w:ascii="Calibri" w:hAnsi="Calibri"/>
        </w:rPr>
        <w:t xml:space="preserve"> </w:t>
      </w:r>
      <w:r w:rsidR="00C802FA">
        <w:rPr>
          <w:rFonts w:ascii="Calibri" w:hAnsi="Calibri"/>
        </w:rPr>
        <w:t>Spring</w:t>
      </w:r>
      <w:r w:rsidR="007A0F44">
        <w:rPr>
          <w:rFonts w:ascii="Calibri" w:hAnsi="Calibri"/>
        </w:rPr>
        <w:t xml:space="preserve"> </w:t>
      </w:r>
      <w:r w:rsidR="00794177">
        <w:rPr>
          <w:rFonts w:ascii="Calibri" w:hAnsi="Calibri"/>
        </w:rPr>
        <w:t>2</w:t>
      </w:r>
      <w:r w:rsidR="00F70A71">
        <w:rPr>
          <w:rFonts w:ascii="Calibri" w:hAnsi="Calibri"/>
        </w:rPr>
        <w:t xml:space="preserve"> </w:t>
      </w:r>
      <w:r w:rsidR="00503705">
        <w:rPr>
          <w:rFonts w:ascii="Calibri" w:hAnsi="Calibri"/>
        </w:rPr>
        <w:t>202</w:t>
      </w:r>
      <w:r w:rsidR="00C802FA">
        <w:rPr>
          <w:rFonts w:ascii="Calibri" w:hAnsi="Calibri"/>
        </w:rPr>
        <w:t>6</w:t>
      </w:r>
    </w:p>
    <w:p w14:paraId="25195E0B" w14:textId="03C51043" w:rsidR="00D27E1A" w:rsidRDefault="00735704" w:rsidP="00611E9B">
      <w:pPr>
        <w:rPr>
          <w:rFonts w:ascii="Calibri" w:hAnsi="Calibri"/>
          <w:sz w:val="20"/>
        </w:rPr>
      </w:pPr>
      <w:r w:rsidRPr="00B32387">
        <w:rPr>
          <w:rFonts w:ascii="Calibri" w:hAnsi="Calibri"/>
          <w:sz w:val="20"/>
        </w:rPr>
        <w:t>MATH 1304</w:t>
      </w:r>
      <w:r w:rsidR="00AC600B" w:rsidRPr="00B32387">
        <w:rPr>
          <w:rFonts w:ascii="Calibri" w:hAnsi="Calibri"/>
          <w:sz w:val="20"/>
        </w:rPr>
        <w:t xml:space="preserve"> – VC</w:t>
      </w:r>
      <w:r w:rsidR="00DA4848">
        <w:rPr>
          <w:rFonts w:ascii="Calibri" w:hAnsi="Calibri"/>
          <w:sz w:val="20"/>
        </w:rPr>
        <w:t>0</w:t>
      </w:r>
      <w:r w:rsidR="00794177">
        <w:rPr>
          <w:rFonts w:ascii="Calibri" w:hAnsi="Calibri"/>
          <w:sz w:val="20"/>
        </w:rPr>
        <w:t>2</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2E046A90"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6C41CB">
        <w:rPr>
          <w:rFonts w:ascii="Calibri" w:hAnsi="Calibri"/>
          <w:sz w:val="20"/>
        </w:rPr>
        <w:t>Emilia Moore</w:t>
      </w:r>
    </w:p>
    <w:p w14:paraId="588D02B7" w14:textId="77777777" w:rsidR="000138A0" w:rsidRDefault="000138A0" w:rsidP="003E0156">
      <w:pPr>
        <w:outlineLvl w:val="2"/>
        <w:rPr>
          <w:rFonts w:eastAsia="Arial Unicode MS" w:cs="Arial Unicode MS"/>
          <w:b/>
          <w:bCs/>
          <w:sz w:val="22"/>
          <w:szCs w:val="27"/>
        </w:rPr>
        <w:sectPr w:rsidR="000138A0" w:rsidSect="006274B8">
          <w:type w:val="continuous"/>
          <w:pgSz w:w="12240" w:h="15840"/>
          <w:pgMar w:top="810" w:right="990" w:bottom="1170" w:left="1309" w:header="720" w:footer="720" w:gutter="0"/>
          <w:cols w:space="720"/>
          <w:docGrid w:linePitch="360"/>
        </w:sectPr>
      </w:pPr>
    </w:p>
    <w:p w14:paraId="19900B3F" w14:textId="0616450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Phone and E-mail Address:</w:t>
      </w:r>
    </w:p>
    <w:p w14:paraId="460C3FC3" w14:textId="77777777" w:rsidR="003E0156" w:rsidRPr="00926158" w:rsidRDefault="003E0156" w:rsidP="003E0156">
      <w:pPr>
        <w:autoSpaceDE w:val="0"/>
        <w:autoSpaceDN w:val="0"/>
        <w:adjustRightInd w:val="0"/>
        <w:rPr>
          <w:bCs/>
          <w:color w:val="000000"/>
          <w:sz w:val="22"/>
          <w:szCs w:val="22"/>
        </w:rPr>
      </w:pPr>
      <w:r>
        <w:rPr>
          <w:bCs/>
          <w:color w:val="000000"/>
          <w:sz w:val="22"/>
          <w:szCs w:val="22"/>
        </w:rPr>
        <w:t>806-</w:t>
      </w:r>
      <w:r w:rsidRPr="00926158">
        <w:rPr>
          <w:bCs/>
          <w:color w:val="000000"/>
          <w:sz w:val="22"/>
          <w:szCs w:val="22"/>
        </w:rPr>
        <w:t>291-113</w:t>
      </w:r>
      <w:r>
        <w:rPr>
          <w:bCs/>
          <w:color w:val="000000"/>
          <w:sz w:val="22"/>
          <w:szCs w:val="22"/>
        </w:rPr>
        <w:t>0</w:t>
      </w:r>
    </w:p>
    <w:p w14:paraId="5EF6E771" w14:textId="77777777" w:rsidR="003E0156" w:rsidRDefault="003E0156" w:rsidP="003E0156">
      <w:pPr>
        <w:autoSpaceDE w:val="0"/>
        <w:autoSpaceDN w:val="0"/>
        <w:adjustRightInd w:val="0"/>
      </w:pPr>
      <w:hyperlink r:id="rId6" w:history="1">
        <w:r>
          <w:rPr>
            <w:bCs/>
            <w:color w:val="0000FF"/>
            <w:sz w:val="22"/>
            <w:szCs w:val="22"/>
            <w:u w:val="single"/>
          </w:rPr>
          <w:t>mooree@wbu.edu</w:t>
        </w:r>
      </w:hyperlink>
    </w:p>
    <w:p w14:paraId="5C2BF0D3" w14:textId="77777777" w:rsidR="000138A0" w:rsidRPr="00926158" w:rsidRDefault="000138A0" w:rsidP="003E0156">
      <w:pPr>
        <w:autoSpaceDE w:val="0"/>
        <w:autoSpaceDN w:val="0"/>
        <w:adjustRightInd w:val="0"/>
        <w:rPr>
          <w:bCs/>
          <w:color w:val="000000"/>
          <w:sz w:val="22"/>
          <w:szCs w:val="22"/>
        </w:rPr>
      </w:pPr>
    </w:p>
    <w:p w14:paraId="4119BE74" w14:textId="77777777" w:rsidR="003E0156" w:rsidRPr="00926158" w:rsidRDefault="003E0156" w:rsidP="003E0156">
      <w:pPr>
        <w:autoSpaceDE w:val="0"/>
        <w:autoSpaceDN w:val="0"/>
        <w:adjustRightInd w:val="0"/>
        <w:rPr>
          <w:bCs/>
          <w:color w:val="000000"/>
          <w:sz w:val="22"/>
          <w:szCs w:val="22"/>
        </w:rPr>
      </w:pPr>
    </w:p>
    <w:p w14:paraId="13AC5145" w14:textId="7777777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Hours, Building, and Location:</w:t>
      </w:r>
    </w:p>
    <w:p w14:paraId="54B67179" w14:textId="77777777"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M: </w:t>
      </w:r>
      <w:r>
        <w:rPr>
          <w:color w:val="000000" w:themeColor="text1"/>
          <w:sz w:val="22"/>
          <w:szCs w:val="22"/>
        </w:rPr>
        <w:t>8:30 AM- 12:30 PM</w:t>
      </w:r>
    </w:p>
    <w:p w14:paraId="2627C389" w14:textId="77777777" w:rsidR="00C73BF8" w:rsidRPr="00926158" w:rsidRDefault="00C73BF8" w:rsidP="00C73BF8">
      <w:pPr>
        <w:rPr>
          <w:color w:val="000000" w:themeColor="text1"/>
          <w:sz w:val="22"/>
          <w:szCs w:val="22"/>
        </w:rPr>
      </w:pPr>
      <w:r>
        <w:rPr>
          <w:color w:val="000000" w:themeColor="text1"/>
          <w:sz w:val="22"/>
          <w:szCs w:val="22"/>
        </w:rPr>
        <w:t>T</w:t>
      </w:r>
      <w:r w:rsidRPr="00926158">
        <w:rPr>
          <w:color w:val="000000" w:themeColor="text1"/>
          <w:sz w:val="22"/>
          <w:szCs w:val="22"/>
        </w:rPr>
        <w:t xml:space="preserve">: </w:t>
      </w:r>
      <w:r>
        <w:rPr>
          <w:color w:val="000000" w:themeColor="text1"/>
          <w:sz w:val="22"/>
          <w:szCs w:val="22"/>
        </w:rPr>
        <w:t>1</w:t>
      </w:r>
      <w:r w:rsidRPr="00926158">
        <w:rPr>
          <w:color w:val="000000" w:themeColor="text1"/>
          <w:sz w:val="22"/>
          <w:szCs w:val="22"/>
        </w:rPr>
        <w:t>:</w:t>
      </w:r>
      <w:r>
        <w:rPr>
          <w:color w:val="000000" w:themeColor="text1"/>
          <w:sz w:val="22"/>
          <w:szCs w:val="22"/>
        </w:rPr>
        <w:t>35</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4</w:t>
      </w:r>
      <w:r w:rsidRPr="00926158">
        <w:rPr>
          <w:color w:val="000000" w:themeColor="text1"/>
          <w:sz w:val="22"/>
          <w:szCs w:val="22"/>
        </w:rPr>
        <w:t>:</w:t>
      </w:r>
      <w:r>
        <w:rPr>
          <w:color w:val="000000" w:themeColor="text1"/>
          <w:sz w:val="22"/>
          <w:szCs w:val="22"/>
        </w:rPr>
        <w:t>05</w:t>
      </w:r>
      <w:r w:rsidRPr="00926158">
        <w:rPr>
          <w:color w:val="000000" w:themeColor="text1"/>
          <w:sz w:val="22"/>
          <w:szCs w:val="22"/>
        </w:rPr>
        <w:t xml:space="preserve"> PM</w:t>
      </w:r>
    </w:p>
    <w:p w14:paraId="762C0BA4" w14:textId="7C038826"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W: </w:t>
      </w:r>
      <w:r>
        <w:rPr>
          <w:color w:val="000000" w:themeColor="text1"/>
          <w:sz w:val="22"/>
          <w:szCs w:val="22"/>
        </w:rPr>
        <w:t>12:00</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sidR="00C802FA">
        <w:rPr>
          <w:color w:val="000000" w:themeColor="text1"/>
          <w:sz w:val="22"/>
          <w:szCs w:val="22"/>
        </w:rPr>
        <w:t>3</w:t>
      </w:r>
      <w:r>
        <w:rPr>
          <w:color w:val="000000" w:themeColor="text1"/>
          <w:sz w:val="22"/>
          <w:szCs w:val="22"/>
        </w:rPr>
        <w:t>:</w:t>
      </w:r>
      <w:r w:rsidR="00C802FA">
        <w:rPr>
          <w:color w:val="000000" w:themeColor="text1"/>
          <w:sz w:val="22"/>
          <w:szCs w:val="22"/>
        </w:rPr>
        <w:t>3</w:t>
      </w:r>
      <w:r>
        <w:rPr>
          <w:color w:val="000000" w:themeColor="text1"/>
          <w:sz w:val="22"/>
          <w:szCs w:val="22"/>
        </w:rPr>
        <w:t>0 P</w:t>
      </w:r>
      <w:r w:rsidRPr="00926158">
        <w:rPr>
          <w:color w:val="000000" w:themeColor="text1"/>
          <w:sz w:val="22"/>
          <w:szCs w:val="22"/>
        </w:rPr>
        <w:t>M</w:t>
      </w:r>
    </w:p>
    <w:p w14:paraId="70F85596" w14:textId="6BE2F3B6" w:rsidR="00113327" w:rsidRDefault="003E0156" w:rsidP="00EA66AB">
      <w:pPr>
        <w:tabs>
          <w:tab w:val="left" w:pos="1680"/>
          <w:tab w:val="left" w:pos="3000"/>
        </w:tabs>
        <w:rPr>
          <w:color w:val="000000" w:themeColor="text1"/>
          <w:sz w:val="22"/>
          <w:szCs w:val="22"/>
        </w:rPr>
      </w:pPr>
      <w:r w:rsidRPr="00926158">
        <w:rPr>
          <w:color w:val="000000" w:themeColor="text1"/>
          <w:sz w:val="22"/>
          <w:szCs w:val="22"/>
        </w:rPr>
        <w:t>MSB Room 12</w:t>
      </w:r>
      <w:r>
        <w:rPr>
          <w:color w:val="000000" w:themeColor="text1"/>
          <w:sz w:val="22"/>
          <w:szCs w:val="22"/>
        </w:rPr>
        <w:t>1</w:t>
      </w:r>
    </w:p>
    <w:p w14:paraId="34AE0A36" w14:textId="77777777" w:rsidR="000138A0" w:rsidRDefault="000138A0" w:rsidP="00EA66AB">
      <w:pPr>
        <w:tabs>
          <w:tab w:val="left" w:pos="1680"/>
          <w:tab w:val="left" w:pos="3000"/>
        </w:tabs>
        <w:rPr>
          <w:rFonts w:ascii="Calibri" w:hAnsi="Calibri"/>
          <w:sz w:val="20"/>
        </w:rPr>
        <w:sectPr w:rsidR="000138A0" w:rsidSect="000138A0">
          <w:type w:val="continuous"/>
          <w:pgSz w:w="12240" w:h="15840"/>
          <w:pgMar w:top="810" w:right="990" w:bottom="1170" w:left="1309" w:header="720" w:footer="720" w:gutter="0"/>
          <w:cols w:num="2" w:space="720"/>
          <w:docGrid w:linePitch="360"/>
        </w:sect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2F897159" w14:textId="77777777"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77866F3D"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239051A7" w:rsidR="00A26A7B" w:rsidRDefault="0067677D" w:rsidP="006274B8">
      <w:pPr>
        <w:tabs>
          <w:tab w:val="left" w:pos="2057"/>
        </w:tabs>
        <w:ind w:left="2057" w:right="-551" w:hanging="2057"/>
        <w:rPr>
          <w:rFonts w:ascii="Calibri" w:hAnsi="Calibri"/>
          <w:sz w:val="20"/>
        </w:rPr>
      </w:pPr>
      <w:r>
        <w:rPr>
          <w:rFonts w:ascii="Calibri" w:hAnsi="Calibri"/>
          <w:b/>
          <w:sz w:val="20"/>
        </w:rPr>
        <w:t xml:space="preserve">Student Access </w:t>
      </w:r>
      <w:r w:rsidR="00A94B88">
        <w:rPr>
          <w:rFonts w:ascii="Calibri" w:hAnsi="Calibri"/>
          <w:b/>
          <w:sz w:val="20"/>
        </w:rPr>
        <w:t>Code</w:t>
      </w:r>
      <w:r>
        <w:rPr>
          <w:rFonts w:ascii="Calibri" w:hAnsi="Calibri"/>
          <w:b/>
          <w:sz w:val="20"/>
        </w:rPr>
        <w:t>:</w:t>
      </w:r>
      <w:r>
        <w:rPr>
          <w:rFonts w:ascii="Calibri" w:hAnsi="Calibri"/>
          <w:sz w:val="20"/>
        </w:rPr>
        <w:t xml:space="preserve"> </w:t>
      </w:r>
      <w:r>
        <w:rPr>
          <w:rFonts w:ascii="Calibri" w:hAnsi="Calibri"/>
          <w:sz w:val="20"/>
        </w:rPr>
        <w:tab/>
      </w:r>
      <w:r w:rsidR="00A92B02">
        <w:rPr>
          <w:rFonts w:ascii="Calibri" w:hAnsi="Calibri"/>
          <w:sz w:val="20"/>
        </w:rPr>
        <w:t>Webassign</w:t>
      </w:r>
      <w:r w:rsidRPr="0067677D">
        <w:rPr>
          <w:rFonts w:ascii="Calibri" w:hAnsi="Calibri"/>
          <w:sz w:val="20"/>
        </w:rPr>
        <w:t xml:space="preserve"> Access </w:t>
      </w:r>
      <w:r w:rsidR="00A94B88">
        <w:rPr>
          <w:rFonts w:ascii="Calibri" w:hAnsi="Calibri"/>
          <w:sz w:val="20"/>
        </w:rPr>
        <w:t>Code</w:t>
      </w:r>
      <w:r w:rsidRPr="0067677D">
        <w:rPr>
          <w:rFonts w:ascii="Calibri" w:hAnsi="Calibri"/>
          <w:sz w:val="20"/>
        </w:rPr>
        <w:t xml:space="preserve"> </w:t>
      </w:r>
      <w:r w:rsidR="004C1166">
        <w:rPr>
          <w:rFonts w:ascii="Calibri" w:hAnsi="Calibri"/>
          <w:sz w:val="20"/>
        </w:rPr>
        <w:t xml:space="preserve">– </w:t>
      </w:r>
      <w:r w:rsidR="006274B8">
        <w:rPr>
          <w:rFonts w:ascii="Calibri" w:hAnsi="Calibri"/>
          <w:sz w:val="20"/>
        </w:rPr>
        <w:t>This will be provided for all students via Blackboard and charged to the student’s Wayland account.</w:t>
      </w:r>
    </w:p>
    <w:p w14:paraId="301265F6" w14:textId="58C952A9"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for acquiring code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 xml:space="preserve">Supplies:  </w:t>
      </w:r>
      <w:r w:rsidRPr="00B32387">
        <w:rPr>
          <w:rFonts w:ascii="Calibri" w:hAnsi="Calibri"/>
          <w:b/>
          <w:bCs/>
          <w:sz w:val="20"/>
        </w:rPr>
        <w:tab/>
      </w:r>
      <w:r w:rsidRPr="00B32387">
        <w:rPr>
          <w:rFonts w:ascii="Calibri" w:hAnsi="Calibri"/>
          <w:sz w:val="20"/>
        </w:rPr>
        <w:t>All students need to have a scientific calculator that has at least log x, ln x, and the exponential function (</w:t>
      </w:r>
      <w:r w:rsidR="00000000">
        <w:rPr>
          <w:rFonts w:ascii="Calibri" w:hAnsi="Calibri"/>
          <w:position w:val="-6"/>
          <w:sz w:val="20"/>
        </w:rPr>
        <w:pict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7.3pt">
            <v:imagedata r:id="rId7" o:title=""/>
          </v:shape>
        </w:pi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509CFA9"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r w:rsidRPr="00B32387">
        <w:rPr>
          <w:rFonts w:ascii="Calibri" w:hAnsi="Calibri"/>
          <w:b/>
          <w:bCs/>
          <w:sz w:val="20"/>
        </w:rPr>
        <w:t xml:space="preserve">:  </w:t>
      </w:r>
      <w:r w:rsidRPr="00B32387">
        <w:rPr>
          <w:rFonts w:ascii="Calibri" w:hAnsi="Calibri"/>
          <w:b/>
          <w:bCs/>
          <w:sz w:val="20"/>
        </w:rPr>
        <w:tab/>
      </w:r>
      <w:r w:rsidR="00A92B02" w:rsidRPr="00A92B02">
        <w:rPr>
          <w:rFonts w:ascii="Calibri" w:hAnsi="Calibri"/>
          <w:bCs/>
          <w:i/>
          <w:iCs/>
          <w:sz w:val="20"/>
        </w:rPr>
        <w:t>Mathematics: Journey from Basic Mathematics Through Intermediate Algebra</w:t>
      </w:r>
      <w:r w:rsidR="00A92B02">
        <w:rPr>
          <w:rFonts w:ascii="Calibri" w:hAnsi="Calibri"/>
          <w:bCs/>
          <w:i/>
          <w:iCs/>
          <w:sz w:val="20"/>
        </w:rPr>
        <w:t xml:space="preserve">, </w:t>
      </w:r>
      <w:r w:rsidR="00441C22">
        <w:rPr>
          <w:rFonts w:ascii="Calibri" w:hAnsi="Calibri"/>
          <w:bCs/>
          <w:i/>
          <w:iCs/>
          <w:sz w:val="20"/>
        </w:rPr>
        <w:t>2nd</w:t>
      </w:r>
      <w:r w:rsidR="00A92B02">
        <w:rPr>
          <w:rFonts w:ascii="Calibri" w:hAnsi="Calibri"/>
          <w:bCs/>
          <w:i/>
          <w:iCs/>
          <w:sz w:val="20"/>
        </w:rPr>
        <w:t xml:space="preserve"> Edition</w:t>
      </w:r>
      <w:r w:rsidR="00A92B02">
        <w:rPr>
          <w:rFonts w:ascii="Calibri" w:hAnsi="Calibri"/>
          <w:bCs/>
          <w:sz w:val="20"/>
        </w:rPr>
        <w:t>; Aufmann and Lockwood, 9781285192369</w:t>
      </w:r>
    </w:p>
    <w:p w14:paraId="2735B7F4" w14:textId="77777777" w:rsidR="0070127C" w:rsidRPr="00A94B88" w:rsidRDefault="0070127C" w:rsidP="0070127C">
      <w:pPr>
        <w:ind w:right="-551"/>
        <w:rPr>
          <w:rFonts w:ascii="Calibri" w:hAnsi="Calibri"/>
          <w:b/>
          <w:i/>
          <w:color w:val="FF0000"/>
          <w:sz w:val="20"/>
          <w:szCs w:val="20"/>
        </w:rPr>
      </w:pPr>
      <w:r w:rsidRPr="00A94B88">
        <w:rPr>
          <w:rFonts w:ascii="Calibri" w:hAnsi="Calibri"/>
          <w:b/>
          <w:bCs/>
          <w:i/>
          <w:color w:val="FF0000"/>
          <w:sz w:val="20"/>
          <w:szCs w:val="20"/>
          <w:highlight w:val="yellow"/>
        </w:rPr>
        <w:t>NOTE:</w:t>
      </w:r>
      <w:r w:rsidRPr="00A94B88">
        <w:rPr>
          <w:rFonts w:ascii="Calibri" w:hAnsi="Calibri"/>
          <w:b/>
          <w:i/>
          <w:color w:val="FF0000"/>
          <w:sz w:val="20"/>
          <w:szCs w:val="20"/>
          <w:highlight w:val="yellow"/>
        </w:rPr>
        <w:t xml:space="preserve"> The hard copy of the textbook is optional</w:t>
      </w:r>
      <w:r w:rsidR="00A94B88" w:rsidRPr="00A94B88">
        <w:rPr>
          <w:rFonts w:ascii="Calibri" w:hAnsi="Calibri"/>
          <w:b/>
          <w:i/>
          <w:color w:val="FF0000"/>
          <w:sz w:val="20"/>
          <w:szCs w:val="20"/>
          <w:highlight w:val="yellow"/>
        </w:rPr>
        <w:t>.</w:t>
      </w:r>
      <w:r w:rsidRPr="00A94B88">
        <w:rPr>
          <w:rFonts w:ascii="Calibri" w:hAnsi="Calibri"/>
          <w:b/>
          <w:i/>
          <w:color w:val="FF0000"/>
          <w:sz w:val="20"/>
          <w:szCs w:val="20"/>
          <w:highlight w:val="yellow"/>
        </w:rPr>
        <w:t xml:space="preserve"> </w:t>
      </w:r>
      <w:r w:rsidR="00A94B88" w:rsidRPr="00A94B88">
        <w:rPr>
          <w:rFonts w:ascii="Calibri" w:hAnsi="Calibri"/>
          <w:b/>
          <w:i/>
          <w:color w:val="FF0000"/>
          <w:sz w:val="20"/>
          <w:szCs w:val="20"/>
          <w:highlight w:val="yellow"/>
        </w:rPr>
        <w:t>T</w:t>
      </w:r>
      <w:r w:rsidRPr="00A94B88">
        <w:rPr>
          <w:rFonts w:ascii="Calibri" w:hAnsi="Calibri"/>
          <w:b/>
          <w:i/>
          <w:color w:val="FF0000"/>
          <w:sz w:val="20"/>
          <w:szCs w:val="20"/>
          <w:highlight w:val="yellow"/>
        </w:rPr>
        <w:t>he access code grant</w:t>
      </w:r>
      <w:r w:rsidR="00A94B88" w:rsidRPr="00A94B88">
        <w:rPr>
          <w:rFonts w:ascii="Calibri" w:hAnsi="Calibri"/>
          <w:b/>
          <w:i/>
          <w:color w:val="FF0000"/>
          <w:sz w:val="20"/>
          <w:szCs w:val="20"/>
          <w:highlight w:val="yellow"/>
        </w:rPr>
        <w:t>s</w:t>
      </w:r>
      <w:r w:rsidRPr="00A94B88">
        <w:rPr>
          <w:rFonts w:ascii="Calibri" w:hAnsi="Calibri"/>
          <w:b/>
          <w:i/>
          <w:color w:val="FF0000"/>
          <w:sz w:val="20"/>
          <w:szCs w:val="20"/>
          <w:highlight w:val="yellow"/>
        </w:rPr>
        <w:t xml:space="preserve"> access to an online copy of the textbook.</w:t>
      </w: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45CAC8FB" w:rsidR="005813F9" w:rsidRPr="005813F9" w:rsidRDefault="00A92B02" w:rsidP="005813F9">
      <w:pPr>
        <w:numPr>
          <w:ilvl w:val="0"/>
          <w:numId w:val="5"/>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sidR="00F70A71">
        <w:rPr>
          <w:rFonts w:ascii="Calibri" w:hAnsi="Calibri"/>
          <w:sz w:val="20"/>
        </w:rPr>
        <w:t>complete</w:t>
      </w:r>
      <w:r>
        <w:rPr>
          <w:rFonts w:ascii="Calibri" w:hAnsi="Calibri"/>
          <w:sz w:val="20"/>
        </w:rPr>
        <w:t xml:space="preserve">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6274B8">
        <w:rPr>
          <w:rFonts w:ascii="Calibri" w:hAnsi="Calibri"/>
          <w:sz w:val="20"/>
        </w:rPr>
        <w:t>THE PRACTICE PROBLEMS COUNT TOWARD YOUR COURSE GRADE.</w:t>
      </w:r>
      <w:r w:rsidR="005813F9">
        <w:rPr>
          <w:rFonts w:ascii="Calibri" w:hAnsi="Calibri"/>
          <w:sz w:val="20"/>
        </w:rPr>
        <w:br/>
      </w:r>
    </w:p>
    <w:p w14:paraId="79982E98" w14:textId="5ECD44C3" w:rsidR="00BD7EA2" w:rsidRDefault="00BD7EA2" w:rsidP="00BD7EA2">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r w:rsidR="00A92B02">
        <w:rPr>
          <w:rFonts w:ascii="Calibri" w:hAnsi="Calibri"/>
          <w:sz w:val="20"/>
        </w:rPr>
        <w:t>Webassign</w:t>
      </w:r>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r w:rsidR="005813F9">
        <w:rPr>
          <w:rFonts w:ascii="Calibri" w:hAnsi="Calibri"/>
          <w:sz w:val="20"/>
        </w:rPr>
        <w:t>Webassign</w:t>
      </w:r>
      <w:r w:rsidRPr="00DE5B4E">
        <w:rPr>
          <w:rFonts w:ascii="Calibri" w:hAnsi="Calibri"/>
          <w:sz w:val="20"/>
        </w:rPr>
        <w:t xml:space="preserve"> are included </w:t>
      </w:r>
      <w:r>
        <w:rPr>
          <w:rFonts w:ascii="Calibri" w:hAnsi="Calibri"/>
          <w:sz w:val="20"/>
        </w:rPr>
        <w:t>on Blackboard.</w:t>
      </w:r>
      <w:r w:rsidR="006274B8" w:rsidRPr="006274B8">
        <w:rPr>
          <w:rFonts w:ascii="Calibri" w:hAnsi="Calibri"/>
          <w:sz w:val="20"/>
        </w:rPr>
        <w:t xml:space="preserve"> </w:t>
      </w:r>
      <w:r w:rsidR="006274B8">
        <w:rPr>
          <w:rFonts w:ascii="Calibri" w:hAnsi="Calibri"/>
          <w:sz w:val="20"/>
        </w:rPr>
        <w:t>The homework assignments can be attempted as many times as you want before the week’s deadline. The highest attempt will count toward your course average.</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4E89EC5A" w:rsidR="00BD7EA2" w:rsidRPr="00A92B02" w:rsidRDefault="00BD7EA2" w:rsidP="00A92B02">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Both of these tests are to be taken </w:t>
      </w:r>
      <w:r w:rsidRPr="003A149B">
        <w:rPr>
          <w:rFonts w:ascii="Calibri" w:hAnsi="Calibri"/>
          <w:b/>
          <w:sz w:val="20"/>
          <w:u w:val="single"/>
        </w:rPr>
        <w:t>in person</w:t>
      </w:r>
      <w:r w:rsidRPr="00DE5B4E">
        <w:rPr>
          <w:rFonts w:ascii="Calibri" w:hAnsi="Calibri"/>
          <w:sz w:val="20"/>
        </w:rPr>
        <w:t xml:space="preserve"> at one of the external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6C41CB">
        <w:rPr>
          <w:rFonts w:ascii="Calibri" w:hAnsi="Calibri"/>
          <w:sz w:val="20"/>
        </w:rPr>
        <w:t xml:space="preserve">Online proctoring option is available for </w:t>
      </w:r>
      <w:r w:rsidR="003D0BAB">
        <w:rPr>
          <w:rFonts w:ascii="Calibri" w:hAnsi="Calibri"/>
          <w:sz w:val="20"/>
        </w:rPr>
        <w:t>t</w:t>
      </w:r>
      <w:r w:rsidR="006C41CB">
        <w:rPr>
          <w:rFonts w:ascii="Calibri" w:hAnsi="Calibri"/>
          <w:sz w:val="20"/>
        </w:rPr>
        <w:t>hose unable to take the exam in person. More information will be posted in Blackboard.</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77777777" w:rsidR="00F9760C" w:rsidRPr="00B32387" w:rsidRDefault="00F9760C" w:rsidP="00F9760C">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4D008CD9" w:rsidR="00B14E54" w:rsidRDefault="00B14E54" w:rsidP="005B364D">
      <w:pPr>
        <w:tabs>
          <w:tab w:val="left" w:leader="dot" w:pos="4301"/>
        </w:tabs>
        <w:ind w:left="720"/>
        <w:rPr>
          <w:rFonts w:ascii="Calibri" w:hAnsi="Calibri"/>
          <w:bCs/>
          <w:sz w:val="20"/>
        </w:rPr>
      </w:pPr>
      <w:r>
        <w:rPr>
          <w:rFonts w:ascii="Calibri" w:hAnsi="Calibri"/>
          <w:bCs/>
          <w:sz w:val="20"/>
        </w:rPr>
        <w:t>In order to receive a grade of C or higher, in addition to getting an overall grade of 70% or better in the course, one must also receive a passing grade of 60% or better on at least one of the two exams.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Pr="00325F92" w:rsidRDefault="004269CA" w:rsidP="005B364D">
      <w:pPr>
        <w:ind w:left="720"/>
        <w:rPr>
          <w:rFonts w:ascii="Calibri" w:hAnsi="Calibri"/>
          <w:bCs/>
          <w:sz w:val="20"/>
        </w:rPr>
      </w:pPr>
      <w:r w:rsidRPr="00325F92">
        <w:rPr>
          <w:rFonts w:ascii="Calibri" w:hAnsi="Calibri"/>
          <w:bCs/>
          <w:sz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325F92" w:rsidRDefault="00E821B9" w:rsidP="00E821B9">
      <w:pPr>
        <w:rPr>
          <w:rFonts w:ascii="Calibri" w:hAnsi="Calibri"/>
          <w:bCs/>
          <w:sz w:val="20"/>
        </w:rPr>
      </w:pPr>
      <w:r w:rsidRPr="00325F92">
        <w:rPr>
          <w:rFonts w:ascii="Calibri" w:hAnsi="Calibri"/>
          <w:bCs/>
          <w:sz w:val="20"/>
        </w:rPr>
        <w:t>Upon successful completion of this course…</w:t>
      </w:r>
    </w:p>
    <w:p w14:paraId="389C9FAD"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and quantitative skills useful in the study of other disciplines.</w:t>
      </w:r>
    </w:p>
    <w:p w14:paraId="6BA67933"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solve quadratic, rational, exponential, logarithmic, and radical equations.</w:t>
      </w:r>
    </w:p>
    <w:p w14:paraId="6C84930F"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perform algebraic operations on rational and radical expressions and on complex numbers.</w:t>
      </w:r>
    </w:p>
    <w:p w14:paraId="350A9844"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various conic sections.</w:t>
      </w:r>
    </w:p>
    <w:p w14:paraId="72803F3E"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and find the sums of arithmetic and geometric sequences.</w:t>
      </w:r>
    </w:p>
    <w:p w14:paraId="3D0725DC"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techniques necessary for problem-solving and mathematical modeling.</w:t>
      </w:r>
    </w:p>
    <w:p w14:paraId="564437F8" w14:textId="77777777" w:rsidR="00E821B9" w:rsidRDefault="00E821B9" w:rsidP="00E821B9">
      <w:pPr>
        <w:rPr>
          <w:sz w:val="22"/>
          <w:szCs w:val="22"/>
        </w:rPr>
      </w:pPr>
    </w:p>
    <w:p w14:paraId="03668133" w14:textId="3E89589B" w:rsidR="004269CA" w:rsidRDefault="004269CA" w:rsidP="004269CA">
      <w:pPr>
        <w:rPr>
          <w:rFonts w:asciiTheme="minorHAnsi" w:hAnsiTheme="minorHAnsi" w:cstheme="minorHAnsi"/>
          <w:sz w:val="20"/>
          <w:szCs w:val="20"/>
        </w:rPr>
      </w:pPr>
      <w:r w:rsidRPr="005435B1">
        <w:rPr>
          <w:rFonts w:asciiTheme="minorHAnsi" w:hAnsiTheme="minorHAnsi" w:cstheme="minorHAnsi"/>
          <w:b/>
          <w:bCs/>
          <w:sz w:val="20"/>
          <w:szCs w:val="20"/>
        </w:rPr>
        <w:t>Statement on Plagiarism and Academic Dishonesty</w:t>
      </w:r>
      <w:r w:rsidRPr="005435B1">
        <w:rPr>
          <w:rFonts w:asciiTheme="minorHAnsi" w:hAnsiTheme="minorHAnsi" w:cstheme="minorHAnsi"/>
          <w:sz w:val="20"/>
          <w:szCs w:val="20"/>
        </w:rPr>
        <w:t xml:space="preserve">: </w:t>
      </w:r>
      <w:r w:rsidRPr="00325F92">
        <w:rPr>
          <w:rFonts w:ascii="Calibri" w:hAnsi="Calibri"/>
          <w:bCs/>
          <w:sz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36190268" w14:textId="77777777" w:rsidR="00E0730C" w:rsidRPr="005435B1" w:rsidRDefault="00E0730C" w:rsidP="004269CA">
      <w:pPr>
        <w:rPr>
          <w:rFonts w:asciiTheme="minorHAnsi" w:hAnsiTheme="minorHAnsi" w:cstheme="minorHAnsi"/>
          <w:sz w:val="20"/>
          <w:szCs w:val="20"/>
        </w:rPr>
      </w:pPr>
    </w:p>
    <w:p w14:paraId="0E7722A6" w14:textId="77777777" w:rsidR="004269CA" w:rsidRPr="005435B1" w:rsidRDefault="004269CA" w:rsidP="004269CA">
      <w:pPr>
        <w:pStyle w:val="NoSpacing"/>
        <w:rPr>
          <w:rFonts w:asciiTheme="minorHAnsi" w:hAnsiTheme="minorHAnsi" w:cstheme="minorHAnsi"/>
          <w:sz w:val="20"/>
          <w:szCs w:val="20"/>
        </w:rPr>
      </w:pPr>
      <w:r w:rsidRPr="005435B1">
        <w:rPr>
          <w:rFonts w:asciiTheme="minorHAnsi" w:hAnsiTheme="minorHAnsi" w:cstheme="minorHAnsi"/>
          <w:b/>
          <w:sz w:val="20"/>
          <w:szCs w:val="20"/>
        </w:rPr>
        <w:t xml:space="preserve">Disability Statement: </w:t>
      </w:r>
      <w:r w:rsidRPr="005435B1">
        <w:rPr>
          <w:rFonts w:asciiTheme="minorHAnsi" w:hAnsiTheme="minorHAnsi" w:cstheme="minorHAnsi"/>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78F8B9" w14:textId="6A926B4E" w:rsidR="00956692" w:rsidRDefault="00956692" w:rsidP="00956692">
      <w:pPr>
        <w:rPr>
          <w:rFonts w:ascii="Calibri" w:hAnsi="Calibri" w:cs="Arial"/>
          <w:sz w:val="20"/>
          <w:szCs w:val="20"/>
        </w:rPr>
      </w:pPr>
    </w:p>
    <w:p w14:paraId="166606DC" w14:textId="77777777" w:rsidR="006274B8" w:rsidRPr="006C3366" w:rsidRDefault="006274B8" w:rsidP="006274B8">
      <w:pPr>
        <w:rPr>
          <w:rFonts w:ascii="Calibri" w:hAnsi="Calibri" w:cs="Arial"/>
          <w:bCs/>
          <w:sz w:val="20"/>
          <w:szCs w:val="20"/>
        </w:rPr>
      </w:pPr>
      <w:r w:rsidRPr="006C3366">
        <w:rPr>
          <w:rFonts w:ascii="Calibri" w:hAnsi="Calibri" w:cs="Arial"/>
          <w:b/>
          <w:bCs/>
          <w:sz w:val="20"/>
          <w:szCs w:val="20"/>
        </w:rPr>
        <w:t xml:space="preserve">Course Communication Policy: </w:t>
      </w:r>
      <w:r w:rsidRPr="006C3366">
        <w:rPr>
          <w:rFonts w:ascii="Calibri" w:hAnsi="Calibri" w:cs="Arial"/>
          <w:bCs/>
          <w:sz w:val="20"/>
          <w:szCs w:val="20"/>
        </w:rPr>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6321D546" w14:textId="77777777" w:rsidR="006274B8" w:rsidRPr="006C3366" w:rsidRDefault="006274B8" w:rsidP="006274B8">
      <w:pPr>
        <w:rPr>
          <w:rFonts w:ascii="Calibri" w:hAnsi="Calibri" w:cs="Arial"/>
          <w:sz w:val="20"/>
          <w:szCs w:val="20"/>
        </w:rPr>
      </w:pPr>
      <w:r w:rsidRPr="006C3366">
        <w:rPr>
          <w:rFonts w:ascii="Calibri" w:hAnsi="Calibri" w:cs="Arial"/>
          <w:sz w:val="20"/>
          <w:szCs w:val="20"/>
        </w:rPr>
        <w:t>It is important that you practice proper communication as it will be useful to you throughout your academic and professional careers.</w:t>
      </w:r>
    </w:p>
    <w:p w14:paraId="23FFD6D7" w14:textId="77777777" w:rsidR="006274B8" w:rsidRPr="006C3366" w:rsidRDefault="006274B8" w:rsidP="006274B8">
      <w:pPr>
        <w:rPr>
          <w:rFonts w:ascii="Calibri" w:hAnsi="Calibri" w:cs="Arial"/>
          <w:sz w:val="20"/>
          <w:szCs w:val="20"/>
        </w:rPr>
      </w:pPr>
      <w:r w:rsidRPr="006C3366">
        <w:rPr>
          <w:rFonts w:ascii="Calibri" w:hAnsi="Calibri" w:cs="Arial"/>
          <w:sz w:val="20"/>
          <w:szCs w:val="20"/>
        </w:rPr>
        <w:t>1) Each email needs to have a subject, including the course name (MATH1300, MATH1304, etc.)</w:t>
      </w:r>
    </w:p>
    <w:p w14:paraId="28E1CBFA" w14:textId="77777777" w:rsidR="006274B8" w:rsidRPr="006C3366" w:rsidRDefault="006274B8" w:rsidP="006274B8">
      <w:pPr>
        <w:rPr>
          <w:rFonts w:ascii="Calibri" w:hAnsi="Calibri" w:cs="Arial"/>
          <w:sz w:val="20"/>
          <w:szCs w:val="20"/>
        </w:rPr>
      </w:pPr>
      <w:r w:rsidRPr="006C3366">
        <w:rPr>
          <w:rFonts w:ascii="Calibri" w:hAnsi="Calibri" w:cs="Arial"/>
          <w:sz w:val="20"/>
          <w:szCs w:val="20"/>
        </w:rPr>
        <w:t>2) Each email needs a proper title (Dr. ______ )</w:t>
      </w:r>
    </w:p>
    <w:p w14:paraId="795AEF70" w14:textId="77777777" w:rsidR="006274B8" w:rsidRPr="006C3366" w:rsidRDefault="006274B8" w:rsidP="006274B8">
      <w:pPr>
        <w:rPr>
          <w:rFonts w:ascii="Calibri" w:hAnsi="Calibri" w:cs="Arial"/>
          <w:sz w:val="20"/>
          <w:szCs w:val="20"/>
        </w:rPr>
      </w:pPr>
      <w:r w:rsidRPr="006C3366">
        <w:rPr>
          <w:rFonts w:ascii="Calibri" w:hAnsi="Calibri" w:cs="Arial"/>
          <w:sz w:val="20"/>
          <w:szCs w:val="20"/>
        </w:rPr>
        <w:t>3) Use complete sentences, proper punctuation, and check your spelling.</w:t>
      </w:r>
    </w:p>
    <w:p w14:paraId="30A08FAE" w14:textId="77777777" w:rsidR="006274B8" w:rsidRPr="006C3366" w:rsidRDefault="006274B8" w:rsidP="006274B8">
      <w:pPr>
        <w:rPr>
          <w:rFonts w:ascii="Calibri" w:hAnsi="Calibri" w:cs="Arial"/>
          <w:sz w:val="20"/>
          <w:szCs w:val="20"/>
        </w:rPr>
      </w:pPr>
      <w:r w:rsidRPr="006C3366">
        <w:rPr>
          <w:rFonts w:ascii="Calibri" w:hAnsi="Calibri" w:cs="Arial"/>
          <w:sz w:val="20"/>
          <w:szCs w:val="20"/>
        </w:rPr>
        <w:t>4) Do not use profanities or foul language.</w:t>
      </w:r>
    </w:p>
    <w:p w14:paraId="1AB4C095" w14:textId="77777777" w:rsidR="006274B8" w:rsidRPr="006C3366" w:rsidRDefault="006274B8" w:rsidP="006274B8">
      <w:pPr>
        <w:rPr>
          <w:rFonts w:ascii="Calibri" w:hAnsi="Calibri" w:cs="Arial"/>
          <w:sz w:val="20"/>
          <w:szCs w:val="20"/>
        </w:rPr>
      </w:pPr>
      <w:r w:rsidRPr="006C3366">
        <w:rPr>
          <w:rFonts w:ascii="Calibri" w:hAnsi="Calibri" w:cs="Arial"/>
          <w:sz w:val="20"/>
          <w:szCs w:val="20"/>
        </w:rPr>
        <w:t>5) Include your name in the signature.</w:t>
      </w:r>
    </w:p>
    <w:p w14:paraId="234CDAB7" w14:textId="77777777" w:rsidR="006274B8" w:rsidRDefault="006274B8" w:rsidP="006274B8">
      <w:pPr>
        <w:rPr>
          <w:rFonts w:ascii="Calibri" w:hAnsi="Calibri" w:cs="Arial"/>
          <w:sz w:val="20"/>
          <w:szCs w:val="20"/>
        </w:rPr>
      </w:pPr>
      <w:r w:rsidRPr="006C3366">
        <w:rPr>
          <w:rFonts w:ascii="Calibri" w:hAnsi="Calibri" w:cs="Arial"/>
          <w:sz w:val="20"/>
          <w:szCs w:val="20"/>
        </w:rPr>
        <w:t>Proper communication is vital to your success in school and your professional career.</w:t>
      </w:r>
    </w:p>
    <w:p w14:paraId="4D03F470" w14:textId="2BC55224" w:rsidR="00E821B9" w:rsidRDefault="00E821B9" w:rsidP="00956692">
      <w:pPr>
        <w:rPr>
          <w:rFonts w:ascii="Calibri" w:hAnsi="Calibri" w:cs="Arial"/>
          <w:sz w:val="20"/>
          <w:szCs w:val="20"/>
        </w:rPr>
      </w:pPr>
    </w:p>
    <w:p w14:paraId="11537D33" w14:textId="5421ADB8" w:rsidR="00E821B9" w:rsidRPr="006274B8" w:rsidRDefault="005435B1" w:rsidP="00956692">
      <w:pPr>
        <w:rPr>
          <w:rFonts w:ascii="Calibri" w:hAnsi="Calibri" w:cs="Arial"/>
          <w:sz w:val="20"/>
          <w:szCs w:val="20"/>
        </w:rPr>
      </w:pPr>
      <w:r w:rsidRPr="006274B8">
        <w:rPr>
          <w:rFonts w:ascii="Calibri" w:hAnsi="Calibri" w:cs="Arial"/>
          <w:sz w:val="20"/>
          <w:szCs w:val="20"/>
        </w:rPr>
        <w:t>“…</w:t>
      </w:r>
      <w:r w:rsidR="00F706C7" w:rsidRPr="006274B8">
        <w:rPr>
          <w:rFonts w:ascii="Calibri" w:hAnsi="Calibri" w:cs="Arial"/>
          <w:sz w:val="20"/>
          <w:szCs w:val="20"/>
        </w:rPr>
        <w:t>But sanctify Christ as Lord in your hearts, always being ready to make a defense to everyone who asks you to give an account for the hope that is in you, yet with gentleness and reverence…”</w:t>
      </w:r>
    </w:p>
    <w:p w14:paraId="2B125D23" w14:textId="70B6ACE0" w:rsidR="005435B1" w:rsidRPr="006274B8" w:rsidRDefault="005435B1" w:rsidP="006274B8">
      <w:pPr>
        <w:rPr>
          <w:rFonts w:ascii="Calibri" w:hAnsi="Calibri" w:cs="Arial"/>
          <w:sz w:val="20"/>
          <w:szCs w:val="20"/>
        </w:rPr>
      </w:pPr>
      <w:r w:rsidRPr="006274B8">
        <w:rPr>
          <w:rFonts w:ascii="Calibri" w:hAnsi="Calibri" w:cs="Arial"/>
          <w:sz w:val="20"/>
          <w:szCs w:val="20"/>
        </w:rPr>
        <w:t>1 Peter 3:15 (NASB)</w:t>
      </w:r>
    </w:p>
    <w:p w14:paraId="2B130F01" w14:textId="77777777" w:rsidR="006274B8" w:rsidRPr="005435B1" w:rsidRDefault="006274B8" w:rsidP="005435B1">
      <w:pPr>
        <w:jc w:val="right"/>
        <w:rPr>
          <w:rFonts w:asciiTheme="minorHAnsi" w:hAnsiTheme="minorHAnsi" w:cstheme="minorHAnsi"/>
          <w:sz w:val="28"/>
          <w:szCs w:val="28"/>
        </w:rPr>
      </w:pP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3D0BAB">
          <w:type w:val="continuous"/>
          <w:pgSz w:w="12240" w:h="15840"/>
          <w:pgMar w:top="810" w:right="990" w:bottom="4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40094931"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1: </w:t>
      </w:r>
      <w:r w:rsidR="00D14E1A">
        <w:rPr>
          <w:rFonts w:ascii="Calibri" w:hAnsi="Calibri" w:cs="Arial"/>
          <w:b/>
          <w:color w:val="1F497D"/>
          <w:sz w:val="20"/>
          <w:szCs w:val="20"/>
        </w:rPr>
        <w:t>March 23</w:t>
      </w:r>
      <w:r w:rsidR="002D7208">
        <w:rPr>
          <w:rFonts w:ascii="Calibri" w:hAnsi="Calibri" w:cs="Arial"/>
          <w:b/>
          <w:color w:val="1F497D"/>
          <w:sz w:val="20"/>
          <w:szCs w:val="20"/>
        </w:rPr>
        <w:t xml:space="preserve"> – </w:t>
      </w:r>
      <w:r w:rsidR="00D14E1A">
        <w:rPr>
          <w:rFonts w:ascii="Calibri" w:hAnsi="Calibri" w:cs="Arial"/>
          <w:b/>
          <w:color w:val="1F497D"/>
          <w:sz w:val="20"/>
          <w:szCs w:val="20"/>
        </w:rPr>
        <w:t>March 29</w:t>
      </w:r>
    </w:p>
    <w:p w14:paraId="26925754" w14:textId="78A288AA"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5813F9">
        <w:rPr>
          <w:rFonts w:ascii="Calibri" w:hAnsi="Calibri" w:cs="Arial"/>
          <w:sz w:val="20"/>
          <w:szCs w:val="20"/>
        </w:rPr>
        <w:t>Practice</w:t>
      </w:r>
      <w:r w:rsidRPr="00B32387">
        <w:rPr>
          <w:rFonts w:ascii="Calibri" w:hAnsi="Calibri" w:cs="Arial"/>
          <w:sz w:val="20"/>
          <w:szCs w:val="20"/>
        </w:rPr>
        <w:t xml:space="preserve"> for Ch. </w:t>
      </w:r>
      <w:r w:rsidR="005813F9">
        <w:rPr>
          <w:rFonts w:ascii="Calibri" w:hAnsi="Calibri" w:cs="Arial"/>
          <w:sz w:val="20"/>
          <w:szCs w:val="20"/>
        </w:rPr>
        <w:t>11</w:t>
      </w:r>
      <w:r w:rsidRPr="00B32387">
        <w:rPr>
          <w:rFonts w:ascii="Calibri" w:hAnsi="Calibri" w:cs="Arial"/>
          <w:sz w:val="20"/>
          <w:szCs w:val="20"/>
        </w:rPr>
        <w:t xml:space="preserve"> and Sections </w:t>
      </w:r>
      <w:r w:rsidR="005813F9">
        <w:rPr>
          <w:rFonts w:ascii="Calibri" w:hAnsi="Calibri" w:cs="Arial"/>
          <w:sz w:val="20"/>
          <w:szCs w:val="20"/>
        </w:rPr>
        <w:t>1</w:t>
      </w:r>
      <w:r w:rsidR="00F300BA">
        <w:rPr>
          <w:rFonts w:ascii="Calibri" w:hAnsi="Calibri" w:cs="Arial"/>
          <w:sz w:val="20"/>
          <w:szCs w:val="20"/>
        </w:rPr>
        <w:t>6</w:t>
      </w:r>
      <w:r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Pr>
          <w:rFonts w:ascii="Calibri" w:hAnsi="Calibri" w:cs="Arial"/>
          <w:sz w:val="20"/>
          <w:szCs w:val="20"/>
        </w:rPr>
        <w:t>.</w:t>
      </w:r>
      <w:r w:rsidR="009E334E">
        <w:rPr>
          <w:rFonts w:ascii="Calibri" w:hAnsi="Calibri" w:cs="Arial"/>
          <w:sz w:val="20"/>
          <w:szCs w:val="20"/>
        </w:rPr>
        <w:t>5</w:t>
      </w:r>
    </w:p>
    <w:p w14:paraId="572D05A9" w14:textId="19B75381"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w:t>
      </w:r>
      <w:r w:rsidR="009E334E">
        <w:rPr>
          <w:rFonts w:ascii="Calibri" w:hAnsi="Calibri" w:cs="Arial"/>
          <w:sz w:val="20"/>
          <w:szCs w:val="20"/>
        </w:rPr>
        <w:t>5</w:t>
      </w:r>
    </w:p>
    <w:p w14:paraId="753EFD8E" w14:textId="21AAA13F"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5813F9" w:rsidRPr="00B32387">
        <w:rPr>
          <w:rFonts w:ascii="Calibri" w:hAnsi="Calibri" w:cs="Arial"/>
          <w:sz w:val="20"/>
          <w:szCs w:val="20"/>
        </w:rPr>
        <w:t xml:space="preserve">Sections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w:t>
      </w:r>
      <w:r w:rsidR="005E26F6">
        <w:rPr>
          <w:rFonts w:ascii="Calibri" w:hAnsi="Calibri" w:cs="Arial"/>
          <w:sz w:val="20"/>
          <w:szCs w:val="20"/>
        </w:rPr>
        <w:t>5</w:t>
      </w:r>
    </w:p>
    <w:p w14:paraId="0C9236A3" w14:textId="586B7EE1" w:rsidR="000A4AD3" w:rsidRPr="00B32387" w:rsidRDefault="008C560D" w:rsidP="000A4AD3">
      <w:pPr>
        <w:rPr>
          <w:rFonts w:ascii="Calibri" w:hAnsi="Calibri" w:cs="Arial"/>
          <w:b/>
          <w:color w:val="FF0000"/>
          <w:sz w:val="20"/>
          <w:szCs w:val="20"/>
        </w:rPr>
      </w:pPr>
      <w:r>
        <w:rPr>
          <w:rFonts w:ascii="Calibri" w:hAnsi="Calibri" w:cs="Arial"/>
          <w:b/>
          <w:color w:val="FF0000"/>
          <w:sz w:val="20"/>
          <w:szCs w:val="20"/>
        </w:rPr>
        <w:t xml:space="preserve">Due by </w:t>
      </w:r>
      <w:r w:rsidR="004126D6">
        <w:rPr>
          <w:rFonts w:ascii="Calibri" w:hAnsi="Calibri" w:cs="Arial"/>
          <w:b/>
          <w:color w:val="FF0000"/>
          <w:sz w:val="20"/>
          <w:szCs w:val="20"/>
        </w:rPr>
        <w:t>Su</w:t>
      </w:r>
      <w:r w:rsidR="00956692">
        <w:rPr>
          <w:rFonts w:ascii="Calibri" w:hAnsi="Calibri" w:cs="Arial"/>
          <w:b/>
          <w:color w:val="FF0000"/>
          <w:sz w:val="20"/>
          <w:szCs w:val="20"/>
        </w:rPr>
        <w:t>nday at 11</w:t>
      </w:r>
      <w:r>
        <w:rPr>
          <w:rFonts w:ascii="Calibri" w:hAnsi="Calibri" w:cs="Arial"/>
          <w:b/>
          <w:color w:val="FF0000"/>
          <w:sz w:val="20"/>
          <w:szCs w:val="20"/>
        </w:rPr>
        <w:t>:</w:t>
      </w:r>
      <w:r w:rsidR="00956692">
        <w:rPr>
          <w:rFonts w:ascii="Calibri" w:hAnsi="Calibri" w:cs="Arial"/>
          <w:b/>
          <w:color w:val="FF0000"/>
          <w:sz w:val="20"/>
          <w:szCs w:val="20"/>
        </w:rPr>
        <w:t>59</w:t>
      </w:r>
      <w:r w:rsidR="000A4AD3" w:rsidRPr="00B32387">
        <w:rPr>
          <w:rFonts w:ascii="Calibri" w:hAnsi="Calibri" w:cs="Arial"/>
          <w:b/>
          <w:color w:val="FF0000"/>
          <w:sz w:val="20"/>
          <w:szCs w:val="20"/>
        </w:rPr>
        <w:t xml:space="preserve"> p.m</w:t>
      </w:r>
      <w:r w:rsidR="004C78E1">
        <w:rPr>
          <w:rFonts w:ascii="Calibri" w:hAnsi="Calibri" w:cs="Arial"/>
          <w:b/>
          <w:color w:val="FF0000"/>
          <w:sz w:val="20"/>
          <w:szCs w:val="20"/>
        </w:rPr>
        <w:t>.,</w:t>
      </w:r>
      <w:r w:rsidR="006274B8">
        <w:rPr>
          <w:rFonts w:ascii="Calibri" w:hAnsi="Calibri" w:cs="Arial"/>
          <w:b/>
          <w:color w:val="FF0000"/>
          <w:sz w:val="20"/>
          <w:szCs w:val="20"/>
        </w:rPr>
        <w:t xml:space="preserve"> </w:t>
      </w:r>
      <w:r w:rsidR="00D14E1A">
        <w:rPr>
          <w:rFonts w:ascii="Calibri" w:hAnsi="Calibri" w:cs="Arial"/>
          <w:b/>
          <w:color w:val="FF0000"/>
          <w:sz w:val="20"/>
          <w:szCs w:val="20"/>
        </w:rPr>
        <w:t>March 29</w:t>
      </w:r>
      <w:r w:rsidR="000A4AD3" w:rsidRPr="00B32387">
        <w:rPr>
          <w:rFonts w:ascii="Calibri" w:hAnsi="Calibri" w:cs="Arial"/>
          <w:b/>
          <w:color w:val="FF0000"/>
          <w:sz w:val="20"/>
          <w:szCs w:val="20"/>
        </w:rPr>
        <w:t>.</w:t>
      </w:r>
    </w:p>
    <w:p w14:paraId="6046BD0A" w14:textId="77777777" w:rsidR="000A4AD3" w:rsidRPr="00B32387" w:rsidRDefault="000A4AD3" w:rsidP="000A4AD3">
      <w:pPr>
        <w:rPr>
          <w:rFonts w:ascii="Calibri" w:hAnsi="Calibri" w:cs="Arial"/>
          <w:sz w:val="20"/>
          <w:szCs w:val="20"/>
        </w:rPr>
      </w:pPr>
    </w:p>
    <w:p w14:paraId="14CF20D2" w14:textId="3541CF2A"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2: </w:t>
      </w:r>
      <w:r w:rsidR="00D14E1A">
        <w:rPr>
          <w:rFonts w:ascii="Calibri" w:hAnsi="Calibri" w:cs="Arial"/>
          <w:b/>
          <w:color w:val="1F497D"/>
          <w:sz w:val="20"/>
          <w:szCs w:val="20"/>
        </w:rPr>
        <w:t>March 30</w:t>
      </w:r>
      <w:r w:rsidR="00B77F03">
        <w:rPr>
          <w:rFonts w:ascii="Calibri" w:hAnsi="Calibri" w:cs="Arial"/>
          <w:b/>
          <w:color w:val="1F497D"/>
          <w:sz w:val="20"/>
          <w:szCs w:val="20"/>
        </w:rPr>
        <w:t xml:space="preserve"> – </w:t>
      </w:r>
      <w:r w:rsidR="00D14E1A">
        <w:rPr>
          <w:rFonts w:ascii="Calibri" w:hAnsi="Calibri" w:cs="Arial"/>
          <w:b/>
          <w:color w:val="1F497D"/>
          <w:sz w:val="20"/>
          <w:szCs w:val="20"/>
        </w:rPr>
        <w:t xml:space="preserve">April </w:t>
      </w:r>
      <w:r w:rsidR="00991452">
        <w:rPr>
          <w:rFonts w:ascii="Calibri" w:hAnsi="Calibri" w:cs="Arial"/>
          <w:b/>
          <w:color w:val="1F497D"/>
          <w:sz w:val="20"/>
          <w:szCs w:val="20"/>
        </w:rPr>
        <w:t>5</w:t>
      </w:r>
    </w:p>
    <w:p w14:paraId="692AD940" w14:textId="529F1253" w:rsidR="000A4AD3" w:rsidRPr="00B32387" w:rsidRDefault="000A4AD3" w:rsidP="000A4AD3">
      <w:pPr>
        <w:rPr>
          <w:rFonts w:ascii="Calibri" w:hAnsi="Calibri" w:cs="Arial"/>
          <w:sz w:val="20"/>
          <w:szCs w:val="20"/>
        </w:rPr>
      </w:pPr>
      <w:r w:rsidRPr="00B32387">
        <w:rPr>
          <w:rFonts w:ascii="Calibri" w:hAnsi="Calibri" w:cs="Arial"/>
          <w:sz w:val="20"/>
          <w:szCs w:val="20"/>
        </w:rPr>
        <w:t>Videos</w:t>
      </w:r>
      <w:r w:rsidR="008926EF">
        <w:rPr>
          <w:rFonts w:ascii="Calibri" w:hAnsi="Calibri" w:cs="Arial"/>
          <w:sz w:val="20"/>
          <w:szCs w:val="20"/>
        </w:rPr>
        <w:t xml:space="preserve"> and </w:t>
      </w:r>
      <w:r w:rsidR="00E821B9">
        <w:rPr>
          <w:rFonts w:ascii="Calibri" w:hAnsi="Calibri" w:cs="Arial"/>
          <w:sz w:val="20"/>
          <w:szCs w:val="20"/>
        </w:rPr>
        <w:t>Practice</w:t>
      </w:r>
      <w:r w:rsidR="008926EF">
        <w:rPr>
          <w:rFonts w:ascii="Calibri" w:hAnsi="Calibri" w:cs="Arial"/>
          <w:sz w:val="20"/>
          <w:szCs w:val="20"/>
        </w:rPr>
        <w:t xml:space="preserve"> for Sections </w:t>
      </w:r>
      <w:r w:rsidR="00E821B9">
        <w:rPr>
          <w:rFonts w:ascii="Calibri" w:hAnsi="Calibri" w:cs="Arial"/>
          <w:sz w:val="20"/>
          <w:szCs w:val="20"/>
        </w:rPr>
        <w:t>1</w:t>
      </w:r>
      <w:r w:rsidR="00FA3B3A">
        <w:rPr>
          <w:rFonts w:ascii="Calibri" w:hAnsi="Calibri" w:cs="Arial"/>
          <w:sz w:val="20"/>
          <w:szCs w:val="20"/>
        </w:rPr>
        <w:t>7</w:t>
      </w:r>
      <w:r w:rsidR="00E821B9">
        <w:rPr>
          <w:rFonts w:ascii="Calibri" w:hAnsi="Calibri" w:cs="Arial"/>
          <w:sz w:val="20"/>
          <w:szCs w:val="20"/>
        </w:rPr>
        <w:t>.1, 1</w:t>
      </w:r>
      <w:r w:rsidR="00FA3B3A">
        <w:rPr>
          <w:rFonts w:ascii="Calibri" w:hAnsi="Calibri" w:cs="Arial"/>
          <w:sz w:val="20"/>
          <w:szCs w:val="20"/>
        </w:rPr>
        <w:t>7</w:t>
      </w:r>
      <w:r w:rsidR="00E821B9">
        <w:rPr>
          <w:rFonts w:ascii="Calibri" w:hAnsi="Calibri" w:cs="Arial"/>
          <w:sz w:val="20"/>
          <w:szCs w:val="20"/>
        </w:rPr>
        <w:t>.2, 1</w:t>
      </w:r>
      <w:r w:rsidR="00710D9C">
        <w:rPr>
          <w:rFonts w:ascii="Calibri" w:hAnsi="Calibri" w:cs="Arial"/>
          <w:sz w:val="20"/>
          <w:szCs w:val="20"/>
        </w:rPr>
        <w:t>6</w:t>
      </w:r>
      <w:r w:rsidR="00E821B9">
        <w:rPr>
          <w:rFonts w:ascii="Calibri" w:hAnsi="Calibri" w:cs="Arial"/>
          <w:sz w:val="20"/>
          <w:szCs w:val="20"/>
        </w:rPr>
        <w:t>.</w:t>
      </w:r>
      <w:r w:rsidR="00710D9C">
        <w:rPr>
          <w:rFonts w:ascii="Calibri" w:hAnsi="Calibri" w:cs="Arial"/>
          <w:sz w:val="20"/>
          <w:szCs w:val="20"/>
        </w:rPr>
        <w:t>6</w:t>
      </w:r>
      <w:r w:rsidR="00E821B9">
        <w:rPr>
          <w:rFonts w:ascii="Calibri" w:hAnsi="Calibri" w:cs="Arial"/>
          <w:sz w:val="20"/>
          <w:szCs w:val="20"/>
        </w:rPr>
        <w:t>, 1</w:t>
      </w:r>
      <w:r w:rsidR="00F142BD">
        <w:rPr>
          <w:rFonts w:ascii="Calibri" w:hAnsi="Calibri" w:cs="Arial"/>
          <w:sz w:val="20"/>
          <w:szCs w:val="20"/>
        </w:rPr>
        <w:t>6</w:t>
      </w:r>
      <w:r w:rsidR="00E821B9">
        <w:rPr>
          <w:rFonts w:ascii="Calibri" w:hAnsi="Calibri" w:cs="Arial"/>
          <w:sz w:val="20"/>
          <w:szCs w:val="20"/>
        </w:rPr>
        <w:t>.</w:t>
      </w:r>
      <w:r w:rsidR="00F142BD">
        <w:rPr>
          <w:rFonts w:ascii="Calibri" w:hAnsi="Calibri" w:cs="Arial"/>
          <w:sz w:val="20"/>
          <w:szCs w:val="20"/>
        </w:rPr>
        <w:t>9</w:t>
      </w:r>
    </w:p>
    <w:p w14:paraId="2BDD5899" w14:textId="619DACC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142BD">
        <w:rPr>
          <w:rFonts w:ascii="Calibri" w:hAnsi="Calibri" w:cs="Arial"/>
          <w:sz w:val="20"/>
          <w:szCs w:val="20"/>
        </w:rPr>
        <w:t>17.1, 17.2, 16.6, 16.9</w:t>
      </w:r>
    </w:p>
    <w:p w14:paraId="659CB215" w14:textId="3DA69378"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142BD">
        <w:rPr>
          <w:rFonts w:ascii="Calibri" w:hAnsi="Calibri" w:cs="Arial"/>
          <w:sz w:val="20"/>
          <w:szCs w:val="20"/>
        </w:rPr>
        <w:t>17.1, 17.2, 16.6, 16.9</w:t>
      </w:r>
    </w:p>
    <w:p w14:paraId="4768BAED" w14:textId="2FE2F064" w:rsidR="000A4AD3" w:rsidRPr="00B32387" w:rsidRDefault="002D7208"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Pr>
          <w:rFonts w:ascii="Calibri" w:hAnsi="Calibri" w:cs="Arial"/>
          <w:b/>
          <w:color w:val="FF0000"/>
          <w:sz w:val="20"/>
          <w:szCs w:val="20"/>
        </w:rPr>
        <w:t>n</w:t>
      </w:r>
      <w:r w:rsidRPr="00B32387">
        <w:rPr>
          <w:rFonts w:ascii="Calibri" w:hAnsi="Calibri" w:cs="Arial"/>
          <w:b/>
          <w:color w:val="FF0000"/>
          <w:sz w:val="20"/>
          <w:szCs w:val="20"/>
        </w:rPr>
        <w:t xml:space="preserve">day at </w:t>
      </w:r>
      <w:r>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991452">
        <w:rPr>
          <w:rFonts w:ascii="Calibri" w:hAnsi="Calibri" w:cs="Arial"/>
          <w:b/>
          <w:color w:val="FF0000"/>
          <w:sz w:val="20"/>
          <w:szCs w:val="20"/>
        </w:rPr>
        <w:t xml:space="preserve">April </w:t>
      </w:r>
      <w:r w:rsidR="007A07F1">
        <w:rPr>
          <w:rFonts w:ascii="Calibri" w:hAnsi="Calibri" w:cs="Arial"/>
          <w:b/>
          <w:color w:val="FF0000"/>
          <w:sz w:val="20"/>
          <w:szCs w:val="20"/>
        </w:rPr>
        <w:t>5</w:t>
      </w:r>
      <w:r w:rsidR="000A4AD3" w:rsidRPr="00B32387">
        <w:rPr>
          <w:rFonts w:ascii="Calibri" w:hAnsi="Calibri" w:cs="Arial"/>
          <w:b/>
          <w:color w:val="FF0000"/>
          <w:sz w:val="20"/>
          <w:szCs w:val="20"/>
        </w:rPr>
        <w:t>.</w:t>
      </w:r>
    </w:p>
    <w:p w14:paraId="17D7F423" w14:textId="77777777" w:rsidR="000A4AD3" w:rsidRPr="00B32387" w:rsidRDefault="000A4AD3" w:rsidP="000A4AD3">
      <w:pPr>
        <w:rPr>
          <w:rFonts w:ascii="Calibri" w:hAnsi="Calibri" w:cs="Arial"/>
          <w:sz w:val="20"/>
          <w:szCs w:val="20"/>
        </w:rPr>
      </w:pPr>
    </w:p>
    <w:p w14:paraId="52BD949E" w14:textId="6F8BE382" w:rsidR="000A4AD3" w:rsidRPr="003E3CCB" w:rsidRDefault="000A4AD3" w:rsidP="000A4AD3">
      <w:pPr>
        <w:rPr>
          <w:rFonts w:ascii="Calibri" w:hAnsi="Calibri" w:cs="Arial"/>
          <w:b/>
          <w:color w:val="1F497D"/>
          <w:sz w:val="20"/>
          <w:szCs w:val="20"/>
        </w:rPr>
      </w:pPr>
      <w:r w:rsidRPr="00B32387">
        <w:rPr>
          <w:rFonts w:ascii="Calibri" w:hAnsi="Calibri" w:cs="Arial"/>
          <w:b/>
          <w:sz w:val="20"/>
          <w:szCs w:val="20"/>
        </w:rPr>
        <w:t xml:space="preserve">Week 3: </w:t>
      </w:r>
      <w:r w:rsidR="00991452">
        <w:rPr>
          <w:rFonts w:ascii="Calibri" w:hAnsi="Calibri" w:cs="Arial"/>
          <w:b/>
          <w:color w:val="1F497D"/>
          <w:sz w:val="20"/>
          <w:szCs w:val="20"/>
        </w:rPr>
        <w:t xml:space="preserve">April </w:t>
      </w:r>
      <w:r w:rsidR="007A07F1">
        <w:rPr>
          <w:rFonts w:ascii="Calibri" w:hAnsi="Calibri" w:cs="Arial"/>
          <w:b/>
          <w:color w:val="1F497D"/>
          <w:sz w:val="20"/>
          <w:szCs w:val="20"/>
        </w:rPr>
        <w:t>6</w:t>
      </w:r>
      <w:r w:rsidR="00B77F03">
        <w:rPr>
          <w:rFonts w:ascii="Calibri" w:hAnsi="Calibri" w:cs="Arial"/>
          <w:b/>
          <w:color w:val="1F497D"/>
          <w:sz w:val="20"/>
          <w:szCs w:val="20"/>
        </w:rPr>
        <w:t xml:space="preserve"> – </w:t>
      </w:r>
      <w:r w:rsidR="00991452">
        <w:rPr>
          <w:rFonts w:ascii="Calibri" w:hAnsi="Calibri" w:cs="Arial"/>
          <w:b/>
          <w:color w:val="1F497D"/>
          <w:sz w:val="20"/>
          <w:szCs w:val="20"/>
        </w:rPr>
        <w:t>April</w:t>
      </w:r>
      <w:r w:rsidR="007A07F1">
        <w:rPr>
          <w:rFonts w:ascii="Calibri" w:hAnsi="Calibri" w:cs="Arial"/>
          <w:b/>
          <w:color w:val="1F497D"/>
          <w:sz w:val="20"/>
          <w:szCs w:val="20"/>
        </w:rPr>
        <w:t xml:space="preserve"> 1</w:t>
      </w:r>
      <w:r w:rsidR="002259D8">
        <w:rPr>
          <w:rFonts w:ascii="Calibri" w:hAnsi="Calibri" w:cs="Arial"/>
          <w:b/>
          <w:color w:val="1F497D"/>
          <w:sz w:val="20"/>
          <w:szCs w:val="20"/>
        </w:rPr>
        <w:t>2</w:t>
      </w:r>
    </w:p>
    <w:p w14:paraId="4DFB4A30" w14:textId="5294300C"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F706C7">
        <w:rPr>
          <w:rFonts w:ascii="Calibri" w:hAnsi="Calibri" w:cs="Arial"/>
          <w:sz w:val="20"/>
          <w:szCs w:val="20"/>
        </w:rPr>
        <w:t>Practice</w:t>
      </w:r>
      <w:r w:rsidRPr="00B32387">
        <w:rPr>
          <w:rFonts w:ascii="Calibri" w:hAnsi="Calibri" w:cs="Arial"/>
          <w:sz w:val="20"/>
          <w:szCs w:val="20"/>
        </w:rPr>
        <w:t xml:space="preserve"> for Sections </w:t>
      </w:r>
      <w:r w:rsidR="00F706C7">
        <w:rPr>
          <w:rFonts w:ascii="Calibri" w:hAnsi="Calibri" w:cs="Arial"/>
          <w:sz w:val="20"/>
          <w:szCs w:val="20"/>
        </w:rPr>
        <w:t>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2</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3</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5</w:t>
      </w:r>
      <w:r w:rsidR="00F706C7">
        <w:rPr>
          <w:rFonts w:ascii="Calibri" w:hAnsi="Calibri" w:cs="Arial"/>
          <w:sz w:val="20"/>
          <w:szCs w:val="20"/>
        </w:rPr>
        <w:t xml:space="preserve"> – 1</w:t>
      </w:r>
      <w:r w:rsidR="009E1254">
        <w:rPr>
          <w:rFonts w:ascii="Calibri" w:hAnsi="Calibri" w:cs="Arial"/>
          <w:sz w:val="20"/>
          <w:szCs w:val="20"/>
        </w:rPr>
        <w:t>4</w:t>
      </w:r>
      <w:r w:rsidR="00F706C7">
        <w:rPr>
          <w:rFonts w:ascii="Calibri" w:hAnsi="Calibri" w:cs="Arial"/>
          <w:sz w:val="20"/>
          <w:szCs w:val="20"/>
        </w:rPr>
        <w:t>.</w:t>
      </w:r>
      <w:r w:rsidR="009E1254">
        <w:rPr>
          <w:rFonts w:ascii="Calibri" w:hAnsi="Calibri" w:cs="Arial"/>
          <w:sz w:val="20"/>
          <w:szCs w:val="20"/>
        </w:rPr>
        <w:t>7</w:t>
      </w:r>
    </w:p>
    <w:p w14:paraId="3C59F6A5" w14:textId="49F4DAF2"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9E1254">
        <w:rPr>
          <w:rFonts w:ascii="Calibri" w:hAnsi="Calibri" w:cs="Arial"/>
          <w:sz w:val="20"/>
          <w:szCs w:val="20"/>
        </w:rPr>
        <w:t>14.2, 14.3, 14.5 – 14.7</w:t>
      </w:r>
    </w:p>
    <w:p w14:paraId="6257DE4C" w14:textId="4499F89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9E1254">
        <w:rPr>
          <w:rFonts w:ascii="Calibri" w:hAnsi="Calibri" w:cs="Arial"/>
          <w:sz w:val="20"/>
          <w:szCs w:val="20"/>
        </w:rPr>
        <w:t>14.2, 14.3, 14.5 – 14.7</w:t>
      </w:r>
    </w:p>
    <w:p w14:paraId="5FF7F8F4" w14:textId="515743EB" w:rsidR="000A4AD3"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sidR="00273FB7">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w:t>
      </w:r>
      <w:r w:rsidR="008C560D">
        <w:rPr>
          <w:rFonts w:ascii="Calibri" w:hAnsi="Calibri" w:cs="Arial"/>
          <w:b/>
          <w:color w:val="FF0000"/>
          <w:sz w:val="20"/>
          <w:szCs w:val="20"/>
        </w:rPr>
        <w:t>:</w:t>
      </w:r>
      <w:r w:rsidR="00956692">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2259D8">
        <w:rPr>
          <w:rFonts w:ascii="Calibri" w:hAnsi="Calibri" w:cs="Arial"/>
          <w:b/>
          <w:color w:val="FF0000"/>
          <w:sz w:val="20"/>
          <w:szCs w:val="20"/>
        </w:rPr>
        <w:t>April</w:t>
      </w:r>
      <w:r w:rsidR="00094F5B">
        <w:rPr>
          <w:rFonts w:ascii="Calibri" w:hAnsi="Calibri" w:cs="Arial"/>
          <w:b/>
          <w:color w:val="FF0000"/>
          <w:sz w:val="20"/>
          <w:szCs w:val="20"/>
        </w:rPr>
        <w:t xml:space="preserve"> </w:t>
      </w:r>
      <w:r w:rsidR="004A7B3E">
        <w:rPr>
          <w:rFonts w:ascii="Calibri" w:hAnsi="Calibri" w:cs="Arial"/>
          <w:b/>
          <w:color w:val="FF0000"/>
          <w:sz w:val="20"/>
          <w:szCs w:val="20"/>
        </w:rPr>
        <w:t>1</w:t>
      </w:r>
      <w:r w:rsidR="002259D8">
        <w:rPr>
          <w:rFonts w:ascii="Calibri" w:hAnsi="Calibri" w:cs="Arial"/>
          <w:b/>
          <w:color w:val="FF0000"/>
          <w:sz w:val="20"/>
          <w:szCs w:val="20"/>
        </w:rPr>
        <w:t>2</w:t>
      </w:r>
      <w:r w:rsidR="00D355D3" w:rsidRPr="00D355D3">
        <w:rPr>
          <w:rFonts w:ascii="Calibri" w:hAnsi="Calibri" w:cs="Arial"/>
          <w:b/>
          <w:color w:val="FF0000"/>
          <w:sz w:val="20"/>
          <w:szCs w:val="20"/>
        </w:rPr>
        <w:t>.</w:t>
      </w:r>
    </w:p>
    <w:p w14:paraId="47167F55" w14:textId="6B3173B8" w:rsidR="000A4AD3" w:rsidRDefault="000A4AD3" w:rsidP="000A4AD3">
      <w:pPr>
        <w:rPr>
          <w:rFonts w:ascii="Calibri" w:hAnsi="Calibri" w:cs="Arial"/>
          <w:sz w:val="20"/>
          <w:szCs w:val="20"/>
        </w:rPr>
      </w:pPr>
    </w:p>
    <w:p w14:paraId="451FBFCA" w14:textId="2BE7DB12"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4: </w:t>
      </w:r>
      <w:r w:rsidR="002259D8">
        <w:rPr>
          <w:rFonts w:ascii="Calibri" w:hAnsi="Calibri" w:cs="Arial"/>
          <w:b/>
          <w:color w:val="1F497D"/>
          <w:sz w:val="20"/>
          <w:szCs w:val="20"/>
        </w:rPr>
        <w:t>April 13</w:t>
      </w:r>
      <w:r w:rsidR="006C41CB">
        <w:rPr>
          <w:rFonts w:ascii="Calibri" w:hAnsi="Calibri" w:cs="Arial"/>
          <w:b/>
          <w:color w:val="1F497D"/>
          <w:sz w:val="20"/>
          <w:szCs w:val="20"/>
        </w:rPr>
        <w:t xml:space="preserve"> </w:t>
      </w:r>
      <w:r w:rsidR="00B77F03">
        <w:rPr>
          <w:rFonts w:ascii="Calibri" w:hAnsi="Calibri" w:cs="Arial"/>
          <w:b/>
          <w:color w:val="1F497D"/>
          <w:sz w:val="20"/>
          <w:szCs w:val="20"/>
        </w:rPr>
        <w:t xml:space="preserve">– </w:t>
      </w:r>
      <w:r w:rsidR="002259D8">
        <w:rPr>
          <w:rFonts w:ascii="Calibri" w:hAnsi="Calibri" w:cs="Arial"/>
          <w:b/>
          <w:color w:val="1F497D"/>
          <w:sz w:val="20"/>
          <w:szCs w:val="20"/>
        </w:rPr>
        <w:t>April 19</w:t>
      </w:r>
    </w:p>
    <w:p w14:paraId="19A94FC7" w14:textId="03D78412"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9E1254">
        <w:rPr>
          <w:rFonts w:ascii="Calibri" w:hAnsi="Calibri" w:cs="Arial"/>
          <w:sz w:val="20"/>
          <w:szCs w:val="20"/>
        </w:rPr>
        <w:t>5</w:t>
      </w:r>
      <w:r>
        <w:rPr>
          <w:rFonts w:ascii="Calibri" w:hAnsi="Calibri" w:cs="Arial"/>
          <w:sz w:val="20"/>
          <w:szCs w:val="20"/>
        </w:rPr>
        <w:t>.1 – 1</w:t>
      </w:r>
      <w:r w:rsidR="00482708">
        <w:rPr>
          <w:rFonts w:ascii="Calibri" w:hAnsi="Calibri" w:cs="Arial"/>
          <w:sz w:val="20"/>
          <w:szCs w:val="20"/>
        </w:rPr>
        <w:t>5</w:t>
      </w:r>
      <w:r>
        <w:rPr>
          <w:rFonts w:ascii="Calibri" w:hAnsi="Calibri" w:cs="Arial"/>
          <w:sz w:val="20"/>
          <w:szCs w:val="20"/>
        </w:rPr>
        <w:t>.5</w:t>
      </w:r>
    </w:p>
    <w:p w14:paraId="1469B77D" w14:textId="4A89D9E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6B0FCC5" w14:textId="43868CC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EDDDA8C" w14:textId="697914E0" w:rsidR="000A4AD3" w:rsidRPr="00B32387"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00766081">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2259D8">
        <w:rPr>
          <w:rFonts w:ascii="Calibri" w:hAnsi="Calibri" w:cs="Arial"/>
          <w:b/>
          <w:color w:val="FF0000"/>
          <w:sz w:val="20"/>
          <w:szCs w:val="20"/>
        </w:rPr>
        <w:t>April 19</w:t>
      </w:r>
      <w:r w:rsidR="000245E5">
        <w:rPr>
          <w:rFonts w:ascii="Calibri" w:hAnsi="Calibri" w:cs="Arial"/>
          <w:b/>
          <w:color w:val="FF0000"/>
          <w:sz w:val="20"/>
          <w:szCs w:val="20"/>
        </w:rPr>
        <w:t>.</w:t>
      </w:r>
    </w:p>
    <w:p w14:paraId="6016038D" w14:textId="77777777" w:rsidR="000A4AD3" w:rsidRPr="00B32387" w:rsidRDefault="000A4AD3" w:rsidP="000A4AD3">
      <w:pPr>
        <w:rPr>
          <w:rFonts w:ascii="Calibri" w:hAnsi="Calibri" w:cs="Arial"/>
          <w:sz w:val="20"/>
          <w:szCs w:val="20"/>
        </w:rPr>
      </w:pPr>
    </w:p>
    <w:p w14:paraId="5E364C96" w14:textId="46822851" w:rsidR="00703AD2" w:rsidRPr="00B32387" w:rsidRDefault="00703AD2" w:rsidP="00703AD2">
      <w:pPr>
        <w:rPr>
          <w:rFonts w:ascii="Calibri" w:hAnsi="Calibri" w:cs="Arial"/>
          <w:b/>
          <w:sz w:val="20"/>
          <w:szCs w:val="20"/>
        </w:rPr>
      </w:pPr>
      <w:r w:rsidRPr="00B32387">
        <w:rPr>
          <w:rFonts w:ascii="Calibri" w:hAnsi="Calibri" w:cs="Arial"/>
          <w:b/>
          <w:sz w:val="20"/>
          <w:szCs w:val="20"/>
        </w:rPr>
        <w:t>Midterm Exam</w:t>
      </w:r>
      <w:r w:rsidR="00F248CD">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3DB32FCF" w:rsidR="00E821B9" w:rsidRPr="002A51F0" w:rsidRDefault="00703AD2" w:rsidP="00703AD2">
      <w:pPr>
        <w:rPr>
          <w:rFonts w:ascii="Calibri" w:hAnsi="Calibri" w:cs="Arial"/>
          <w:b/>
          <w:color w:val="FF0000"/>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1-4</w:t>
      </w:r>
      <w:r w:rsidRPr="00B32387">
        <w:rPr>
          <w:rFonts w:ascii="Calibri" w:hAnsi="Calibri" w:cs="Arial"/>
          <w:b/>
          <w:sz w:val="20"/>
          <w:szCs w:val="20"/>
        </w:rPr>
        <w:t>)</w:t>
      </w:r>
      <w:r>
        <w:rPr>
          <w:rFonts w:ascii="Calibri" w:hAnsi="Calibri" w:cs="Arial"/>
          <w:b/>
          <w:color w:val="FF0000"/>
          <w:sz w:val="20"/>
          <w:szCs w:val="20"/>
        </w:rPr>
        <w:t xml:space="preserve"> </w:t>
      </w:r>
      <w:r>
        <w:rPr>
          <w:rFonts w:ascii="Calibri" w:hAnsi="Calibri" w:cs="Arial"/>
          <w:b/>
          <w:color w:val="FF0000"/>
          <w:sz w:val="20"/>
          <w:szCs w:val="20"/>
        </w:rPr>
        <w:br/>
        <w:t xml:space="preserve">This needs to be completed </w:t>
      </w:r>
      <w:r w:rsidR="00B93A5A">
        <w:rPr>
          <w:rFonts w:ascii="Calibri" w:hAnsi="Calibri" w:cs="Arial"/>
          <w:b/>
          <w:color w:val="FF0000"/>
          <w:sz w:val="20"/>
          <w:szCs w:val="20"/>
        </w:rPr>
        <w:t>the week of Monday,</w:t>
      </w:r>
      <w:r w:rsidR="00B915A5">
        <w:rPr>
          <w:rFonts w:ascii="Calibri" w:hAnsi="Calibri" w:cs="Arial"/>
          <w:b/>
          <w:color w:val="FF0000"/>
          <w:sz w:val="20"/>
          <w:szCs w:val="20"/>
        </w:rPr>
        <w:t xml:space="preserve"> </w:t>
      </w:r>
      <w:r w:rsidR="002259D8">
        <w:rPr>
          <w:rFonts w:ascii="Calibri" w:hAnsi="Calibri" w:cs="Arial"/>
          <w:b/>
          <w:color w:val="FF0000"/>
          <w:sz w:val="20"/>
          <w:szCs w:val="20"/>
        </w:rPr>
        <w:t>April 20</w:t>
      </w:r>
      <w:r w:rsidR="00B93A5A">
        <w:rPr>
          <w:rFonts w:ascii="Calibri" w:hAnsi="Calibri" w:cs="Arial"/>
          <w:b/>
          <w:color w:val="FF0000"/>
          <w:sz w:val="20"/>
          <w:szCs w:val="20"/>
        </w:rPr>
        <w:t xml:space="preserve"> and Saturday, </w:t>
      </w:r>
      <w:r w:rsidR="002259D8">
        <w:rPr>
          <w:rFonts w:ascii="Calibri" w:hAnsi="Calibri" w:cs="Arial"/>
          <w:b/>
          <w:color w:val="FF0000"/>
          <w:sz w:val="20"/>
          <w:szCs w:val="20"/>
        </w:rPr>
        <w:t xml:space="preserve">April </w:t>
      </w:r>
      <w:r w:rsidR="0084646B">
        <w:rPr>
          <w:rFonts w:ascii="Calibri" w:hAnsi="Calibri" w:cs="Arial"/>
          <w:b/>
          <w:color w:val="FF0000"/>
          <w:sz w:val="20"/>
          <w:szCs w:val="20"/>
        </w:rPr>
        <w:t>25</w:t>
      </w:r>
      <w:r w:rsidRPr="00B32387">
        <w:rPr>
          <w:rFonts w:ascii="Calibri" w:hAnsi="Calibri" w:cs="Arial"/>
          <w:b/>
          <w:color w:val="FF0000"/>
          <w:sz w:val="20"/>
          <w:szCs w:val="20"/>
        </w:rPr>
        <w:t>.</w:t>
      </w:r>
    </w:p>
    <w:p w14:paraId="0C75236A" w14:textId="17049B1F"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5</w:t>
      </w:r>
      <w:r w:rsidRPr="00B32387">
        <w:rPr>
          <w:rFonts w:ascii="Calibri" w:hAnsi="Calibri" w:cs="Arial"/>
          <w:b/>
          <w:sz w:val="20"/>
          <w:szCs w:val="20"/>
        </w:rPr>
        <w:t xml:space="preserve">: </w:t>
      </w:r>
      <w:r w:rsidR="0084646B">
        <w:rPr>
          <w:rFonts w:ascii="Calibri" w:hAnsi="Calibri" w:cs="Arial"/>
          <w:b/>
          <w:color w:val="1F497D"/>
          <w:sz w:val="20"/>
          <w:szCs w:val="20"/>
        </w:rPr>
        <w:t>April 20</w:t>
      </w:r>
      <w:r w:rsidR="00130821">
        <w:rPr>
          <w:rFonts w:ascii="Calibri" w:hAnsi="Calibri" w:cs="Arial"/>
          <w:b/>
          <w:color w:val="1F497D"/>
          <w:sz w:val="20"/>
          <w:szCs w:val="20"/>
        </w:rPr>
        <w:t xml:space="preserve"> </w:t>
      </w:r>
      <w:r w:rsidR="00A31B63">
        <w:rPr>
          <w:rFonts w:ascii="Calibri" w:hAnsi="Calibri" w:cs="Arial"/>
          <w:b/>
          <w:color w:val="1F497D"/>
          <w:sz w:val="20"/>
          <w:szCs w:val="20"/>
        </w:rPr>
        <w:t>–</w:t>
      </w:r>
      <w:r w:rsidR="00B93A5A">
        <w:rPr>
          <w:rFonts w:ascii="Calibri" w:hAnsi="Calibri" w:cs="Arial"/>
          <w:b/>
          <w:color w:val="1F497D"/>
          <w:sz w:val="20"/>
          <w:szCs w:val="20"/>
        </w:rPr>
        <w:t xml:space="preserve"> </w:t>
      </w:r>
      <w:r w:rsidR="0084646B">
        <w:rPr>
          <w:rFonts w:ascii="Calibri" w:hAnsi="Calibri" w:cs="Arial"/>
          <w:b/>
          <w:color w:val="1F497D"/>
          <w:sz w:val="20"/>
          <w:szCs w:val="20"/>
        </w:rPr>
        <w:t>April 26</w:t>
      </w:r>
    </w:p>
    <w:p w14:paraId="0F664E80" w14:textId="7AB47A9F"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482708">
        <w:rPr>
          <w:rFonts w:ascii="Calibri" w:hAnsi="Calibri" w:cs="Arial"/>
          <w:sz w:val="20"/>
          <w:szCs w:val="20"/>
        </w:rPr>
        <w:t>20</w:t>
      </w:r>
      <w:r>
        <w:rPr>
          <w:rFonts w:ascii="Calibri" w:hAnsi="Calibri" w:cs="Arial"/>
          <w:sz w:val="20"/>
          <w:szCs w:val="20"/>
        </w:rPr>
        <w:t xml:space="preserve">.2, </w:t>
      </w:r>
      <w:r w:rsidR="00482708">
        <w:rPr>
          <w:rFonts w:ascii="Calibri" w:hAnsi="Calibri" w:cs="Arial"/>
          <w:sz w:val="20"/>
          <w:szCs w:val="20"/>
        </w:rPr>
        <w:t>20</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.4</w:t>
      </w:r>
    </w:p>
    <w:p w14:paraId="130C2B04" w14:textId="78941C66"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511EF5">
        <w:rPr>
          <w:rFonts w:ascii="Calibri" w:hAnsi="Calibri" w:cs="Arial"/>
          <w:sz w:val="20"/>
          <w:szCs w:val="20"/>
        </w:rPr>
        <w:t>20.2, 20.3, 17.3, 17.4</w:t>
      </w:r>
    </w:p>
    <w:p w14:paraId="54DAE57C" w14:textId="101237C3"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511EF5">
        <w:rPr>
          <w:rFonts w:ascii="Calibri" w:hAnsi="Calibri" w:cs="Arial"/>
          <w:sz w:val="20"/>
          <w:szCs w:val="20"/>
        </w:rPr>
        <w:t>20.2, 20.3, 17.3, 17.4</w:t>
      </w:r>
    </w:p>
    <w:p w14:paraId="6CA2A641" w14:textId="57214DE5"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944EBF">
        <w:rPr>
          <w:rFonts w:ascii="Calibri" w:hAnsi="Calibri" w:cs="Arial"/>
          <w:b/>
          <w:color w:val="FF0000"/>
          <w:sz w:val="20"/>
          <w:szCs w:val="20"/>
        </w:rPr>
        <w:t xml:space="preserve"> </w:t>
      </w:r>
      <w:r w:rsidR="0084646B">
        <w:rPr>
          <w:rFonts w:ascii="Calibri" w:hAnsi="Calibri" w:cs="Arial"/>
          <w:b/>
          <w:color w:val="FF0000"/>
          <w:sz w:val="20"/>
          <w:szCs w:val="20"/>
        </w:rPr>
        <w:t>April 26</w:t>
      </w:r>
      <w:r w:rsidR="000245E5">
        <w:rPr>
          <w:rFonts w:ascii="Calibri" w:hAnsi="Calibri" w:cs="Arial"/>
          <w:b/>
          <w:color w:val="FF0000"/>
          <w:sz w:val="20"/>
          <w:szCs w:val="20"/>
        </w:rPr>
        <w:t>.</w:t>
      </w:r>
    </w:p>
    <w:p w14:paraId="36D0EE25" w14:textId="77777777" w:rsidR="003927B7" w:rsidRPr="00B32387" w:rsidRDefault="003927B7" w:rsidP="003927B7">
      <w:pPr>
        <w:rPr>
          <w:rFonts w:ascii="Calibri" w:hAnsi="Calibri" w:cs="Arial"/>
          <w:b/>
          <w:sz w:val="20"/>
          <w:szCs w:val="20"/>
        </w:rPr>
      </w:pPr>
    </w:p>
    <w:p w14:paraId="084CD5E4" w14:textId="792A7CB5" w:rsidR="003927B7"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6</w:t>
      </w:r>
      <w:r w:rsidRPr="00B32387">
        <w:rPr>
          <w:rFonts w:ascii="Calibri" w:hAnsi="Calibri" w:cs="Arial"/>
          <w:b/>
          <w:sz w:val="20"/>
          <w:szCs w:val="20"/>
        </w:rPr>
        <w:t xml:space="preserve">: </w:t>
      </w:r>
      <w:r w:rsidR="0084646B">
        <w:rPr>
          <w:rFonts w:ascii="Calibri" w:hAnsi="Calibri" w:cs="Arial"/>
          <w:b/>
          <w:color w:val="1F497D"/>
          <w:sz w:val="20"/>
          <w:szCs w:val="20"/>
        </w:rPr>
        <w:t>April 27</w:t>
      </w:r>
      <w:r w:rsidR="00A31B63">
        <w:rPr>
          <w:rFonts w:ascii="Calibri" w:hAnsi="Calibri" w:cs="Arial"/>
          <w:b/>
          <w:color w:val="1F497D"/>
          <w:sz w:val="20"/>
          <w:szCs w:val="20"/>
        </w:rPr>
        <w:t xml:space="preserve"> – </w:t>
      </w:r>
      <w:r w:rsidR="0084646B">
        <w:rPr>
          <w:rFonts w:ascii="Calibri" w:hAnsi="Calibri" w:cs="Arial"/>
          <w:b/>
          <w:color w:val="1F497D"/>
          <w:sz w:val="20"/>
          <w:szCs w:val="20"/>
        </w:rPr>
        <w:t xml:space="preserve">May </w:t>
      </w:r>
      <w:r w:rsidR="00AC6DF1">
        <w:rPr>
          <w:rFonts w:ascii="Calibri" w:hAnsi="Calibri" w:cs="Arial"/>
          <w:b/>
          <w:color w:val="1F497D"/>
          <w:sz w:val="20"/>
          <w:szCs w:val="20"/>
        </w:rPr>
        <w:t>3</w:t>
      </w:r>
    </w:p>
    <w:p w14:paraId="5049CC05" w14:textId="5A3A7A34"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781D33">
        <w:rPr>
          <w:rFonts w:ascii="Calibri" w:hAnsi="Calibri" w:cs="Arial"/>
          <w:sz w:val="20"/>
          <w:szCs w:val="20"/>
        </w:rPr>
        <w:t>8</w:t>
      </w:r>
      <w:r>
        <w:rPr>
          <w:rFonts w:ascii="Calibri" w:hAnsi="Calibri" w:cs="Arial"/>
          <w:sz w:val="20"/>
          <w:szCs w:val="20"/>
        </w:rPr>
        <w:t>.1</w:t>
      </w:r>
      <w:r w:rsidR="00DC3D06">
        <w:rPr>
          <w:rFonts w:ascii="Calibri" w:hAnsi="Calibri" w:cs="Arial"/>
          <w:sz w:val="20"/>
          <w:szCs w:val="20"/>
        </w:rPr>
        <w:t>-</w:t>
      </w:r>
      <w:r>
        <w:rPr>
          <w:rFonts w:ascii="Calibri" w:hAnsi="Calibri" w:cs="Arial"/>
          <w:sz w:val="20"/>
          <w:szCs w:val="20"/>
        </w:rPr>
        <w:t>1</w:t>
      </w:r>
      <w:r w:rsidR="00F50DFA">
        <w:rPr>
          <w:rFonts w:ascii="Calibri" w:hAnsi="Calibri" w:cs="Arial"/>
          <w:sz w:val="20"/>
          <w:szCs w:val="20"/>
        </w:rPr>
        <w:t>8</w:t>
      </w:r>
      <w:r>
        <w:rPr>
          <w:rFonts w:ascii="Calibri" w:hAnsi="Calibri" w:cs="Arial"/>
          <w:sz w:val="20"/>
          <w:szCs w:val="20"/>
        </w:rPr>
        <w:t>.</w:t>
      </w:r>
      <w:r w:rsidR="00F50DFA">
        <w:rPr>
          <w:rFonts w:ascii="Calibri" w:hAnsi="Calibri" w:cs="Arial"/>
          <w:sz w:val="20"/>
          <w:szCs w:val="20"/>
        </w:rPr>
        <w:t>4</w:t>
      </w:r>
    </w:p>
    <w:p w14:paraId="16FB1848" w14:textId="36EE6FDF"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DC3D06">
        <w:rPr>
          <w:rFonts w:ascii="Calibri" w:hAnsi="Calibri" w:cs="Arial"/>
          <w:sz w:val="20"/>
          <w:szCs w:val="20"/>
        </w:rPr>
        <w:t>18.1-18.4</w:t>
      </w:r>
    </w:p>
    <w:p w14:paraId="39DF3568" w14:textId="101C4980"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DC3D06">
        <w:rPr>
          <w:rFonts w:ascii="Calibri" w:hAnsi="Calibri" w:cs="Arial"/>
          <w:sz w:val="20"/>
          <w:szCs w:val="20"/>
        </w:rPr>
        <w:t>18.1-18.4</w:t>
      </w:r>
    </w:p>
    <w:p w14:paraId="4310B9E9" w14:textId="4BDA7BD3"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sidR="00F248CD">
        <w:rPr>
          <w:rFonts w:ascii="Calibri" w:hAnsi="Calibri" w:cs="Arial"/>
          <w:b/>
          <w:color w:val="FF0000"/>
          <w:sz w:val="20"/>
          <w:szCs w:val="20"/>
        </w:rPr>
        <w:t xml:space="preserve">, </w:t>
      </w:r>
      <w:r w:rsidR="00AC6DF1">
        <w:rPr>
          <w:rFonts w:ascii="Calibri" w:hAnsi="Calibri" w:cs="Arial"/>
          <w:b/>
          <w:color w:val="FF0000"/>
          <w:sz w:val="20"/>
          <w:szCs w:val="20"/>
        </w:rPr>
        <w:t>May 3</w:t>
      </w:r>
      <w:r>
        <w:rPr>
          <w:rFonts w:ascii="Calibri" w:hAnsi="Calibri" w:cs="Arial"/>
          <w:b/>
          <w:color w:val="FF0000"/>
          <w:sz w:val="20"/>
          <w:szCs w:val="20"/>
        </w:rPr>
        <w:t>.</w:t>
      </w:r>
    </w:p>
    <w:p w14:paraId="73B90565" w14:textId="77777777" w:rsidR="003927B7" w:rsidRPr="00B32387" w:rsidRDefault="003927B7" w:rsidP="003927B7">
      <w:pPr>
        <w:rPr>
          <w:rFonts w:ascii="Calibri" w:hAnsi="Calibri" w:cs="Arial"/>
          <w:sz w:val="20"/>
          <w:szCs w:val="20"/>
        </w:rPr>
      </w:pPr>
    </w:p>
    <w:p w14:paraId="1C10E729" w14:textId="5BDDC949" w:rsidR="003927B7" w:rsidRDefault="003927B7" w:rsidP="003927B7">
      <w:pPr>
        <w:rPr>
          <w:rFonts w:ascii="Calibri" w:hAnsi="Calibri" w:cs="Arial"/>
          <w:b/>
          <w:sz w:val="20"/>
          <w:szCs w:val="20"/>
        </w:rPr>
      </w:pPr>
      <w:r w:rsidRPr="00B32387">
        <w:rPr>
          <w:rFonts w:ascii="Calibri" w:hAnsi="Calibri" w:cs="Arial"/>
          <w:b/>
          <w:sz w:val="20"/>
          <w:szCs w:val="20"/>
        </w:rPr>
        <w:t xml:space="preserve">Week </w:t>
      </w:r>
      <w:r w:rsidR="00E821B9">
        <w:rPr>
          <w:rFonts w:ascii="Calibri" w:hAnsi="Calibri" w:cs="Arial"/>
          <w:b/>
          <w:sz w:val="20"/>
          <w:szCs w:val="20"/>
        </w:rPr>
        <w:t>7</w:t>
      </w:r>
      <w:r w:rsidR="002A51F0">
        <w:rPr>
          <w:rFonts w:ascii="Calibri" w:hAnsi="Calibri" w:cs="Arial"/>
          <w:b/>
          <w:sz w:val="20"/>
          <w:szCs w:val="20"/>
        </w:rPr>
        <w:t>:</w:t>
      </w:r>
      <w:r w:rsidR="00823498">
        <w:rPr>
          <w:rFonts w:ascii="Calibri" w:hAnsi="Calibri" w:cs="Arial"/>
          <w:b/>
          <w:sz w:val="20"/>
          <w:szCs w:val="20"/>
        </w:rPr>
        <w:t xml:space="preserve"> </w:t>
      </w:r>
      <w:r w:rsidR="00AC6DF1">
        <w:rPr>
          <w:rFonts w:ascii="Calibri" w:hAnsi="Calibri" w:cs="Arial"/>
          <w:b/>
          <w:color w:val="1F497D"/>
          <w:sz w:val="20"/>
          <w:szCs w:val="20"/>
        </w:rPr>
        <w:t xml:space="preserve"> May 4</w:t>
      </w:r>
      <w:r w:rsidR="00A31B63">
        <w:rPr>
          <w:rFonts w:ascii="Calibri" w:hAnsi="Calibri" w:cs="Arial"/>
          <w:b/>
          <w:color w:val="1F497D"/>
          <w:sz w:val="20"/>
          <w:szCs w:val="20"/>
        </w:rPr>
        <w:t xml:space="preserve"> –</w:t>
      </w:r>
      <w:r w:rsidR="002C1F1A">
        <w:rPr>
          <w:rFonts w:ascii="Calibri" w:hAnsi="Calibri" w:cs="Arial"/>
          <w:b/>
          <w:color w:val="1F497D"/>
          <w:sz w:val="20"/>
          <w:szCs w:val="20"/>
        </w:rPr>
        <w:t xml:space="preserve"> </w:t>
      </w:r>
      <w:r w:rsidR="00AC6DF1">
        <w:rPr>
          <w:rFonts w:ascii="Calibri" w:hAnsi="Calibri" w:cs="Arial"/>
          <w:b/>
          <w:color w:val="1F497D"/>
          <w:sz w:val="20"/>
          <w:szCs w:val="20"/>
        </w:rPr>
        <w:t>May 10</w:t>
      </w:r>
    </w:p>
    <w:p w14:paraId="46C9BD6F" w14:textId="64FEBBEB" w:rsidR="00F706C7" w:rsidRPr="00B32387" w:rsidRDefault="00F706C7" w:rsidP="00823498">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273051">
        <w:rPr>
          <w:rFonts w:ascii="Calibri" w:hAnsi="Calibri" w:cs="Arial"/>
          <w:sz w:val="20"/>
          <w:szCs w:val="20"/>
        </w:rPr>
        <w:t>21</w:t>
      </w:r>
      <w:r>
        <w:rPr>
          <w:rFonts w:ascii="Calibri" w:hAnsi="Calibri" w:cs="Arial"/>
          <w:sz w:val="20"/>
          <w:szCs w:val="20"/>
        </w:rPr>
        <w:t xml:space="preserve">.1 – </w:t>
      </w:r>
      <w:r w:rsidR="00273051">
        <w:rPr>
          <w:rFonts w:ascii="Calibri" w:hAnsi="Calibri" w:cs="Arial"/>
          <w:sz w:val="20"/>
          <w:szCs w:val="20"/>
        </w:rPr>
        <w:t>21</w:t>
      </w:r>
      <w:r>
        <w:rPr>
          <w:rFonts w:ascii="Calibri" w:hAnsi="Calibri" w:cs="Arial"/>
          <w:sz w:val="20"/>
          <w:szCs w:val="20"/>
        </w:rPr>
        <w:t>.4</w:t>
      </w:r>
    </w:p>
    <w:p w14:paraId="194FAB23" w14:textId="6AD57B4B"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273051">
        <w:rPr>
          <w:rFonts w:ascii="Calibri" w:hAnsi="Calibri" w:cs="Arial"/>
          <w:sz w:val="20"/>
          <w:szCs w:val="20"/>
        </w:rPr>
        <w:t>21.1 – 21.4</w:t>
      </w:r>
    </w:p>
    <w:p w14:paraId="20650E7F" w14:textId="495663C6" w:rsid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273051">
        <w:rPr>
          <w:rFonts w:ascii="Calibri" w:hAnsi="Calibri" w:cs="Arial"/>
          <w:sz w:val="20"/>
          <w:szCs w:val="20"/>
        </w:rPr>
        <w:t>21.1 – 21.4</w:t>
      </w:r>
    </w:p>
    <w:p w14:paraId="5FE9DB20" w14:textId="771B6C45" w:rsidR="002A51F0" w:rsidRPr="002A51F0" w:rsidRDefault="002A51F0"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2C1F1A">
        <w:rPr>
          <w:rFonts w:ascii="Calibri" w:hAnsi="Calibri" w:cs="Arial"/>
          <w:b/>
          <w:color w:val="FF0000"/>
          <w:sz w:val="20"/>
          <w:szCs w:val="20"/>
        </w:rPr>
        <w:t>Ma</w:t>
      </w:r>
      <w:r w:rsidR="00AC6DF1">
        <w:rPr>
          <w:rFonts w:ascii="Calibri" w:hAnsi="Calibri" w:cs="Arial"/>
          <w:b/>
          <w:color w:val="FF0000"/>
          <w:sz w:val="20"/>
          <w:szCs w:val="20"/>
        </w:rPr>
        <w:t>y</w:t>
      </w:r>
      <w:r w:rsidR="002C1F1A">
        <w:rPr>
          <w:rFonts w:ascii="Calibri" w:hAnsi="Calibri" w:cs="Arial"/>
          <w:b/>
          <w:color w:val="FF0000"/>
          <w:sz w:val="20"/>
          <w:szCs w:val="20"/>
        </w:rPr>
        <w:t xml:space="preserve"> 1</w:t>
      </w:r>
      <w:r w:rsidR="00AC6DF1">
        <w:rPr>
          <w:rFonts w:ascii="Calibri" w:hAnsi="Calibri" w:cs="Arial"/>
          <w:b/>
          <w:color w:val="FF0000"/>
          <w:sz w:val="20"/>
          <w:szCs w:val="20"/>
        </w:rPr>
        <w:t>0</w:t>
      </w:r>
      <w:r w:rsidR="00F70A71">
        <w:rPr>
          <w:rFonts w:ascii="Calibri" w:hAnsi="Calibri" w:cs="Arial"/>
          <w:b/>
          <w:color w:val="FF0000"/>
          <w:sz w:val="20"/>
          <w:szCs w:val="20"/>
        </w:rPr>
        <w:t>.</w:t>
      </w:r>
    </w:p>
    <w:p w14:paraId="29885549" w14:textId="77777777" w:rsidR="003927B7" w:rsidRPr="00B32387" w:rsidRDefault="003927B7" w:rsidP="003927B7">
      <w:pPr>
        <w:rPr>
          <w:rFonts w:ascii="Calibri" w:hAnsi="Calibri" w:cs="Arial"/>
          <w:b/>
          <w:sz w:val="20"/>
          <w:szCs w:val="20"/>
        </w:rPr>
      </w:pPr>
    </w:p>
    <w:p w14:paraId="6E3C9241" w14:textId="16EA462E" w:rsidR="003927B7" w:rsidRDefault="00823498" w:rsidP="003927B7">
      <w:pPr>
        <w:rPr>
          <w:rFonts w:ascii="Calibri" w:hAnsi="Calibri" w:cs="Arial"/>
          <w:b/>
          <w:sz w:val="20"/>
          <w:szCs w:val="20"/>
        </w:rPr>
      </w:pPr>
      <w:r>
        <w:rPr>
          <w:rFonts w:ascii="Calibri" w:hAnsi="Calibri" w:cs="Arial"/>
          <w:b/>
          <w:sz w:val="20"/>
          <w:szCs w:val="20"/>
        </w:rPr>
        <w:t xml:space="preserve">Week </w:t>
      </w:r>
      <w:r w:rsidR="00E821B9">
        <w:rPr>
          <w:rFonts w:ascii="Calibri" w:hAnsi="Calibri" w:cs="Arial"/>
          <w:b/>
          <w:sz w:val="20"/>
          <w:szCs w:val="20"/>
        </w:rPr>
        <w:t>8</w:t>
      </w:r>
      <w:r w:rsidR="002A51F0">
        <w:rPr>
          <w:rFonts w:ascii="Calibri" w:hAnsi="Calibri" w:cs="Arial"/>
          <w:b/>
          <w:sz w:val="20"/>
          <w:szCs w:val="20"/>
        </w:rPr>
        <w:t>:</w:t>
      </w:r>
      <w:r>
        <w:rPr>
          <w:rFonts w:ascii="Calibri" w:hAnsi="Calibri" w:cs="Arial"/>
          <w:b/>
          <w:sz w:val="20"/>
          <w:szCs w:val="20"/>
        </w:rPr>
        <w:t xml:space="preserve">  </w:t>
      </w:r>
      <w:r w:rsidR="002C1F1A">
        <w:rPr>
          <w:rFonts w:ascii="Calibri" w:hAnsi="Calibri" w:cs="Arial"/>
          <w:b/>
          <w:color w:val="1F497D"/>
          <w:sz w:val="20"/>
          <w:szCs w:val="20"/>
        </w:rPr>
        <w:t>Ma</w:t>
      </w:r>
      <w:r w:rsidR="00AC6DF1">
        <w:rPr>
          <w:rFonts w:ascii="Calibri" w:hAnsi="Calibri" w:cs="Arial"/>
          <w:b/>
          <w:color w:val="1F497D"/>
          <w:sz w:val="20"/>
          <w:szCs w:val="20"/>
        </w:rPr>
        <w:t>y 11</w:t>
      </w:r>
      <w:r w:rsidR="000245E5">
        <w:rPr>
          <w:rFonts w:ascii="Calibri" w:hAnsi="Calibri" w:cs="Arial"/>
          <w:b/>
          <w:color w:val="1F497D"/>
          <w:sz w:val="20"/>
          <w:szCs w:val="20"/>
        </w:rPr>
        <w:t xml:space="preserve"> –</w:t>
      </w:r>
      <w:r w:rsidR="00B93A5A">
        <w:rPr>
          <w:rFonts w:ascii="Calibri" w:hAnsi="Calibri" w:cs="Arial"/>
          <w:b/>
          <w:color w:val="1F497D"/>
          <w:sz w:val="20"/>
          <w:szCs w:val="20"/>
        </w:rPr>
        <w:t xml:space="preserve"> </w:t>
      </w:r>
      <w:r w:rsidR="004803AD">
        <w:rPr>
          <w:rFonts w:ascii="Calibri" w:hAnsi="Calibri" w:cs="Arial"/>
          <w:b/>
          <w:color w:val="1F497D"/>
          <w:sz w:val="20"/>
          <w:szCs w:val="20"/>
        </w:rPr>
        <w:t>Ma</w:t>
      </w:r>
      <w:r w:rsidR="00AC6DF1">
        <w:rPr>
          <w:rFonts w:ascii="Calibri" w:hAnsi="Calibri" w:cs="Arial"/>
          <w:b/>
          <w:color w:val="1F497D"/>
          <w:sz w:val="20"/>
          <w:szCs w:val="20"/>
        </w:rPr>
        <w:t>y</w:t>
      </w:r>
      <w:r w:rsidR="002C1F1A">
        <w:rPr>
          <w:rFonts w:ascii="Calibri" w:hAnsi="Calibri" w:cs="Arial"/>
          <w:b/>
          <w:color w:val="1F497D"/>
          <w:sz w:val="20"/>
          <w:szCs w:val="20"/>
        </w:rPr>
        <w:t xml:space="preserve"> </w:t>
      </w:r>
      <w:r w:rsidR="00AC6DF1">
        <w:rPr>
          <w:rFonts w:ascii="Calibri" w:hAnsi="Calibri" w:cs="Arial"/>
          <w:b/>
          <w:color w:val="1F497D"/>
          <w:sz w:val="20"/>
          <w:szCs w:val="20"/>
        </w:rPr>
        <w:t>16</w:t>
      </w:r>
      <w:r w:rsidR="004803AD">
        <w:rPr>
          <w:rFonts w:ascii="Calibri" w:hAnsi="Calibri" w:cs="Arial"/>
          <w:b/>
          <w:color w:val="1F497D"/>
          <w:sz w:val="20"/>
          <w:szCs w:val="20"/>
        </w:rPr>
        <w:t xml:space="preserve"> </w:t>
      </w:r>
    </w:p>
    <w:p w14:paraId="24C3C56B" w14:textId="77777777" w:rsidR="00823498" w:rsidRPr="00B32387" w:rsidRDefault="00823498" w:rsidP="00823498">
      <w:pPr>
        <w:rPr>
          <w:rFonts w:ascii="Calibri" w:hAnsi="Calibri" w:cs="Arial"/>
          <w:sz w:val="20"/>
          <w:szCs w:val="20"/>
        </w:rPr>
      </w:pPr>
      <w:r w:rsidRPr="00B32387">
        <w:rPr>
          <w:rFonts w:ascii="Calibri" w:hAnsi="Calibri" w:cs="Arial"/>
          <w:sz w:val="20"/>
          <w:szCs w:val="20"/>
        </w:rPr>
        <w:t>Review for Final</w:t>
      </w:r>
    </w:p>
    <w:p w14:paraId="057972D1" w14:textId="77777777" w:rsidR="003927B7" w:rsidRPr="002A51F0" w:rsidRDefault="00823498" w:rsidP="003927B7">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041ACE17" w14:textId="67533801" w:rsidR="003927B7" w:rsidRPr="00B32387" w:rsidRDefault="003927B7" w:rsidP="003927B7">
      <w:pPr>
        <w:rPr>
          <w:rFonts w:ascii="Calibri" w:hAnsi="Calibri" w:cs="Arial"/>
          <w:b/>
          <w:sz w:val="20"/>
          <w:szCs w:val="20"/>
        </w:rPr>
      </w:pPr>
      <w:r w:rsidRPr="00B32387">
        <w:rPr>
          <w:rFonts w:ascii="Calibri" w:hAnsi="Calibri" w:cs="Arial"/>
          <w:b/>
          <w:sz w:val="20"/>
          <w:szCs w:val="20"/>
        </w:rPr>
        <w:t>Final Exam</w:t>
      </w:r>
      <w:r w:rsidR="00F248CD">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1360EBBA" w14:textId="6F88251F"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5-7</w:t>
      </w:r>
      <w:r w:rsidRPr="00B32387">
        <w:rPr>
          <w:rFonts w:ascii="Calibri" w:hAnsi="Calibri" w:cs="Arial"/>
          <w:b/>
          <w:sz w:val="20"/>
          <w:szCs w:val="20"/>
        </w:rPr>
        <w:t>)</w:t>
      </w:r>
    </w:p>
    <w:p w14:paraId="083FE7DC" w14:textId="10DA0C42" w:rsidR="003927B7" w:rsidRPr="00B32387" w:rsidRDefault="003927B7" w:rsidP="003927B7">
      <w:pPr>
        <w:rPr>
          <w:rFonts w:ascii="Calibri" w:hAnsi="Calibri"/>
        </w:rPr>
        <w:sectPr w:rsidR="003927B7" w:rsidRPr="00B32387" w:rsidSect="000E7783">
          <w:type w:val="continuous"/>
          <w:pgSz w:w="12240" w:h="15840"/>
          <w:pgMar w:top="1260" w:right="1581" w:bottom="1620" w:left="1309" w:header="720" w:footer="720" w:gutter="0"/>
          <w:cols w:num="2" w:space="288"/>
          <w:docGrid w:linePitch="360"/>
        </w:sectPr>
      </w:pPr>
      <w:r w:rsidRPr="00B32387">
        <w:rPr>
          <w:rFonts w:ascii="Calibri" w:hAnsi="Calibri" w:cs="Arial"/>
          <w:b/>
          <w:color w:val="FF0000"/>
          <w:sz w:val="20"/>
          <w:szCs w:val="20"/>
        </w:rPr>
        <w:t xml:space="preserve">This needs to be completed </w:t>
      </w:r>
      <w:r w:rsidR="00B93A5A">
        <w:rPr>
          <w:rFonts w:ascii="Calibri" w:hAnsi="Calibri" w:cs="Arial"/>
          <w:b/>
          <w:color w:val="FF0000"/>
          <w:sz w:val="20"/>
          <w:szCs w:val="20"/>
        </w:rPr>
        <w:t>the week of Monday,</w:t>
      </w:r>
      <w:r w:rsidR="002C1F1A">
        <w:rPr>
          <w:rFonts w:ascii="Calibri" w:hAnsi="Calibri" w:cs="Arial"/>
          <w:b/>
          <w:color w:val="FF0000"/>
          <w:sz w:val="20"/>
          <w:szCs w:val="20"/>
        </w:rPr>
        <w:t xml:space="preserve"> Ma</w:t>
      </w:r>
      <w:r w:rsidR="00AC6DF1">
        <w:rPr>
          <w:rFonts w:ascii="Calibri" w:hAnsi="Calibri" w:cs="Arial"/>
          <w:b/>
          <w:color w:val="FF0000"/>
          <w:sz w:val="20"/>
          <w:szCs w:val="20"/>
        </w:rPr>
        <w:t>y 11</w:t>
      </w:r>
      <w:r w:rsidR="00B93A5A">
        <w:rPr>
          <w:rFonts w:ascii="Calibri" w:hAnsi="Calibri" w:cs="Arial"/>
          <w:b/>
          <w:color w:val="FF0000"/>
          <w:sz w:val="20"/>
          <w:szCs w:val="20"/>
        </w:rPr>
        <w:t xml:space="preserve"> and Saturday,</w:t>
      </w:r>
      <w:r w:rsidR="00944EBF">
        <w:rPr>
          <w:rFonts w:ascii="Calibri" w:hAnsi="Calibri" w:cs="Arial"/>
          <w:b/>
          <w:color w:val="FF0000"/>
          <w:sz w:val="20"/>
          <w:szCs w:val="20"/>
        </w:rPr>
        <w:t xml:space="preserve"> </w:t>
      </w:r>
      <w:r w:rsidR="002C1F1A">
        <w:rPr>
          <w:rFonts w:ascii="Calibri" w:hAnsi="Calibri" w:cs="Arial"/>
          <w:b/>
          <w:color w:val="FF0000"/>
          <w:sz w:val="20"/>
          <w:szCs w:val="20"/>
        </w:rPr>
        <w:t>Ma</w:t>
      </w:r>
      <w:r w:rsidR="00AC6DF1">
        <w:rPr>
          <w:rFonts w:ascii="Calibri" w:hAnsi="Calibri" w:cs="Arial"/>
          <w:b/>
          <w:color w:val="FF0000"/>
          <w:sz w:val="20"/>
          <w:szCs w:val="20"/>
        </w:rPr>
        <w:t>y 16</w:t>
      </w:r>
      <w:r w:rsidRPr="00B32387">
        <w:rPr>
          <w:rFonts w:ascii="Calibri" w:hAnsi="Calibri" w:cs="Arial"/>
          <w:b/>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School,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Default="004269CA" w:rsidP="003807CA"/>
    <w:p w14:paraId="1432875B" w14:textId="77777777" w:rsidR="00CE47AB" w:rsidRPr="003807CA" w:rsidRDefault="00CE47AB" w:rsidP="003807CA"/>
    <w:p w14:paraId="67EBB0E1" w14:textId="77777777" w:rsidR="00BD471B" w:rsidRDefault="00BD471B" w:rsidP="00D01C3E">
      <w:pPr>
        <w:pStyle w:val="Heading3"/>
        <w:rPr>
          <w:rFonts w:ascii="Calibri" w:hAnsi="Calibri"/>
        </w:rPr>
      </w:pPr>
    </w:p>
    <w:p w14:paraId="2704AFB2" w14:textId="77777777" w:rsidR="00BD471B" w:rsidRDefault="00BD471B" w:rsidP="00D01C3E">
      <w:pPr>
        <w:pStyle w:val="Heading3"/>
        <w:rPr>
          <w:rFonts w:ascii="Calibri" w:hAnsi="Calibri"/>
        </w:rPr>
      </w:pPr>
    </w:p>
    <w:p w14:paraId="7D12949F" w14:textId="77777777" w:rsidR="00BD471B" w:rsidRDefault="00BD471B" w:rsidP="00D01C3E">
      <w:pPr>
        <w:pStyle w:val="Heading3"/>
        <w:rPr>
          <w:rFonts w:ascii="Calibri" w:hAnsi="Calibri"/>
        </w:rPr>
      </w:pPr>
    </w:p>
    <w:p w14:paraId="25E9B1EE" w14:textId="77777777" w:rsidR="00786726" w:rsidRDefault="00786726" w:rsidP="00786726"/>
    <w:p w14:paraId="06D032CF" w14:textId="77777777" w:rsidR="00786726" w:rsidRDefault="00786726" w:rsidP="00786726"/>
    <w:p w14:paraId="53C55800" w14:textId="77777777" w:rsidR="00786726" w:rsidRDefault="00786726" w:rsidP="00786726"/>
    <w:p w14:paraId="7A33D187" w14:textId="77777777" w:rsidR="00786726" w:rsidRDefault="00786726" w:rsidP="00786726"/>
    <w:p w14:paraId="08318746" w14:textId="77777777" w:rsidR="00786726" w:rsidRDefault="00786726" w:rsidP="00786726"/>
    <w:p w14:paraId="1E74CBFF" w14:textId="77777777" w:rsidR="00786726" w:rsidRPr="00786726" w:rsidRDefault="00786726" w:rsidP="00786726"/>
    <w:p w14:paraId="44C1BBDC" w14:textId="77777777" w:rsidR="00BD471B" w:rsidRDefault="00BD471B" w:rsidP="00D01C3E">
      <w:pPr>
        <w:pStyle w:val="Heading3"/>
        <w:rPr>
          <w:rFonts w:ascii="Calibri" w:hAnsi="Calibri"/>
        </w:rPr>
      </w:pPr>
    </w:p>
    <w:p w14:paraId="4587E1CD" w14:textId="77777777" w:rsidR="00CE47AB" w:rsidRPr="00CE47AB" w:rsidRDefault="00CE47AB" w:rsidP="00CE47AB"/>
    <w:p w14:paraId="5BF1568F" w14:textId="4E0B1A0F" w:rsidR="00D01C3E" w:rsidRPr="00F036AC" w:rsidRDefault="00D01C3E" w:rsidP="00CE47AB">
      <w:pPr>
        <w:pStyle w:val="Heading1"/>
        <w:rPr>
          <w:sz w:val="22"/>
          <w:szCs w:val="22"/>
        </w:rPr>
      </w:pPr>
      <w:r w:rsidRPr="00F036AC">
        <w:rPr>
          <w:sz w:val="22"/>
          <w:szCs w:val="22"/>
        </w:rPr>
        <w:lastRenderedPageBreak/>
        <w:t>Important Details</w:t>
      </w:r>
    </w:p>
    <w:p w14:paraId="17DADD40" w14:textId="256BBF07" w:rsidR="00D01C3E" w:rsidRPr="00F036AC" w:rsidRDefault="00D01C3E" w:rsidP="00D01C3E">
      <w:pPr>
        <w:rPr>
          <w:rFonts w:ascii="Calibri" w:hAnsi="Calibri" w:cs="Arial"/>
          <w:sz w:val="22"/>
          <w:szCs w:val="22"/>
        </w:rPr>
      </w:pPr>
      <w:r w:rsidRPr="00F036AC">
        <w:rPr>
          <w:rFonts w:ascii="Calibri" w:hAnsi="Calibri" w:cs="Arial"/>
          <w:sz w:val="22"/>
          <w:szCs w:val="22"/>
        </w:rPr>
        <w:br/>
        <w:t xml:space="preserve">Here are a few VERY important details that you should make note of as you prepare to get the course underway: </w:t>
      </w:r>
      <w:r w:rsidRPr="00F036AC">
        <w:rPr>
          <w:rFonts w:ascii="Calibri" w:hAnsi="Calibri" w:cs="Arial"/>
          <w:sz w:val="22"/>
          <w:szCs w:val="22"/>
        </w:rPr>
        <w:br/>
      </w:r>
      <w:r w:rsidRPr="00F036AC">
        <w:rPr>
          <w:rFonts w:ascii="Calibri" w:hAnsi="Calibri" w:cs="Arial"/>
          <w:sz w:val="22"/>
          <w:szCs w:val="22"/>
        </w:rPr>
        <w:br/>
        <w:t xml:space="preserve">1.  The majority of the coursework – the homework and quizzes – will not be in Blackboard but instead at </w:t>
      </w:r>
      <w:r w:rsidR="008F2DAA" w:rsidRPr="00F036AC">
        <w:rPr>
          <w:rFonts w:ascii="Calibri" w:hAnsi="Calibri" w:cs="Arial"/>
          <w:sz w:val="22"/>
          <w:szCs w:val="22"/>
        </w:rPr>
        <w:t>Webassign</w:t>
      </w:r>
      <w:r w:rsidRPr="00F036AC">
        <w:rPr>
          <w:rFonts w:ascii="Calibri" w:hAnsi="Calibri" w:cs="Arial"/>
          <w:sz w:val="22"/>
          <w:szCs w:val="22"/>
        </w:rPr>
        <w:t xml:space="preserve">. However, your course on the </w:t>
      </w:r>
      <w:r w:rsidR="008F2DAA" w:rsidRPr="00F036AC">
        <w:rPr>
          <w:rFonts w:ascii="Calibri" w:hAnsi="Calibri" w:cs="Arial"/>
          <w:sz w:val="22"/>
          <w:szCs w:val="22"/>
        </w:rPr>
        <w:t>Webassign</w:t>
      </w:r>
      <w:r w:rsidRPr="00F036AC">
        <w:rPr>
          <w:rFonts w:ascii="Calibri" w:hAnsi="Calibri" w:cs="Arial"/>
          <w:sz w:val="22"/>
          <w:szCs w:val="22"/>
        </w:rPr>
        <w:t xml:space="preserve"> site will be linked through your Blackboard account so that you do not have to log in to a separate website. Directions for registering for </w:t>
      </w:r>
      <w:r w:rsidR="008F2DAA" w:rsidRPr="00F036AC">
        <w:rPr>
          <w:rFonts w:ascii="Calibri" w:hAnsi="Calibri" w:cs="Arial"/>
          <w:sz w:val="22"/>
          <w:szCs w:val="22"/>
        </w:rPr>
        <w:t>Webassign</w:t>
      </w:r>
      <w:r w:rsidRPr="00F036AC">
        <w:rPr>
          <w:rFonts w:ascii="Calibri" w:hAnsi="Calibri" w:cs="Arial"/>
          <w:sz w:val="22"/>
          <w:szCs w:val="22"/>
        </w:rPr>
        <w:t xml:space="preserve"> are provided on Blackboard, and you will always login to </w:t>
      </w:r>
      <w:r w:rsidR="008F2DAA" w:rsidRPr="00F036AC">
        <w:rPr>
          <w:rFonts w:ascii="Calibri" w:hAnsi="Calibri" w:cs="Arial"/>
          <w:sz w:val="22"/>
          <w:szCs w:val="22"/>
        </w:rPr>
        <w:t>Webassign</w:t>
      </w:r>
      <w:r w:rsidRPr="00F036AC">
        <w:rPr>
          <w:rFonts w:ascii="Calibri" w:hAnsi="Calibri" w:cs="Arial"/>
          <w:sz w:val="22"/>
          <w:szCs w:val="22"/>
        </w:rPr>
        <w:t xml:space="preserve"> through Blackboard. To log in to Blackboard, go to </w:t>
      </w:r>
      <w:hyperlink r:id="rId8" w:history="1">
        <w:r w:rsidR="00417F7B" w:rsidRPr="00F036AC">
          <w:rPr>
            <w:rStyle w:val="Hyperlink"/>
            <w:rFonts w:ascii="Calibri" w:hAnsi="Calibri" w:cs="Arial"/>
            <w:sz w:val="22"/>
            <w:szCs w:val="22"/>
          </w:rPr>
          <w:t>http://wbu.blackboard.com</w:t>
        </w:r>
      </w:hyperlink>
      <w:r w:rsidRPr="00F036AC">
        <w:rPr>
          <w:rFonts w:ascii="Calibri" w:hAnsi="Calibri" w:cs="Arial"/>
          <w:sz w:val="22"/>
          <w:szCs w:val="22"/>
        </w:rPr>
        <w:t>.</w:t>
      </w:r>
      <w:r w:rsidR="005568C7">
        <w:rPr>
          <w:rFonts w:ascii="Calibri" w:hAnsi="Calibri" w:cs="Arial"/>
          <w:sz w:val="22"/>
          <w:szCs w:val="22"/>
        </w:rPr>
        <w:t xml:space="preserve"> </w:t>
      </w:r>
      <w:r w:rsidRPr="00F036AC">
        <w:rPr>
          <w:rFonts w:ascii="Calibri" w:hAnsi="Calibri" w:cs="Arial"/>
          <w:sz w:val="22"/>
          <w:szCs w:val="22"/>
        </w:rPr>
        <w:t xml:space="preserve">You need to set up your student account at </w:t>
      </w:r>
      <w:r w:rsidR="008F2DAA" w:rsidRPr="00F036AC">
        <w:rPr>
          <w:rFonts w:ascii="Calibri" w:hAnsi="Calibri" w:cs="Arial"/>
          <w:sz w:val="22"/>
          <w:szCs w:val="22"/>
        </w:rPr>
        <w:t>Webassign</w:t>
      </w:r>
      <w:r w:rsidRPr="00F036AC">
        <w:rPr>
          <w:rFonts w:ascii="Calibri" w:hAnsi="Calibri" w:cs="Arial"/>
          <w:sz w:val="22"/>
          <w:szCs w:val="22"/>
        </w:rPr>
        <w:t xml:space="preserve"> before you begin any work in the course. </w:t>
      </w:r>
    </w:p>
    <w:p w14:paraId="384F231D" w14:textId="303A8BB0" w:rsidR="00655A12" w:rsidRPr="00F036AC" w:rsidRDefault="00D01C3E" w:rsidP="00D01C3E">
      <w:pPr>
        <w:rPr>
          <w:rFonts w:ascii="Calibri" w:hAnsi="Calibri" w:cs="Arial"/>
          <w:sz w:val="22"/>
          <w:szCs w:val="22"/>
        </w:rPr>
      </w:pPr>
      <w:r w:rsidRPr="00F036AC">
        <w:rPr>
          <w:rFonts w:ascii="Calibri" w:hAnsi="Calibri" w:cs="Arial"/>
          <w:sz w:val="22"/>
          <w:szCs w:val="22"/>
        </w:rPr>
        <w:br/>
        <w:t xml:space="preserve">2. As part of this course, you will watch the series of lecture videos and </w:t>
      </w:r>
      <w:r w:rsidR="008F2DAA" w:rsidRPr="00F036AC">
        <w:rPr>
          <w:rFonts w:ascii="Calibri" w:hAnsi="Calibri" w:cs="Arial"/>
          <w:sz w:val="22"/>
          <w:szCs w:val="22"/>
        </w:rPr>
        <w:t>work out practice problems following the videos</w:t>
      </w:r>
      <w:r w:rsidRPr="00F036AC">
        <w:rPr>
          <w:rFonts w:ascii="Calibri" w:hAnsi="Calibri" w:cs="Arial"/>
          <w:sz w:val="22"/>
          <w:szCs w:val="22"/>
        </w:rPr>
        <w:t xml:space="preserve">. The videos and </w:t>
      </w:r>
      <w:r w:rsidR="008F2DAA" w:rsidRPr="00F036AC">
        <w:rPr>
          <w:rFonts w:ascii="Calibri" w:hAnsi="Calibri" w:cs="Arial"/>
          <w:sz w:val="22"/>
          <w:szCs w:val="22"/>
        </w:rPr>
        <w:t>problems are on</w:t>
      </w:r>
      <w:r w:rsidRPr="00F036AC">
        <w:rPr>
          <w:rFonts w:ascii="Calibri" w:hAnsi="Calibri" w:cs="Arial"/>
          <w:sz w:val="22"/>
          <w:szCs w:val="22"/>
        </w:rPr>
        <w:t xml:space="preserve"> the Blackboard site. </w:t>
      </w:r>
      <w:r w:rsidR="00536F4C" w:rsidRPr="00F036AC">
        <w:rPr>
          <w:rFonts w:ascii="Calibri" w:hAnsi="Calibri" w:cs="Arial"/>
          <w:sz w:val="22"/>
          <w:szCs w:val="22"/>
        </w:rPr>
        <w:t>Y</w:t>
      </w:r>
      <w:r w:rsidRPr="00F036AC">
        <w:rPr>
          <w:rFonts w:ascii="Calibri" w:hAnsi="Calibri" w:cs="Arial"/>
          <w:sz w:val="22"/>
          <w:szCs w:val="22"/>
        </w:rPr>
        <w:t>ou will definitely need a broadband internet connection if you expect to watch the videos online.</w:t>
      </w:r>
      <w:r w:rsidR="00130821" w:rsidRPr="00F036AC">
        <w:rPr>
          <w:rFonts w:ascii="Calibri" w:hAnsi="Calibri" w:cs="Arial"/>
          <w:sz w:val="22"/>
          <w:szCs w:val="22"/>
        </w:rPr>
        <w:t xml:space="preserve"> The practice problems are part of your course grade, so please make sure to do them each week.</w:t>
      </w:r>
      <w:r w:rsidRPr="00F036AC">
        <w:rPr>
          <w:rFonts w:ascii="Calibri" w:hAnsi="Calibri" w:cs="Arial"/>
          <w:sz w:val="22"/>
          <w:szCs w:val="22"/>
        </w:rPr>
        <w:br/>
      </w:r>
      <w:r w:rsidRPr="00F036AC">
        <w:rPr>
          <w:rFonts w:ascii="Calibri" w:hAnsi="Calibri" w:cs="Arial"/>
          <w:sz w:val="22"/>
          <w:szCs w:val="22"/>
        </w:rPr>
        <w:br/>
        <w:t xml:space="preserve">3. You will need a proctor for the midterm and the final, which will both be pencil and paper exams (NOT ONLINE), taken in person. </w:t>
      </w:r>
      <w:r w:rsidR="00B15767" w:rsidRPr="00F036AC">
        <w:rPr>
          <w:rFonts w:ascii="Calibri" w:hAnsi="Calibri" w:cs="Arial"/>
          <w:sz w:val="22"/>
          <w:szCs w:val="22"/>
        </w:rPr>
        <w:t xml:space="preserve">However, if you are not able to take the exam in person, you still have the option of taking the midterm and final online using </w:t>
      </w:r>
      <w:r w:rsidR="00CA1FC7">
        <w:rPr>
          <w:rFonts w:ascii="Calibri" w:hAnsi="Calibri" w:cs="Arial"/>
          <w:sz w:val="22"/>
          <w:szCs w:val="22"/>
        </w:rPr>
        <w:t>Honorlock</w:t>
      </w:r>
      <w:r w:rsidR="00B15767" w:rsidRPr="00F036AC">
        <w:rPr>
          <w:rFonts w:ascii="Calibri" w:hAnsi="Calibri" w:cs="Arial"/>
          <w:sz w:val="22"/>
          <w:szCs w:val="22"/>
        </w:rPr>
        <w:t xml:space="preserve">. </w:t>
      </w:r>
      <w:r w:rsidR="00655A12" w:rsidRPr="00F036AC">
        <w:rPr>
          <w:rFonts w:ascii="Calibri" w:hAnsi="Calibri" w:cs="Arial"/>
          <w:sz w:val="22"/>
          <w:szCs w:val="22"/>
        </w:rPr>
        <w:t xml:space="preserve">To do so, you will need to have a </w:t>
      </w:r>
      <w:r w:rsidR="00F706C7" w:rsidRPr="00F036AC">
        <w:rPr>
          <w:rFonts w:ascii="Calibri" w:hAnsi="Calibri" w:cs="Arial"/>
          <w:sz w:val="22"/>
          <w:szCs w:val="22"/>
        </w:rPr>
        <w:t>computer with good internet access</w:t>
      </w:r>
      <w:r w:rsidR="004146A9" w:rsidRPr="00F036AC">
        <w:rPr>
          <w:rFonts w:ascii="Calibri" w:hAnsi="Calibri" w:cs="Arial"/>
          <w:sz w:val="22"/>
          <w:szCs w:val="22"/>
        </w:rPr>
        <w:t xml:space="preserve">, </w:t>
      </w:r>
      <w:r w:rsidR="00F706C7" w:rsidRPr="00F036AC">
        <w:rPr>
          <w:rFonts w:ascii="Calibri" w:hAnsi="Calibri" w:cs="Arial"/>
          <w:sz w:val="22"/>
          <w:szCs w:val="22"/>
        </w:rPr>
        <w:t xml:space="preserve">a </w:t>
      </w:r>
      <w:r w:rsidR="00655A12" w:rsidRPr="00F036AC">
        <w:rPr>
          <w:rFonts w:ascii="Calibri" w:hAnsi="Calibri" w:cs="Arial"/>
          <w:sz w:val="22"/>
          <w:szCs w:val="22"/>
        </w:rPr>
        <w:t>webcam so that you can be monitored during the exam</w:t>
      </w:r>
      <w:r w:rsidR="004146A9" w:rsidRPr="00F036AC">
        <w:rPr>
          <w:rFonts w:ascii="Calibri" w:hAnsi="Calibri" w:cs="Arial"/>
          <w:sz w:val="22"/>
          <w:szCs w:val="22"/>
        </w:rPr>
        <w:t xml:space="preserve">, and to pay the cost associated with using </w:t>
      </w:r>
      <w:r w:rsidR="00CA1FC7">
        <w:rPr>
          <w:rFonts w:ascii="Calibri" w:hAnsi="Calibri" w:cs="Arial"/>
          <w:sz w:val="22"/>
          <w:szCs w:val="22"/>
        </w:rPr>
        <w:t>Honorlock</w:t>
      </w:r>
      <w:r w:rsidR="004146A9" w:rsidRPr="00F036AC">
        <w:rPr>
          <w:rFonts w:ascii="Calibri" w:hAnsi="Calibri" w:cs="Arial"/>
          <w:sz w:val="22"/>
          <w:szCs w:val="22"/>
        </w:rPr>
        <w:t xml:space="preserve"> directly to </w:t>
      </w:r>
      <w:r w:rsidR="00CA1FC7">
        <w:rPr>
          <w:rFonts w:ascii="Calibri" w:hAnsi="Calibri" w:cs="Arial"/>
          <w:sz w:val="22"/>
          <w:szCs w:val="22"/>
        </w:rPr>
        <w:t>Honorlock</w:t>
      </w:r>
      <w:r w:rsidR="00655A12" w:rsidRPr="00F036AC">
        <w:rPr>
          <w:rFonts w:ascii="Calibri" w:hAnsi="Calibri" w:cs="Arial"/>
          <w:sz w:val="22"/>
          <w:szCs w:val="22"/>
        </w:rPr>
        <w:t xml:space="preserve">. </w:t>
      </w:r>
    </w:p>
    <w:p w14:paraId="3D16412D" w14:textId="77777777" w:rsidR="00655A12" w:rsidRPr="00F036AC" w:rsidRDefault="00655A12" w:rsidP="00D01C3E">
      <w:pPr>
        <w:rPr>
          <w:rFonts w:ascii="Calibri" w:hAnsi="Calibri" w:cs="Arial"/>
          <w:sz w:val="22"/>
          <w:szCs w:val="22"/>
        </w:rPr>
      </w:pPr>
    </w:p>
    <w:p w14:paraId="3FFE45C0" w14:textId="3CC99257" w:rsidR="00D01C3E" w:rsidRPr="00F036AC" w:rsidRDefault="00D01C3E" w:rsidP="00D01C3E">
      <w:pPr>
        <w:pStyle w:val="NoSpacing"/>
        <w:rPr>
          <w:rFonts w:ascii="Calibri" w:hAnsi="Calibri"/>
          <w:sz w:val="22"/>
          <w:szCs w:val="22"/>
        </w:rPr>
      </w:pPr>
      <w:r w:rsidRPr="00F036AC">
        <w:rPr>
          <w:rFonts w:ascii="Calibri" w:hAnsi="Calibri"/>
          <w:sz w:val="22"/>
          <w:szCs w:val="22"/>
        </w:rPr>
        <w:t xml:space="preserve">If you live in a city with a Wayland campus, you </w:t>
      </w:r>
      <w:r w:rsidR="00C92242">
        <w:rPr>
          <w:rFonts w:ascii="Calibri" w:hAnsi="Calibri"/>
          <w:sz w:val="22"/>
          <w:szCs w:val="22"/>
        </w:rPr>
        <w:t>should</w:t>
      </w:r>
      <w:r w:rsidRPr="00F036AC">
        <w:rPr>
          <w:rFonts w:ascii="Calibri" w:hAnsi="Calibri"/>
          <w:sz w:val="22"/>
          <w:szCs w:val="22"/>
        </w:rPr>
        <w:t xml:space="preserve">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w:t>
      </w:r>
      <w:r w:rsidR="00130821" w:rsidRPr="00F036AC">
        <w:rPr>
          <w:rFonts w:ascii="Calibri" w:hAnsi="Calibri"/>
          <w:sz w:val="22"/>
          <w:szCs w:val="22"/>
        </w:rPr>
        <w:t xml:space="preserve"> </w:t>
      </w:r>
      <w:r w:rsidRPr="00F036AC">
        <w:rPr>
          <w:rFonts w:ascii="Calibri" w:hAnsi="Calibri"/>
          <w:sz w:val="22"/>
          <w:szCs w:val="22"/>
        </w:rPr>
        <w:t>and instructor name.</w:t>
      </w:r>
    </w:p>
    <w:p w14:paraId="18C6AB32" w14:textId="76951512" w:rsidR="00D01C3E" w:rsidRPr="00F036AC" w:rsidRDefault="00D01C3E" w:rsidP="00D01C3E">
      <w:pPr>
        <w:pStyle w:val="NoSpacing"/>
        <w:rPr>
          <w:rFonts w:ascii="Calibri" w:hAnsi="Calibri"/>
          <w:sz w:val="22"/>
          <w:szCs w:val="22"/>
        </w:rPr>
      </w:pPr>
      <w:r w:rsidRPr="00F036AC">
        <w:rPr>
          <w:rFonts w:ascii="Calibri" w:hAnsi="Calibri"/>
          <w:sz w:val="22"/>
          <w:szCs w:val="22"/>
        </w:rPr>
        <w:t>For the Plainview campus, contact the WBU Online offices at 800-203-9048</w:t>
      </w:r>
      <w:r w:rsidR="007320C0" w:rsidRPr="00F036AC">
        <w:rPr>
          <w:rFonts w:ascii="Calibri" w:hAnsi="Calibri"/>
          <w:sz w:val="22"/>
          <w:szCs w:val="22"/>
        </w:rPr>
        <w:t xml:space="preserve"> or 806-292-9150.</w:t>
      </w:r>
      <w:r w:rsidRPr="00F036AC">
        <w:rPr>
          <w:rFonts w:ascii="Calibri" w:hAnsi="Calibri"/>
          <w:sz w:val="22"/>
          <w:szCs w:val="22"/>
        </w:rPr>
        <w:t xml:space="preserve"> </w:t>
      </w:r>
    </w:p>
    <w:p w14:paraId="18A26BD7" w14:textId="77777777" w:rsidR="00B15767" w:rsidRPr="00F036AC" w:rsidRDefault="00D01C3E" w:rsidP="00D01C3E">
      <w:pPr>
        <w:pStyle w:val="NoSpacing"/>
        <w:rPr>
          <w:rFonts w:ascii="Calibri" w:hAnsi="Calibri"/>
          <w:sz w:val="22"/>
          <w:szCs w:val="22"/>
        </w:rPr>
      </w:pPr>
      <w:r w:rsidRPr="00F036AC">
        <w:rPr>
          <w:rFonts w:ascii="Calibri" w:hAnsi="Calibri"/>
          <w:sz w:val="22"/>
          <w:szCs w:val="22"/>
        </w:rPr>
        <w:t xml:space="preserve">For external campuses, see the listing at </w:t>
      </w:r>
      <w:hyperlink r:id="rId9" w:history="1">
        <w:r w:rsidRPr="00F036AC">
          <w:rPr>
            <w:rStyle w:val="Hyperlink"/>
            <w:rFonts w:ascii="Calibri" w:hAnsi="Calibri"/>
            <w:sz w:val="22"/>
            <w:szCs w:val="22"/>
          </w:rPr>
          <w:t>this page</w:t>
        </w:r>
      </w:hyperlink>
      <w:r w:rsidRPr="00F036AC">
        <w:rPr>
          <w:rFonts w:ascii="Calibri" w:hAnsi="Calibri"/>
          <w:sz w:val="22"/>
          <w:szCs w:val="22"/>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0" w:history="1">
        <w:r w:rsidRPr="00F036AC">
          <w:rPr>
            <w:rStyle w:val="Hyperlink"/>
            <w:rFonts w:ascii="Calibri" w:hAnsi="Calibri"/>
            <w:sz w:val="22"/>
            <w:szCs w:val="22"/>
          </w:rPr>
          <w:t>this link</w:t>
        </w:r>
      </w:hyperlink>
      <w:r w:rsidRPr="00F036AC">
        <w:rPr>
          <w:rFonts w:ascii="Calibri" w:hAnsi="Calibri"/>
          <w:sz w:val="22"/>
          <w:szCs w:val="22"/>
        </w:rPr>
        <w:t>.</w:t>
      </w:r>
    </w:p>
    <w:p w14:paraId="2A0FE64E" w14:textId="77777777" w:rsidR="00B15767" w:rsidRPr="00F036AC" w:rsidRDefault="00B15767" w:rsidP="00D01C3E">
      <w:pPr>
        <w:pStyle w:val="NoSpacing"/>
        <w:rPr>
          <w:rFonts w:ascii="Calibri" w:hAnsi="Calibri"/>
          <w:sz w:val="22"/>
          <w:szCs w:val="22"/>
        </w:rPr>
      </w:pPr>
    </w:p>
    <w:p w14:paraId="3F0317F3" w14:textId="77777777" w:rsidR="00B15767" w:rsidRPr="00F036AC" w:rsidRDefault="00D01C3E" w:rsidP="00B15767">
      <w:pPr>
        <w:pStyle w:val="NoSpacing"/>
        <w:rPr>
          <w:rFonts w:ascii="Calibri" w:hAnsi="Calibri"/>
          <w:sz w:val="22"/>
          <w:szCs w:val="22"/>
        </w:rPr>
      </w:pPr>
      <w:r w:rsidRPr="00F036AC">
        <w:rPr>
          <w:rFonts w:ascii="Calibri" w:hAnsi="Calibri"/>
          <w:sz w:val="22"/>
          <w:szCs w:val="22"/>
        </w:rPr>
        <w:t xml:space="preserve">The proctor request form is located at </w:t>
      </w:r>
      <w:hyperlink r:id="rId11" w:history="1">
        <w:r w:rsidRPr="00F036AC">
          <w:rPr>
            <w:rStyle w:val="Hyperlink"/>
            <w:rFonts w:ascii="Calibri" w:hAnsi="Calibri"/>
            <w:sz w:val="22"/>
            <w:szCs w:val="22"/>
          </w:rPr>
          <w:t>this page</w:t>
        </w:r>
      </w:hyperlink>
      <w:r w:rsidRPr="00F036AC">
        <w:rPr>
          <w:rFonts w:ascii="Calibri" w:hAnsi="Calibri"/>
          <w:sz w:val="22"/>
          <w:szCs w:val="22"/>
        </w:rPr>
        <w:t xml:space="preserve">. Once the form is filled out, the proctor will receive an email requesting they provide certain information for verification. When the information has been provided, the Virtual Campus will approve or deny the request and will notify both the student and the proctor by email. </w:t>
      </w:r>
      <w:r w:rsidRPr="00F036AC">
        <w:rPr>
          <w:rFonts w:ascii="Calibri" w:hAnsi="Calibri"/>
          <w:b/>
          <w:sz w:val="22"/>
          <w:szCs w:val="22"/>
        </w:rPr>
        <w:t>This entire process must be completed at least a week before the Midterm</w:t>
      </w:r>
      <w:r w:rsidRPr="00F036AC">
        <w:rPr>
          <w:rFonts w:ascii="Calibri" w:hAnsi="Calibri"/>
          <w:sz w:val="22"/>
          <w:szCs w:val="22"/>
        </w:rPr>
        <w:t>. Do not forget to contact the proctor the week before the test to arrange a date and time and location (and to let them know the course number and instructor name).</w:t>
      </w:r>
    </w:p>
    <w:p w14:paraId="39A0A26E" w14:textId="03E01045" w:rsidR="00130821" w:rsidRPr="00F036AC" w:rsidRDefault="00B15767" w:rsidP="00B15767">
      <w:pPr>
        <w:pStyle w:val="NoSpacing"/>
        <w:rPr>
          <w:rFonts w:ascii="Calibri" w:hAnsi="Calibri" w:cs="Arial"/>
          <w:sz w:val="22"/>
          <w:szCs w:val="22"/>
        </w:rPr>
      </w:pPr>
      <w:r w:rsidRPr="00F036AC">
        <w:rPr>
          <w:rFonts w:ascii="Calibri" w:hAnsi="Calibri"/>
          <w:sz w:val="22"/>
          <w:szCs w:val="22"/>
        </w:rPr>
        <w:t xml:space="preserve">Again, if you are not able to take the exam in person, </w:t>
      </w:r>
      <w:r w:rsidRPr="00F036AC">
        <w:rPr>
          <w:rFonts w:ascii="Calibri" w:hAnsi="Calibri" w:cs="Arial"/>
          <w:sz w:val="22"/>
          <w:szCs w:val="22"/>
        </w:rPr>
        <w:t xml:space="preserve">you still have the option of taking the midterm and final online using </w:t>
      </w:r>
      <w:r w:rsidR="00CA1FC7">
        <w:rPr>
          <w:rFonts w:ascii="Calibri" w:hAnsi="Calibri" w:cs="Arial"/>
          <w:sz w:val="22"/>
          <w:szCs w:val="22"/>
        </w:rPr>
        <w:t>Honorlock</w:t>
      </w:r>
      <w:r w:rsidRPr="00F036AC">
        <w:rPr>
          <w:rFonts w:ascii="Calibri" w:hAnsi="Calibri" w:cs="Arial"/>
          <w:sz w:val="22"/>
          <w:szCs w:val="22"/>
        </w:rPr>
        <w:t xml:space="preserve">. </w:t>
      </w:r>
      <w:r w:rsidR="007779E0">
        <w:rPr>
          <w:rFonts w:ascii="Calibri" w:hAnsi="Calibri" w:cs="Arial"/>
          <w:sz w:val="22"/>
          <w:szCs w:val="22"/>
        </w:rPr>
        <w:t>P</w:t>
      </w:r>
      <w:r w:rsidR="00130821" w:rsidRPr="00F036AC">
        <w:rPr>
          <w:rFonts w:ascii="Calibri" w:hAnsi="Calibri" w:cs="Arial"/>
          <w:sz w:val="22"/>
          <w:szCs w:val="22"/>
        </w:rPr>
        <w:t xml:space="preserve">lease be sure that you have the necessary equipment for taking the exam </w:t>
      </w:r>
      <w:r w:rsidR="00114398">
        <w:rPr>
          <w:rFonts w:ascii="Calibri" w:hAnsi="Calibri" w:cs="Arial"/>
          <w:sz w:val="22"/>
          <w:szCs w:val="22"/>
        </w:rPr>
        <w:t xml:space="preserve">online </w:t>
      </w:r>
      <w:r w:rsidR="00130821" w:rsidRPr="00F036AC">
        <w:rPr>
          <w:rFonts w:ascii="Calibri" w:hAnsi="Calibri" w:cs="Arial"/>
          <w:sz w:val="22"/>
          <w:szCs w:val="22"/>
        </w:rPr>
        <w:t>(a computer with good internet access, and a webcam</w:t>
      </w:r>
      <w:r w:rsidR="00114398">
        <w:rPr>
          <w:rFonts w:ascii="Calibri" w:hAnsi="Calibri" w:cs="Arial"/>
          <w:sz w:val="22"/>
          <w:szCs w:val="22"/>
        </w:rPr>
        <w:t xml:space="preserve"> and microphone</w:t>
      </w:r>
      <w:r w:rsidR="00130821" w:rsidRPr="00F036AC">
        <w:rPr>
          <w:rFonts w:ascii="Calibri" w:hAnsi="Calibri" w:cs="Arial"/>
          <w:sz w:val="22"/>
          <w:szCs w:val="22"/>
        </w:rPr>
        <w:t xml:space="preserve"> that can be used to monitor you during the exam). </w:t>
      </w:r>
      <w:r w:rsidR="00D01C3E" w:rsidRPr="00F036AC">
        <w:rPr>
          <w:rFonts w:ascii="Calibri" w:hAnsi="Calibri" w:cs="Arial"/>
          <w:sz w:val="22"/>
          <w:szCs w:val="22"/>
        </w:rPr>
        <w:t>Please email me with any questions you may have</w:t>
      </w:r>
      <w:r w:rsidR="00130821" w:rsidRPr="00F036AC">
        <w:rPr>
          <w:rFonts w:ascii="Calibri" w:hAnsi="Calibri" w:cs="Arial"/>
          <w:sz w:val="22"/>
          <w:szCs w:val="22"/>
        </w:rPr>
        <w:t xml:space="preserve">. </w:t>
      </w:r>
    </w:p>
    <w:sectPr w:rsidR="00130821" w:rsidRPr="00F036A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993195">
    <w:abstractNumId w:val="3"/>
  </w:num>
  <w:num w:numId="2" w16cid:durableId="1179320547">
    <w:abstractNumId w:val="5"/>
  </w:num>
  <w:num w:numId="3" w16cid:durableId="421414287">
    <w:abstractNumId w:val="4"/>
  </w:num>
  <w:num w:numId="4" w16cid:durableId="1371144844">
    <w:abstractNumId w:val="2"/>
  </w:num>
  <w:num w:numId="5" w16cid:durableId="87115477">
    <w:abstractNumId w:val="0"/>
  </w:num>
  <w:num w:numId="6" w16cid:durableId="210391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138A0"/>
    <w:rsid w:val="000245E5"/>
    <w:rsid w:val="0004784A"/>
    <w:rsid w:val="00052A6C"/>
    <w:rsid w:val="0007143A"/>
    <w:rsid w:val="000776DA"/>
    <w:rsid w:val="00090FBD"/>
    <w:rsid w:val="00094F5B"/>
    <w:rsid w:val="000A4AD3"/>
    <w:rsid w:val="000C093E"/>
    <w:rsid w:val="000C53E0"/>
    <w:rsid w:val="000D1EE6"/>
    <w:rsid w:val="000E1CC0"/>
    <w:rsid w:val="000E7783"/>
    <w:rsid w:val="000F4AC3"/>
    <w:rsid w:val="00112261"/>
    <w:rsid w:val="00113327"/>
    <w:rsid w:val="00114398"/>
    <w:rsid w:val="001147B5"/>
    <w:rsid w:val="0012600A"/>
    <w:rsid w:val="001305EB"/>
    <w:rsid w:val="00130821"/>
    <w:rsid w:val="00130F43"/>
    <w:rsid w:val="00131368"/>
    <w:rsid w:val="0013698F"/>
    <w:rsid w:val="001402D9"/>
    <w:rsid w:val="0018426C"/>
    <w:rsid w:val="001E342B"/>
    <w:rsid w:val="001F5C1E"/>
    <w:rsid w:val="00200C26"/>
    <w:rsid w:val="002259D8"/>
    <w:rsid w:val="002348EF"/>
    <w:rsid w:val="0026190D"/>
    <w:rsid w:val="00273051"/>
    <w:rsid w:val="00273884"/>
    <w:rsid w:val="00273FB7"/>
    <w:rsid w:val="002820B0"/>
    <w:rsid w:val="002A51F0"/>
    <w:rsid w:val="002C1F1A"/>
    <w:rsid w:val="002C3F2A"/>
    <w:rsid w:val="002C5BA6"/>
    <w:rsid w:val="002D7208"/>
    <w:rsid w:val="002E6142"/>
    <w:rsid w:val="003170B8"/>
    <w:rsid w:val="003231BD"/>
    <w:rsid w:val="00323505"/>
    <w:rsid w:val="00325F92"/>
    <w:rsid w:val="00334FB0"/>
    <w:rsid w:val="003372A6"/>
    <w:rsid w:val="0034122C"/>
    <w:rsid w:val="00346E40"/>
    <w:rsid w:val="0035143D"/>
    <w:rsid w:val="0035468E"/>
    <w:rsid w:val="00366634"/>
    <w:rsid w:val="003807CA"/>
    <w:rsid w:val="003927B7"/>
    <w:rsid w:val="003B0517"/>
    <w:rsid w:val="003B1C55"/>
    <w:rsid w:val="003B30AA"/>
    <w:rsid w:val="003D0BAB"/>
    <w:rsid w:val="003D43A1"/>
    <w:rsid w:val="003D5035"/>
    <w:rsid w:val="003E0156"/>
    <w:rsid w:val="003E6901"/>
    <w:rsid w:val="003F229A"/>
    <w:rsid w:val="004126D6"/>
    <w:rsid w:val="004146A9"/>
    <w:rsid w:val="00417F7B"/>
    <w:rsid w:val="004269CA"/>
    <w:rsid w:val="00436677"/>
    <w:rsid w:val="00441C22"/>
    <w:rsid w:val="00442112"/>
    <w:rsid w:val="00451195"/>
    <w:rsid w:val="0045703B"/>
    <w:rsid w:val="004603F9"/>
    <w:rsid w:val="00475CCC"/>
    <w:rsid w:val="004803AD"/>
    <w:rsid w:val="00480667"/>
    <w:rsid w:val="00482708"/>
    <w:rsid w:val="00482BE5"/>
    <w:rsid w:val="00482F88"/>
    <w:rsid w:val="00483395"/>
    <w:rsid w:val="00490A3F"/>
    <w:rsid w:val="004A7B3E"/>
    <w:rsid w:val="004C1166"/>
    <w:rsid w:val="004C743F"/>
    <w:rsid w:val="004C78E1"/>
    <w:rsid w:val="004D2636"/>
    <w:rsid w:val="004E78ED"/>
    <w:rsid w:val="00503705"/>
    <w:rsid w:val="00511EF5"/>
    <w:rsid w:val="0051792C"/>
    <w:rsid w:val="00536F4C"/>
    <w:rsid w:val="00537776"/>
    <w:rsid w:val="005435B1"/>
    <w:rsid w:val="00554A6C"/>
    <w:rsid w:val="005568C7"/>
    <w:rsid w:val="00564E18"/>
    <w:rsid w:val="0057211E"/>
    <w:rsid w:val="0057304D"/>
    <w:rsid w:val="005756C9"/>
    <w:rsid w:val="005813F9"/>
    <w:rsid w:val="00584555"/>
    <w:rsid w:val="00585249"/>
    <w:rsid w:val="0059133F"/>
    <w:rsid w:val="005B364D"/>
    <w:rsid w:val="005C1FA5"/>
    <w:rsid w:val="005D1617"/>
    <w:rsid w:val="005D5F91"/>
    <w:rsid w:val="005E26F6"/>
    <w:rsid w:val="005E5191"/>
    <w:rsid w:val="005F3CAF"/>
    <w:rsid w:val="006061DE"/>
    <w:rsid w:val="00610C7E"/>
    <w:rsid w:val="00611E9B"/>
    <w:rsid w:val="006274B8"/>
    <w:rsid w:val="00630193"/>
    <w:rsid w:val="006342A5"/>
    <w:rsid w:val="00642647"/>
    <w:rsid w:val="00655A12"/>
    <w:rsid w:val="00671809"/>
    <w:rsid w:val="0067677D"/>
    <w:rsid w:val="00682913"/>
    <w:rsid w:val="006B2F45"/>
    <w:rsid w:val="006C41CB"/>
    <w:rsid w:val="006C585F"/>
    <w:rsid w:val="006D3F26"/>
    <w:rsid w:val="006E6DAF"/>
    <w:rsid w:val="006E75AA"/>
    <w:rsid w:val="0070127C"/>
    <w:rsid w:val="00703AD2"/>
    <w:rsid w:val="00710D9C"/>
    <w:rsid w:val="007111B1"/>
    <w:rsid w:val="00714A31"/>
    <w:rsid w:val="007320C0"/>
    <w:rsid w:val="00735704"/>
    <w:rsid w:val="00766081"/>
    <w:rsid w:val="007779E0"/>
    <w:rsid w:val="00777ADC"/>
    <w:rsid w:val="00781D33"/>
    <w:rsid w:val="00786726"/>
    <w:rsid w:val="00794177"/>
    <w:rsid w:val="007A07F1"/>
    <w:rsid w:val="007A0F44"/>
    <w:rsid w:val="007A73FE"/>
    <w:rsid w:val="007B069B"/>
    <w:rsid w:val="007B152B"/>
    <w:rsid w:val="007C5703"/>
    <w:rsid w:val="007D2EEE"/>
    <w:rsid w:val="007D3759"/>
    <w:rsid w:val="007D4CAB"/>
    <w:rsid w:val="007E57BB"/>
    <w:rsid w:val="0081169A"/>
    <w:rsid w:val="008131EA"/>
    <w:rsid w:val="00823498"/>
    <w:rsid w:val="0082774C"/>
    <w:rsid w:val="0084646B"/>
    <w:rsid w:val="00865043"/>
    <w:rsid w:val="0087329D"/>
    <w:rsid w:val="0087506D"/>
    <w:rsid w:val="008926EF"/>
    <w:rsid w:val="008B4E67"/>
    <w:rsid w:val="008C10B0"/>
    <w:rsid w:val="008C560D"/>
    <w:rsid w:val="008F2DAA"/>
    <w:rsid w:val="00901D17"/>
    <w:rsid w:val="0093260E"/>
    <w:rsid w:val="00944EBF"/>
    <w:rsid w:val="00947843"/>
    <w:rsid w:val="00956692"/>
    <w:rsid w:val="00984010"/>
    <w:rsid w:val="00990EBB"/>
    <w:rsid w:val="00991452"/>
    <w:rsid w:val="00997D87"/>
    <w:rsid w:val="009B5E5B"/>
    <w:rsid w:val="009B6D65"/>
    <w:rsid w:val="009C0497"/>
    <w:rsid w:val="009C1D25"/>
    <w:rsid w:val="009C2691"/>
    <w:rsid w:val="009C37EF"/>
    <w:rsid w:val="009D6EB6"/>
    <w:rsid w:val="009E1254"/>
    <w:rsid w:val="009E334E"/>
    <w:rsid w:val="00A0008C"/>
    <w:rsid w:val="00A01DA7"/>
    <w:rsid w:val="00A0394D"/>
    <w:rsid w:val="00A101F8"/>
    <w:rsid w:val="00A2112D"/>
    <w:rsid w:val="00A26A7B"/>
    <w:rsid w:val="00A31B63"/>
    <w:rsid w:val="00A761D9"/>
    <w:rsid w:val="00A82EAC"/>
    <w:rsid w:val="00A92B02"/>
    <w:rsid w:val="00A94827"/>
    <w:rsid w:val="00A94B88"/>
    <w:rsid w:val="00AB2BA5"/>
    <w:rsid w:val="00AC600B"/>
    <w:rsid w:val="00AC6DF1"/>
    <w:rsid w:val="00AE39D3"/>
    <w:rsid w:val="00B14E54"/>
    <w:rsid w:val="00B15767"/>
    <w:rsid w:val="00B32387"/>
    <w:rsid w:val="00B42389"/>
    <w:rsid w:val="00B50176"/>
    <w:rsid w:val="00B50EEB"/>
    <w:rsid w:val="00B54ACC"/>
    <w:rsid w:val="00B551DD"/>
    <w:rsid w:val="00B56501"/>
    <w:rsid w:val="00B77F03"/>
    <w:rsid w:val="00B84DE6"/>
    <w:rsid w:val="00B915A5"/>
    <w:rsid w:val="00B93A5A"/>
    <w:rsid w:val="00B97E51"/>
    <w:rsid w:val="00BA58CE"/>
    <w:rsid w:val="00BB6C6C"/>
    <w:rsid w:val="00BD471B"/>
    <w:rsid w:val="00BD7EA2"/>
    <w:rsid w:val="00BE3FC8"/>
    <w:rsid w:val="00BF4F77"/>
    <w:rsid w:val="00BF6085"/>
    <w:rsid w:val="00C27466"/>
    <w:rsid w:val="00C27768"/>
    <w:rsid w:val="00C31023"/>
    <w:rsid w:val="00C31396"/>
    <w:rsid w:val="00C35F23"/>
    <w:rsid w:val="00C36B32"/>
    <w:rsid w:val="00C40AC3"/>
    <w:rsid w:val="00C41CB0"/>
    <w:rsid w:val="00C73BF8"/>
    <w:rsid w:val="00C802FA"/>
    <w:rsid w:val="00C92242"/>
    <w:rsid w:val="00C92939"/>
    <w:rsid w:val="00C97E55"/>
    <w:rsid w:val="00CA1FC7"/>
    <w:rsid w:val="00CA3B6B"/>
    <w:rsid w:val="00CA3BE2"/>
    <w:rsid w:val="00CB0FAD"/>
    <w:rsid w:val="00CB4B3F"/>
    <w:rsid w:val="00CB523E"/>
    <w:rsid w:val="00CD0791"/>
    <w:rsid w:val="00CE47AB"/>
    <w:rsid w:val="00CF50A3"/>
    <w:rsid w:val="00D01C3E"/>
    <w:rsid w:val="00D03320"/>
    <w:rsid w:val="00D14E1A"/>
    <w:rsid w:val="00D27E1A"/>
    <w:rsid w:val="00D355D3"/>
    <w:rsid w:val="00D35656"/>
    <w:rsid w:val="00D423A2"/>
    <w:rsid w:val="00D4311E"/>
    <w:rsid w:val="00D505A3"/>
    <w:rsid w:val="00D655D0"/>
    <w:rsid w:val="00D95628"/>
    <w:rsid w:val="00DA4848"/>
    <w:rsid w:val="00DC3D06"/>
    <w:rsid w:val="00DC6080"/>
    <w:rsid w:val="00DC6614"/>
    <w:rsid w:val="00DD3709"/>
    <w:rsid w:val="00DE0AB1"/>
    <w:rsid w:val="00DE602D"/>
    <w:rsid w:val="00DF0722"/>
    <w:rsid w:val="00DF6933"/>
    <w:rsid w:val="00E00DCE"/>
    <w:rsid w:val="00E0730C"/>
    <w:rsid w:val="00E338C8"/>
    <w:rsid w:val="00E33CF4"/>
    <w:rsid w:val="00E343DC"/>
    <w:rsid w:val="00E35F0A"/>
    <w:rsid w:val="00E46755"/>
    <w:rsid w:val="00E56309"/>
    <w:rsid w:val="00E821B9"/>
    <w:rsid w:val="00E94B64"/>
    <w:rsid w:val="00EA66AB"/>
    <w:rsid w:val="00EB7EFC"/>
    <w:rsid w:val="00ED3D5A"/>
    <w:rsid w:val="00EE03C9"/>
    <w:rsid w:val="00EF6DA5"/>
    <w:rsid w:val="00F036AC"/>
    <w:rsid w:val="00F142BD"/>
    <w:rsid w:val="00F21158"/>
    <w:rsid w:val="00F23C2C"/>
    <w:rsid w:val="00F24856"/>
    <w:rsid w:val="00F248CD"/>
    <w:rsid w:val="00F300BA"/>
    <w:rsid w:val="00F50DFA"/>
    <w:rsid w:val="00F706C7"/>
    <w:rsid w:val="00F70A71"/>
    <w:rsid w:val="00F9760C"/>
    <w:rsid w:val="00FA3B3A"/>
    <w:rsid w:val="00FC1570"/>
    <w:rsid w:val="00FD7C84"/>
    <w:rsid w:val="00FE03AD"/>
    <w:rsid w:val="00FF074A"/>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 w:type="character" w:styleId="UnresolvedMention">
    <w:name w:val="Unresolved Mention"/>
    <w:basedOn w:val="DefaultParagraphFont"/>
    <w:uiPriority w:val="99"/>
    <w:semiHidden/>
    <w:unhideWhenUsed/>
    <w:rsid w:val="00FE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u.black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ia.moore@wayland.wbu.edu"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www.wbu.edu/about_wayland/campus_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2260</Words>
  <Characters>11552</Characters>
  <Application>Microsoft Office Word</Application>
  <DocSecurity>0</DocSecurity>
  <Lines>262</Lines>
  <Paragraphs>140</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13672</CharactersWithSpaces>
  <SharedDoc>false</SharedDoc>
  <HLinks>
    <vt:vector size="36" baseType="variant">
      <vt:variant>
        <vt:i4>7995472</vt:i4>
      </vt:variant>
      <vt:variant>
        <vt:i4>18</vt:i4>
      </vt:variant>
      <vt:variant>
        <vt:i4>0</vt:i4>
      </vt:variant>
      <vt:variant>
        <vt:i4>5</vt:i4>
      </vt:variant>
      <vt:variant>
        <vt:lpwstr>mailto:thornhillc@wbu.edu</vt:lpwstr>
      </vt:variant>
      <vt:variant>
        <vt:lpwstr/>
      </vt:variant>
      <vt:variant>
        <vt:i4>262156</vt:i4>
      </vt:variant>
      <vt:variant>
        <vt:i4>15</vt:i4>
      </vt:variant>
      <vt:variant>
        <vt:i4>0</vt:i4>
      </vt:variant>
      <vt:variant>
        <vt:i4>5</vt:i4>
      </vt:variant>
      <vt:variant>
        <vt:lpwstr>https://old.wbu.edu/academics/online_programs/proctor/proctorrequest_student.asp</vt:lpwstr>
      </vt:variant>
      <vt:variant>
        <vt:lpwstr/>
      </vt:variant>
      <vt:variant>
        <vt:i4>2752631</vt:i4>
      </vt:variant>
      <vt:variant>
        <vt:i4>12</vt:i4>
      </vt:variant>
      <vt:variant>
        <vt:i4>0</vt:i4>
      </vt:variant>
      <vt:variant>
        <vt:i4>5</vt:i4>
      </vt:variant>
      <vt:variant>
        <vt:lpwstr>https://www.wbu.edu/wbu-online/current-students/find-a-proctor.htm</vt:lpwstr>
      </vt:variant>
      <vt:variant>
        <vt:lpwstr/>
      </vt:variant>
      <vt:variant>
        <vt:i4>4849750</vt:i4>
      </vt:variant>
      <vt:variant>
        <vt:i4>9</vt:i4>
      </vt:variant>
      <vt:variant>
        <vt:i4>0</vt:i4>
      </vt:variant>
      <vt:variant>
        <vt:i4>5</vt:i4>
      </vt:variant>
      <vt:variant>
        <vt:lpwstr>http://www.wbu.edu/about_wayland/campus_locations/</vt:lpwstr>
      </vt:variant>
      <vt:variant>
        <vt:lpwstr/>
      </vt:variant>
      <vt:variant>
        <vt:i4>3735672</vt:i4>
      </vt:variant>
      <vt:variant>
        <vt:i4>6</vt:i4>
      </vt:variant>
      <vt:variant>
        <vt:i4>0</vt:i4>
      </vt:variant>
      <vt:variant>
        <vt:i4>5</vt:i4>
      </vt:variant>
      <vt:variant>
        <vt:lpwstr>http://www.wbu.edu/</vt:lpwstr>
      </vt:variant>
      <vt:variant>
        <vt:lpwstr/>
      </vt:variant>
      <vt:variant>
        <vt:i4>7995472</vt:i4>
      </vt:variant>
      <vt:variant>
        <vt:i4>0</vt:i4>
      </vt:variant>
      <vt:variant>
        <vt:i4>0</vt:i4>
      </vt:variant>
      <vt:variant>
        <vt:i4>5</vt:i4>
      </vt:variant>
      <vt:variant>
        <vt:lpwstr>mailto:thornhillc@wbu.edu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Emilia Moore</cp:lastModifiedBy>
  <cp:revision>8</cp:revision>
  <cp:lastPrinted>2025-11-14T16:48:00Z</cp:lastPrinted>
  <dcterms:created xsi:type="dcterms:W3CDTF">2026-03-16T15:46:00Z</dcterms:created>
  <dcterms:modified xsi:type="dcterms:W3CDTF">2026-03-16T15:51:00Z</dcterms:modified>
</cp:coreProperties>
</file>