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C61F13" w:rsidRDefault="003C364B" w:rsidP="00CA2455">
      <w:pPr>
        <w:jc w:val="center"/>
        <w:rPr>
          <w:b/>
        </w:rPr>
      </w:pPr>
      <w:r>
        <w:rPr>
          <w:b/>
        </w:rPr>
        <w:t>VIRTUAL CAMPUS</w:t>
      </w:r>
    </w:p>
    <w:p w:rsidR="00CA2455" w:rsidRPr="00CA2455" w:rsidRDefault="00CA2455" w:rsidP="00CA2455">
      <w:pPr>
        <w:jc w:val="center"/>
        <w:rPr>
          <w:b/>
          <w:sz w:val="6"/>
          <w:szCs w:val="6"/>
        </w:rPr>
      </w:pPr>
    </w:p>
    <w:p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Pr="00062E71" w:rsidRDefault="00062E71" w:rsidP="00062E71">
      <w:pPr>
        <w:spacing w:after="0" w:line="240" w:lineRule="auto"/>
        <w:ind w:right="-36"/>
        <w:contextualSpacing/>
        <w:rPr>
          <w:rFonts w:eastAsia="Times New Roman"/>
        </w:rPr>
      </w:pPr>
    </w:p>
    <w:p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0D4F21">
        <w:rPr>
          <w:rFonts w:eastAsia="Times New Roman"/>
          <w:bCs/>
          <w:spacing w:val="6"/>
        </w:rPr>
        <w:t xml:space="preserve">GEOG 3305 </w:t>
      </w:r>
      <w:r w:rsidR="00BE7A7F">
        <w:rPr>
          <w:rFonts w:eastAsia="Times New Roman"/>
          <w:bCs/>
          <w:spacing w:val="6"/>
        </w:rPr>
        <w:t xml:space="preserve">VC01 </w:t>
      </w:r>
      <w:r w:rsidR="00ED7920">
        <w:rPr>
          <w:rFonts w:eastAsia="Times New Roman"/>
          <w:bCs/>
          <w:spacing w:val="6"/>
        </w:rPr>
        <w:t>-</w:t>
      </w:r>
      <w:r w:rsidR="000D4F21">
        <w:rPr>
          <w:rFonts w:eastAsia="Times New Roman"/>
          <w:bCs/>
          <w:spacing w:val="6"/>
        </w:rPr>
        <w:t xml:space="preserve"> Human Geography</w:t>
      </w:r>
      <w:r w:rsidR="00ED7920">
        <w:rPr>
          <w:rFonts w:eastAsia="Times New Roman"/>
          <w:bCs/>
          <w:spacing w:val="6"/>
        </w:rPr>
        <w:t xml:space="preserve"> </w:t>
      </w:r>
    </w:p>
    <w:p w:rsidR="00062E71" w:rsidRDefault="00062E71" w:rsidP="00062E71">
      <w:pPr>
        <w:spacing w:line="240" w:lineRule="auto"/>
        <w:contextualSpacing/>
        <w:rPr>
          <w:rFonts w:eastAsia="Times New Roman"/>
          <w:b/>
          <w:bCs/>
          <w:spacing w:val="-1"/>
        </w:rPr>
      </w:pPr>
    </w:p>
    <w:p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401887">
        <w:rPr>
          <w:rFonts w:eastAsia="Times New Roman"/>
          <w:spacing w:val="-3"/>
        </w:rPr>
        <w:t>Summer 2016</w:t>
      </w:r>
      <w:r w:rsidR="00BE7A7F">
        <w:rPr>
          <w:rFonts w:eastAsia="Times New Roman"/>
          <w:spacing w:val="-3"/>
        </w:rPr>
        <w:t xml:space="preserve"> (</w:t>
      </w:r>
      <w:r w:rsidR="00401887">
        <w:rPr>
          <w:shd w:val="clear" w:color="auto" w:fill="FFFFFF"/>
        </w:rPr>
        <w:t>May 23</w:t>
      </w:r>
      <w:r w:rsidR="00BE7A7F">
        <w:rPr>
          <w:shd w:val="clear" w:color="auto" w:fill="FFFFFF"/>
        </w:rPr>
        <w:t xml:space="preserve"> - August </w:t>
      </w:r>
      <w:r w:rsidR="00401887">
        <w:rPr>
          <w:shd w:val="clear" w:color="auto" w:fill="FFFFFF"/>
        </w:rPr>
        <w:t>6</w:t>
      </w:r>
      <w:r w:rsidR="00BE7A7F">
        <w:rPr>
          <w:rFonts w:eastAsia="Times New Roman"/>
          <w:spacing w:val="-3"/>
        </w:rPr>
        <w:t>)</w:t>
      </w:r>
    </w:p>
    <w:p w:rsidR="00062E71" w:rsidRDefault="00062E71" w:rsidP="00062E71">
      <w:pPr>
        <w:spacing w:before="13" w:after="0" w:line="240" w:lineRule="auto"/>
        <w:ind w:right="-20"/>
        <w:contextualSpacing/>
        <w:rPr>
          <w:rFonts w:eastAsia="Times New Roman"/>
          <w:b/>
          <w:bCs/>
          <w:spacing w:val="-1"/>
        </w:rPr>
      </w:pPr>
    </w:p>
    <w:p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BE7A7F">
        <w:rPr>
          <w:rFonts w:eastAsia="Times New Roman"/>
          <w:spacing w:val="-5"/>
        </w:rPr>
        <w:t>Beverly Penner, MA</w:t>
      </w:r>
    </w:p>
    <w:p w:rsidR="00062E71" w:rsidRDefault="00062E71" w:rsidP="00062E71">
      <w:pPr>
        <w:spacing w:before="13" w:after="0" w:line="240" w:lineRule="auto"/>
        <w:ind w:right="-20"/>
        <w:rPr>
          <w:rFonts w:eastAsia="Times New Roman"/>
        </w:rPr>
      </w:pPr>
    </w:p>
    <w:p w:rsidR="003C2B11" w:rsidRDefault="003C2B11" w:rsidP="00CA2455">
      <w:pPr>
        <w:spacing w:before="13" w:after="0" w:line="240" w:lineRule="auto"/>
        <w:ind w:right="-20"/>
        <w:rPr>
          <w:rFonts w:eastAsia="Times New Roman"/>
        </w:rPr>
      </w:pPr>
      <w:r w:rsidRPr="003C2B11">
        <w:rPr>
          <w:rFonts w:eastAsia="Times New Roman"/>
          <w:b/>
        </w:rPr>
        <w:t>WBU Email Address:</w:t>
      </w:r>
      <w:r w:rsidR="003F337A">
        <w:rPr>
          <w:rFonts w:eastAsia="Times New Roman"/>
        </w:rPr>
        <w:t xml:space="preserve"> </w:t>
      </w:r>
      <w:r w:rsidR="00CA2455">
        <w:rPr>
          <w:rFonts w:eastAsia="Times New Roman"/>
        </w:rPr>
        <w:t xml:space="preserve"> beverly.penner@wayland.wbu.edu</w:t>
      </w:r>
    </w:p>
    <w:p w:rsidR="00062E71" w:rsidRDefault="00062E7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3F337A">
        <w:rPr>
          <w:rFonts w:eastAsia="Times New Roman"/>
        </w:rPr>
        <w:t xml:space="preserve"> </w:t>
      </w:r>
      <w:r w:rsidR="00CA2455">
        <w:rPr>
          <w:rFonts w:eastAsia="Times New Roman"/>
        </w:rPr>
        <w:t xml:space="preserve"> Virtual Campus (times and locations vary)</w:t>
      </w:r>
    </w:p>
    <w:p w:rsidR="003C2B11" w:rsidRDefault="003C2B11" w:rsidP="00062E71">
      <w:pPr>
        <w:spacing w:before="13" w:after="0" w:line="240" w:lineRule="auto"/>
        <w:ind w:right="-20"/>
        <w:rPr>
          <w:rFonts w:eastAsia="Times New Roman"/>
        </w:rPr>
      </w:pPr>
    </w:p>
    <w:p w:rsidR="000D4F21" w:rsidRPr="000D4F21" w:rsidRDefault="003C2B11" w:rsidP="000D4F21">
      <w:pPr>
        <w:pStyle w:val="NormalWeb"/>
        <w:spacing w:before="0" w:beforeAutospacing="0" w:after="0" w:afterAutospacing="0"/>
        <w:rPr>
          <w:sz w:val="22"/>
          <w:szCs w:val="22"/>
        </w:rPr>
      </w:pPr>
      <w:r w:rsidRPr="000D4F21">
        <w:rPr>
          <w:b/>
          <w:sz w:val="22"/>
          <w:szCs w:val="22"/>
        </w:rPr>
        <w:t>Catalog Description:</w:t>
      </w:r>
      <w:r w:rsidR="000D4F21" w:rsidRPr="000D4F21">
        <w:rPr>
          <w:sz w:val="22"/>
          <w:szCs w:val="22"/>
        </w:rPr>
        <w:t xml:space="preserve"> Introduction to human geography including demographic change, migration, cultural diffusion, ethnic patterns, political and economic systems, with emphasis on international topics.</w:t>
      </w:r>
    </w:p>
    <w:p w:rsidR="000D4F21" w:rsidRPr="000D4F21" w:rsidRDefault="000D4F21" w:rsidP="000D4F21">
      <w:pPr>
        <w:pStyle w:val="NormalWeb"/>
        <w:spacing w:before="0" w:beforeAutospacing="0" w:after="0" w:afterAutospacing="0"/>
        <w:rPr>
          <w:sz w:val="22"/>
          <w:szCs w:val="22"/>
        </w:rPr>
      </w:pPr>
      <w:r w:rsidRPr="000D4F21">
        <w:rPr>
          <w:sz w:val="22"/>
          <w:szCs w:val="22"/>
        </w:rPr>
        <w:t> </w:t>
      </w:r>
    </w:p>
    <w:p w:rsidR="000D4F21" w:rsidRPr="000D4F21" w:rsidRDefault="000D4F21" w:rsidP="000D4F21">
      <w:pPr>
        <w:pStyle w:val="NormalWeb"/>
        <w:spacing w:before="0" w:beforeAutospacing="0" w:after="0" w:afterAutospacing="0"/>
        <w:rPr>
          <w:sz w:val="22"/>
          <w:szCs w:val="22"/>
        </w:rPr>
      </w:pPr>
      <w:r w:rsidRPr="000D4F21">
        <w:rPr>
          <w:rStyle w:val="Strong"/>
          <w:sz w:val="22"/>
          <w:szCs w:val="22"/>
        </w:rPr>
        <w:t>Prerequisite</w:t>
      </w:r>
      <w:r w:rsidRPr="000D4F21">
        <w:rPr>
          <w:sz w:val="22"/>
          <w:szCs w:val="22"/>
        </w:rPr>
        <w:t>: GEOG 1301 o</w:t>
      </w:r>
      <w:r w:rsidR="00401887">
        <w:rPr>
          <w:sz w:val="22"/>
          <w:szCs w:val="22"/>
        </w:rPr>
        <w:t>r 1302, or instructor’s consent.</w:t>
      </w:r>
      <w:bookmarkStart w:id="0" w:name="_GoBack"/>
      <w:bookmarkEnd w:id="0"/>
    </w:p>
    <w:p w:rsidR="003C2B11" w:rsidRDefault="003C2B11" w:rsidP="000D4F21">
      <w:pPr>
        <w:spacing w:before="13" w:after="0" w:line="240" w:lineRule="auto"/>
        <w:ind w:right="-20"/>
        <w:rPr>
          <w:rFonts w:eastAsia="Times New Roman"/>
        </w:rPr>
      </w:pPr>
    </w:p>
    <w:p w:rsidR="003C364B" w:rsidRDefault="003C2B11" w:rsidP="003C364B">
      <w:pPr>
        <w:spacing w:after="0" w:line="240" w:lineRule="auto"/>
        <w:ind w:left="2880" w:hanging="2880"/>
        <w:rPr>
          <w:rFonts w:ascii="Microsoft Sans Serif" w:hAnsi="Microsoft Sans Serif" w:cs="Microsoft Sans Serif"/>
          <w:szCs w:val="20"/>
          <w:u w:val="single"/>
        </w:rPr>
      </w:pPr>
      <w:r w:rsidRPr="003C2B11">
        <w:rPr>
          <w:rFonts w:eastAsia="Times New Roman"/>
          <w:b/>
        </w:rPr>
        <w:t>Required Textbook(s) and/or Required Material(s):</w:t>
      </w:r>
      <w:r w:rsidR="003F337A">
        <w:rPr>
          <w:rFonts w:eastAsia="Times New Roman"/>
        </w:rPr>
        <w:t xml:space="preserve"> </w:t>
      </w:r>
      <w:r w:rsidR="003C364B">
        <w:rPr>
          <w:rFonts w:eastAsia="Times New Roman"/>
        </w:rPr>
        <w:t xml:space="preserve"> </w:t>
      </w:r>
      <w:r w:rsidR="00CA2455" w:rsidRPr="005335AA">
        <w:rPr>
          <w:rFonts w:ascii="Microsoft Sans Serif" w:hAnsi="Microsoft Sans Serif" w:cs="Microsoft Sans Serif"/>
          <w:szCs w:val="20"/>
          <w:u w:val="single"/>
        </w:rPr>
        <w:t xml:space="preserve">Human </w:t>
      </w:r>
      <w:r w:rsidR="00CA2455" w:rsidRPr="00051C57">
        <w:rPr>
          <w:rFonts w:ascii="Microsoft Sans Serif" w:hAnsi="Microsoft Sans Serif" w:cs="Microsoft Sans Serif"/>
          <w:szCs w:val="20"/>
          <w:u w:val="single"/>
        </w:rPr>
        <w:t>Geo</w:t>
      </w:r>
      <w:r w:rsidR="00CA2455">
        <w:rPr>
          <w:rFonts w:ascii="Microsoft Sans Serif" w:hAnsi="Microsoft Sans Serif" w:cs="Microsoft Sans Serif"/>
          <w:szCs w:val="20"/>
          <w:u w:val="single"/>
        </w:rPr>
        <w:t>graphy:</w:t>
      </w:r>
      <w:r w:rsidR="003C364B">
        <w:rPr>
          <w:rFonts w:ascii="Microsoft Sans Serif" w:hAnsi="Microsoft Sans Serif" w:cs="Microsoft Sans Serif"/>
          <w:szCs w:val="20"/>
          <w:u w:val="single"/>
        </w:rPr>
        <w:t xml:space="preserve"> Landscapes of Human Activities </w:t>
      </w:r>
    </w:p>
    <w:p w:rsidR="00CA2455" w:rsidRPr="003C364B" w:rsidRDefault="00CA2455" w:rsidP="003C364B">
      <w:pPr>
        <w:spacing w:after="0" w:line="240" w:lineRule="auto"/>
        <w:ind w:left="2880" w:hanging="2880"/>
        <w:rPr>
          <w:rFonts w:eastAsia="Times New Roman"/>
        </w:rPr>
      </w:pPr>
      <w:proofErr w:type="spellStart"/>
      <w:r>
        <w:rPr>
          <w:rFonts w:ascii="Microsoft Sans Serif" w:hAnsi="Microsoft Sans Serif" w:cs="Microsoft Sans Serif"/>
          <w:szCs w:val="20"/>
        </w:rPr>
        <w:t>Bjelland</w:t>
      </w:r>
      <w:proofErr w:type="spellEnd"/>
      <w:r>
        <w:rPr>
          <w:rFonts w:ascii="Microsoft Sans Serif" w:hAnsi="Microsoft Sans Serif" w:cs="Microsoft Sans Serif"/>
          <w:szCs w:val="20"/>
        </w:rPr>
        <w:t xml:space="preserve">, Montello, </w:t>
      </w:r>
      <w:proofErr w:type="spellStart"/>
      <w:r>
        <w:rPr>
          <w:rFonts w:ascii="Microsoft Sans Serif" w:hAnsi="Microsoft Sans Serif" w:cs="Microsoft Sans Serif"/>
          <w:szCs w:val="20"/>
        </w:rPr>
        <w:t>Fellmann</w:t>
      </w:r>
      <w:proofErr w:type="spellEnd"/>
      <w:r>
        <w:rPr>
          <w:rFonts w:ascii="Microsoft Sans Serif" w:hAnsi="Microsoft Sans Serif" w:cs="Microsoft Sans Serif"/>
          <w:szCs w:val="20"/>
        </w:rPr>
        <w:t xml:space="preserve">, </w:t>
      </w:r>
      <w:proofErr w:type="spellStart"/>
      <w:r>
        <w:rPr>
          <w:rFonts w:ascii="Microsoft Sans Serif" w:hAnsi="Microsoft Sans Serif" w:cs="Microsoft Sans Serif"/>
          <w:szCs w:val="20"/>
        </w:rPr>
        <w:t>Getis</w:t>
      </w:r>
      <w:proofErr w:type="spellEnd"/>
      <w:r>
        <w:rPr>
          <w:rFonts w:ascii="Microsoft Sans Serif" w:hAnsi="Microsoft Sans Serif" w:cs="Microsoft Sans Serif"/>
          <w:szCs w:val="20"/>
        </w:rPr>
        <w:t xml:space="preserve">, and </w:t>
      </w:r>
      <w:proofErr w:type="spellStart"/>
      <w:r>
        <w:rPr>
          <w:rFonts w:ascii="Microsoft Sans Serif" w:hAnsi="Microsoft Sans Serif" w:cs="Microsoft Sans Serif"/>
          <w:szCs w:val="20"/>
        </w:rPr>
        <w:t>Getis</w:t>
      </w:r>
      <w:proofErr w:type="spellEnd"/>
      <w:r>
        <w:rPr>
          <w:rFonts w:ascii="Microsoft Sans Serif" w:hAnsi="Microsoft Sans Serif" w:cs="Microsoft Sans Serif"/>
          <w:szCs w:val="20"/>
        </w:rPr>
        <w:t>. 12</w:t>
      </w:r>
      <w:r w:rsidRPr="00C06E05">
        <w:rPr>
          <w:rFonts w:ascii="Microsoft Sans Serif" w:hAnsi="Microsoft Sans Serif" w:cs="Microsoft Sans Serif"/>
          <w:szCs w:val="20"/>
          <w:vertAlign w:val="superscript"/>
        </w:rPr>
        <w:t>th</w:t>
      </w:r>
      <w:r>
        <w:rPr>
          <w:rFonts w:ascii="Microsoft Sans Serif" w:hAnsi="Microsoft Sans Serif" w:cs="Microsoft Sans Serif"/>
          <w:szCs w:val="20"/>
        </w:rPr>
        <w:t xml:space="preserve"> Ed. McGraw Hill ISBN 978-0-07-802146-6</w:t>
      </w:r>
    </w:p>
    <w:p w:rsidR="003C2B11" w:rsidRPr="003C2B11" w:rsidRDefault="003C2B11" w:rsidP="00062E71">
      <w:pPr>
        <w:spacing w:before="13" w:after="0" w:line="240" w:lineRule="auto"/>
        <w:ind w:right="-20"/>
        <w:rPr>
          <w:rFonts w:eastAsia="Times New Roman"/>
        </w:rPr>
      </w:pPr>
    </w:p>
    <w:p w:rsidR="00062E71" w:rsidRDefault="003C2B11" w:rsidP="0001055C">
      <w:pPr>
        <w:spacing w:line="240" w:lineRule="auto"/>
        <w:contextualSpacing/>
      </w:pPr>
      <w:r w:rsidRPr="00A21ACA">
        <w:rPr>
          <w:b/>
        </w:rPr>
        <w:t>Cou</w:t>
      </w:r>
      <w:r w:rsidR="00A21ACA" w:rsidRPr="00A21ACA">
        <w:rPr>
          <w:b/>
        </w:rPr>
        <w:t>rse Outcome Competencies:</w:t>
      </w:r>
      <w:r w:rsidR="00E06807">
        <w:rPr>
          <w:b/>
        </w:rPr>
        <w:t xml:space="preserve"> </w:t>
      </w:r>
      <w:r w:rsidR="002F77EC">
        <w:t>Upon</w:t>
      </w:r>
      <w:r w:rsidR="00AB045C">
        <w:t xml:space="preserve"> completion of this course, </w:t>
      </w:r>
      <w:r w:rsidR="002F77EC">
        <w:t>student</w:t>
      </w:r>
      <w:r w:rsidR="00AB045C">
        <w:t>s</w:t>
      </w:r>
      <w:r w:rsidR="002F77EC">
        <w:t xml:space="preserve"> will be able to:</w:t>
      </w:r>
    </w:p>
    <w:p w:rsidR="000D4F21" w:rsidRPr="000D4F21" w:rsidRDefault="000D4F21" w:rsidP="000D4F21">
      <w:pPr>
        <w:numPr>
          <w:ilvl w:val="0"/>
          <w:numId w:val="1"/>
        </w:numPr>
        <w:spacing w:after="0" w:line="240" w:lineRule="auto"/>
      </w:pPr>
      <w:r w:rsidRPr="000D4F21">
        <w:t>Analyze ways in which cultural processes of innovation and diffusion shape patterns in the human environment.</w:t>
      </w:r>
    </w:p>
    <w:p w:rsidR="000D4F21" w:rsidRPr="000D4F21" w:rsidRDefault="000D4F21" w:rsidP="000D4F21">
      <w:pPr>
        <w:numPr>
          <w:ilvl w:val="0"/>
          <w:numId w:val="1"/>
        </w:numPr>
        <w:spacing w:after="0" w:line="240" w:lineRule="auto"/>
      </w:pPr>
      <w:r w:rsidRPr="000D4F21">
        <w:t>Understand how the components of culture (e. g. land use, systems of education, religion and language) affect the way people live and shape the characteristics of regions.</w:t>
      </w:r>
    </w:p>
    <w:p w:rsidR="000D4F21" w:rsidRPr="000D4F21" w:rsidRDefault="000D4F21" w:rsidP="000D4F21">
      <w:pPr>
        <w:numPr>
          <w:ilvl w:val="0"/>
          <w:numId w:val="1"/>
        </w:numPr>
        <w:spacing w:after="0" w:line="240" w:lineRule="auto"/>
      </w:pPr>
      <w:r w:rsidRPr="000D4F21">
        <w:t>Demonstrate knowledge of the growth, distribution and movement of world populations.</w:t>
      </w:r>
    </w:p>
    <w:p w:rsidR="000D4F21" w:rsidRPr="000D4F21" w:rsidRDefault="000D4F21" w:rsidP="000D4F21">
      <w:pPr>
        <w:numPr>
          <w:ilvl w:val="0"/>
          <w:numId w:val="1"/>
        </w:numPr>
        <w:spacing w:after="0" w:line="240" w:lineRule="auto"/>
      </w:pPr>
      <w:r w:rsidRPr="000D4F21">
        <w:t>Analyze ways in which political, economic, and social processes shape cultural patterns and characteristics in various places and regions.</w:t>
      </w:r>
    </w:p>
    <w:p w:rsidR="000D4F21" w:rsidRPr="000D4F21" w:rsidRDefault="000D4F21" w:rsidP="000D4F21">
      <w:pPr>
        <w:numPr>
          <w:ilvl w:val="0"/>
          <w:numId w:val="1"/>
        </w:numPr>
        <w:spacing w:after="0" w:line="240" w:lineRule="auto"/>
      </w:pPr>
      <w:r w:rsidRPr="000D4F21">
        <w:t>Apply knowledge of the history and significance of major religious and philosophical traditions.</w:t>
      </w:r>
    </w:p>
    <w:p w:rsidR="000D4F21" w:rsidRDefault="000D4F21" w:rsidP="00D84AD9">
      <w:pPr>
        <w:numPr>
          <w:ilvl w:val="0"/>
          <w:numId w:val="1"/>
        </w:numPr>
        <w:spacing w:after="0" w:line="240" w:lineRule="auto"/>
      </w:pPr>
      <w:r w:rsidRPr="000D4F21">
        <w:t>Demonstrate knowledge of the impact of religions on the way of life for various groups.</w:t>
      </w:r>
    </w:p>
    <w:p w:rsidR="000D4F21" w:rsidRPr="000D4F21" w:rsidRDefault="000D4F21" w:rsidP="000D4F21">
      <w:pPr>
        <w:spacing w:after="0" w:line="240" w:lineRule="auto"/>
        <w:ind w:left="360"/>
      </w:pPr>
    </w:p>
    <w:p w:rsidR="0064771B" w:rsidRDefault="00A21ACA" w:rsidP="003C364B">
      <w:pPr>
        <w:spacing w:after="0" w:line="240" w:lineRule="auto"/>
        <w:rPr>
          <w:color w:val="000000"/>
        </w:rPr>
      </w:pPr>
      <w:r w:rsidRPr="003C364B">
        <w:rPr>
          <w:b/>
        </w:rPr>
        <w:t>Attendance Requirements:</w:t>
      </w:r>
      <w:r w:rsidR="00E52DC2" w:rsidRPr="003C364B">
        <w:rPr>
          <w:b/>
        </w:rPr>
        <w:t xml:space="preserve"> </w:t>
      </w:r>
      <w:r w:rsidR="00E52DC2" w:rsidRPr="003C364B">
        <w:rPr>
          <w:b/>
          <w:color w:val="000000"/>
        </w:rPr>
        <w:t>Virtual Campus</w:t>
      </w:r>
    </w:p>
    <w:p w:rsidR="00715478" w:rsidRPr="0064771B" w:rsidRDefault="00715478" w:rsidP="003C364B">
      <w:pPr>
        <w:spacing w:after="0" w:line="240" w:lineRule="auto"/>
        <w:rPr>
          <w:b/>
        </w:rPr>
      </w:pPr>
      <w:r w:rsidRPr="003C364B">
        <w:rPr>
          <w:color w:val="000000"/>
        </w:rPr>
        <w:t>Students</w:t>
      </w:r>
      <w:r w:rsidRPr="00715478">
        <w:rPr>
          <w:color w:val="000000"/>
        </w:rPr>
        <w:t xml:space="preserve">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w:t>
      </w:r>
      <w:r w:rsidRPr="00715478">
        <w:rPr>
          <w:color w:val="000000"/>
        </w:rPr>
        <w:lastRenderedPageBreak/>
        <w:t>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3C364B" w:rsidRPr="003C364B" w:rsidRDefault="003C364B" w:rsidP="003C364B">
      <w:pPr>
        <w:spacing w:after="0" w:line="240" w:lineRule="auto"/>
        <w:rPr>
          <w:color w:val="000000"/>
          <w:u w:val="single"/>
        </w:rPr>
      </w:pPr>
    </w:p>
    <w:p w:rsidR="00A21ACA" w:rsidRDefault="00A21ACA" w:rsidP="00D84AD9">
      <w:r w:rsidRPr="003C364B">
        <w:rPr>
          <w:b/>
        </w:rPr>
        <w:t>Disability Statement:</w:t>
      </w:r>
      <w:r>
        <w:rPr>
          <w:b/>
        </w:rPr>
        <w:t xml:space="preserve">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BE7A7F" w:rsidRPr="003C364B" w:rsidRDefault="00A21ACA" w:rsidP="00CA2455">
      <w:pPr>
        <w:spacing w:after="0" w:line="240" w:lineRule="auto"/>
      </w:pPr>
      <w:r w:rsidRPr="003C364B">
        <w:rPr>
          <w:b/>
        </w:rPr>
        <w:t>Course Requirements and Grading Criteria:</w:t>
      </w:r>
      <w:r w:rsidRPr="003C364B">
        <w:t xml:space="preserve"> </w:t>
      </w:r>
    </w:p>
    <w:p w:rsidR="00BE7A7F" w:rsidRPr="00BE7A7F" w:rsidRDefault="00BE7A7F" w:rsidP="00CA2455">
      <w:pPr>
        <w:spacing w:after="0" w:line="240" w:lineRule="auto"/>
        <w:rPr>
          <w:szCs w:val="20"/>
        </w:rPr>
      </w:pPr>
      <w:r w:rsidRPr="00BE7A7F">
        <w:rPr>
          <w:szCs w:val="20"/>
        </w:rPr>
        <w:t>R</w:t>
      </w:r>
      <w:r>
        <w:rPr>
          <w:szCs w:val="20"/>
        </w:rPr>
        <w:t xml:space="preserve">eading assignments: </w:t>
      </w:r>
      <w:r>
        <w:rPr>
          <w:szCs w:val="20"/>
        </w:rPr>
        <w:tab/>
      </w:r>
      <w:r>
        <w:rPr>
          <w:szCs w:val="20"/>
        </w:rPr>
        <w:tab/>
      </w:r>
      <w:r>
        <w:rPr>
          <w:szCs w:val="20"/>
        </w:rPr>
        <w:tab/>
      </w:r>
      <w:r>
        <w:rPr>
          <w:szCs w:val="20"/>
        </w:rPr>
        <w:tab/>
      </w:r>
      <w:r>
        <w:rPr>
          <w:szCs w:val="20"/>
        </w:rPr>
        <w:tab/>
      </w:r>
      <w:r w:rsidRPr="00BE7A7F">
        <w:rPr>
          <w:szCs w:val="20"/>
        </w:rPr>
        <w:t>(not graded, but crucial to course success)</w:t>
      </w:r>
    </w:p>
    <w:p w:rsidR="00BE7A7F" w:rsidRPr="00BE7A7F" w:rsidRDefault="00BE7A7F" w:rsidP="00CA2455">
      <w:pPr>
        <w:spacing w:after="0" w:line="240" w:lineRule="auto"/>
        <w:rPr>
          <w:szCs w:val="20"/>
        </w:rPr>
      </w:pPr>
      <w:r w:rsidRPr="00BE7A7F">
        <w:rPr>
          <w:szCs w:val="20"/>
        </w:rPr>
        <w:t>Weekly quizzes (</w:t>
      </w:r>
      <w:r>
        <w:rPr>
          <w:szCs w:val="20"/>
        </w:rPr>
        <w:t xml:space="preserve">10 @ 20 points each): </w:t>
      </w:r>
      <w:r>
        <w:rPr>
          <w:szCs w:val="20"/>
        </w:rPr>
        <w:tab/>
      </w:r>
      <w:r>
        <w:rPr>
          <w:szCs w:val="20"/>
        </w:rPr>
        <w:tab/>
      </w:r>
      <w:r>
        <w:rPr>
          <w:szCs w:val="20"/>
        </w:rPr>
        <w:tab/>
      </w:r>
      <w:r w:rsidRPr="00BE7A7F">
        <w:rPr>
          <w:szCs w:val="20"/>
        </w:rPr>
        <w:t>200 points - 1/3 of total grade</w:t>
      </w:r>
    </w:p>
    <w:p w:rsidR="00BE7A7F" w:rsidRPr="00BE7A7F" w:rsidRDefault="00BE7A7F" w:rsidP="00CA2455">
      <w:pPr>
        <w:spacing w:after="0" w:line="240" w:lineRule="auto"/>
        <w:rPr>
          <w:szCs w:val="20"/>
        </w:rPr>
      </w:pPr>
      <w:r w:rsidRPr="00BE7A7F">
        <w:rPr>
          <w:szCs w:val="20"/>
        </w:rPr>
        <w:t xml:space="preserve">Discussion board entries (10 @ 20 points each): </w:t>
      </w:r>
      <w:r w:rsidRPr="00BE7A7F">
        <w:rPr>
          <w:szCs w:val="20"/>
        </w:rPr>
        <w:tab/>
        <w:t xml:space="preserve">        </w:t>
      </w:r>
      <w:r>
        <w:rPr>
          <w:szCs w:val="20"/>
        </w:rPr>
        <w:tab/>
      </w:r>
      <w:r w:rsidRPr="00BE7A7F">
        <w:rPr>
          <w:szCs w:val="20"/>
        </w:rPr>
        <w:t>200 points - 1/3 of total grade</w:t>
      </w:r>
    </w:p>
    <w:p w:rsidR="00BE7A7F" w:rsidRDefault="00BE7A7F" w:rsidP="00CA2455">
      <w:pPr>
        <w:spacing w:after="0" w:line="240" w:lineRule="auto"/>
        <w:rPr>
          <w:szCs w:val="20"/>
        </w:rPr>
      </w:pPr>
      <w:r>
        <w:rPr>
          <w:szCs w:val="20"/>
        </w:rPr>
        <w:t>Final Project:</w:t>
      </w:r>
      <w:r>
        <w:rPr>
          <w:szCs w:val="20"/>
        </w:rPr>
        <w:tab/>
      </w:r>
      <w:r>
        <w:rPr>
          <w:szCs w:val="20"/>
        </w:rPr>
        <w:tab/>
      </w:r>
      <w:r>
        <w:rPr>
          <w:szCs w:val="20"/>
        </w:rPr>
        <w:tab/>
      </w:r>
      <w:r>
        <w:rPr>
          <w:szCs w:val="20"/>
        </w:rPr>
        <w:tab/>
      </w:r>
      <w:r>
        <w:rPr>
          <w:szCs w:val="20"/>
        </w:rPr>
        <w:tab/>
      </w:r>
      <w:r>
        <w:rPr>
          <w:szCs w:val="20"/>
        </w:rPr>
        <w:tab/>
      </w:r>
      <w:r w:rsidRPr="00BE7A7F">
        <w:rPr>
          <w:szCs w:val="20"/>
        </w:rPr>
        <w:t>2</w:t>
      </w:r>
      <w:r w:rsidR="00CA2455">
        <w:rPr>
          <w:szCs w:val="20"/>
        </w:rPr>
        <w:t xml:space="preserve">00 points - 1/3 of total grade </w:t>
      </w:r>
    </w:p>
    <w:p w:rsidR="00CA2455" w:rsidRPr="00BE7A7F" w:rsidRDefault="00CA2455" w:rsidP="00CA2455">
      <w:pPr>
        <w:spacing w:after="0" w:line="240" w:lineRule="auto"/>
        <w:rPr>
          <w:szCs w:val="20"/>
        </w:rPr>
      </w:pPr>
    </w:p>
    <w:p w:rsidR="00461EE8" w:rsidRPr="003C364B" w:rsidRDefault="00461EE8" w:rsidP="00CA2455">
      <w:pPr>
        <w:spacing w:after="0" w:line="240" w:lineRule="auto"/>
        <w:rPr>
          <w:b/>
        </w:rPr>
      </w:pPr>
      <w:r w:rsidRPr="003C364B">
        <w:rPr>
          <w:b/>
        </w:rPr>
        <w:t>The University has a standard grade scale:</w:t>
      </w:r>
    </w:p>
    <w:p w:rsidR="00461EE8" w:rsidRDefault="00461EE8" w:rsidP="00CA2455">
      <w:pPr>
        <w:pStyle w:val="NormalWeb"/>
        <w:spacing w:before="0" w:beforeAutospacing="0" w:after="0" w:afterAutospacing="0"/>
        <w:rPr>
          <w:sz w:val="22"/>
          <w:szCs w:val="22"/>
        </w:rPr>
      </w:pPr>
      <w:r w:rsidRPr="00461EE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461EE8">
        <w:rPr>
          <w:sz w:val="22"/>
          <w:szCs w:val="22"/>
        </w:rPr>
        <w:t>microterm</w:t>
      </w:r>
      <w:proofErr w:type="spellEnd"/>
      <w:r w:rsidRPr="00461EE8">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461EE8">
        <w:rPr>
          <w:sz w:val="22"/>
          <w:szCs w:val="22"/>
        </w:rPr>
        <w:t>the I</w:t>
      </w:r>
      <w:proofErr w:type="gramEnd"/>
      <w:r w:rsidRPr="00461EE8">
        <w:rPr>
          <w:sz w:val="22"/>
          <w:szCs w:val="22"/>
        </w:rPr>
        <w:t xml:space="preserve"> is converted to an F.</w:t>
      </w:r>
    </w:p>
    <w:p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rsidR="004C5A87" w:rsidRPr="003C364B" w:rsidRDefault="004C5A87" w:rsidP="004C5A87">
      <w:pPr>
        <w:spacing w:line="240" w:lineRule="auto"/>
        <w:contextualSpacing/>
        <w:rPr>
          <w:b/>
        </w:rPr>
      </w:pPr>
      <w:r w:rsidRPr="003C364B">
        <w:rPr>
          <w:b/>
        </w:rPr>
        <w:t>Student grade appeals:</w:t>
      </w:r>
    </w:p>
    <w:p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4C5A87" w:rsidRPr="00461EE8" w:rsidRDefault="004C5A87" w:rsidP="004C5A87">
      <w:pPr>
        <w:spacing w:line="240" w:lineRule="auto"/>
        <w:contextualSpacing/>
      </w:pPr>
    </w:p>
    <w:p w:rsidR="00CA2455" w:rsidRPr="003C364B" w:rsidRDefault="003F337A" w:rsidP="00CA2455">
      <w:pPr>
        <w:spacing w:after="0" w:line="240" w:lineRule="auto"/>
        <w:rPr>
          <w:b/>
        </w:rPr>
      </w:pPr>
      <w:r w:rsidRPr="003C364B">
        <w:rPr>
          <w:b/>
        </w:rPr>
        <w:t xml:space="preserve">Tentative Schedule: </w:t>
      </w:r>
    </w:p>
    <w:p w:rsidR="00CA2455" w:rsidRPr="003C364B" w:rsidRDefault="00CA2455" w:rsidP="00CA2455">
      <w:pPr>
        <w:spacing w:after="0" w:line="240" w:lineRule="auto"/>
        <w:rPr>
          <w:szCs w:val="20"/>
        </w:rPr>
      </w:pPr>
      <w:r w:rsidRPr="003C364B">
        <w:rPr>
          <w:szCs w:val="20"/>
        </w:rPr>
        <w:t>Week One:</w:t>
      </w:r>
      <w:r w:rsidRPr="003C364B">
        <w:rPr>
          <w:szCs w:val="20"/>
        </w:rPr>
        <w:tab/>
      </w:r>
      <w:r w:rsidRPr="003C364B">
        <w:rPr>
          <w:szCs w:val="20"/>
        </w:rPr>
        <w:tab/>
      </w:r>
      <w:r w:rsidRPr="003C364B">
        <w:rPr>
          <w:szCs w:val="20"/>
        </w:rPr>
        <w:tab/>
      </w:r>
      <w:r w:rsidRPr="003C364B">
        <w:rPr>
          <w:szCs w:val="20"/>
        </w:rPr>
        <w:tab/>
        <w:t>Chapters 1 &amp; 2, weekly quiz, activity/discussion</w:t>
      </w:r>
    </w:p>
    <w:p w:rsidR="00CA2455" w:rsidRPr="003C364B" w:rsidRDefault="00CA2455" w:rsidP="00CA2455">
      <w:pPr>
        <w:spacing w:after="0" w:line="240" w:lineRule="auto"/>
        <w:rPr>
          <w:szCs w:val="20"/>
        </w:rPr>
      </w:pPr>
      <w:r w:rsidRPr="003C364B">
        <w:rPr>
          <w:szCs w:val="20"/>
        </w:rPr>
        <w:t xml:space="preserve">Week Two: </w:t>
      </w:r>
      <w:r w:rsidRPr="003C364B">
        <w:rPr>
          <w:szCs w:val="20"/>
        </w:rPr>
        <w:tab/>
      </w:r>
      <w:r w:rsidRPr="003C364B">
        <w:rPr>
          <w:szCs w:val="20"/>
        </w:rPr>
        <w:tab/>
      </w:r>
      <w:r w:rsidRPr="003C364B">
        <w:rPr>
          <w:szCs w:val="20"/>
        </w:rPr>
        <w:tab/>
      </w:r>
      <w:r w:rsidRPr="003C364B">
        <w:rPr>
          <w:szCs w:val="20"/>
        </w:rPr>
        <w:tab/>
        <w:t xml:space="preserve">Chapter 3, weekly quiz, activity/discussion </w:t>
      </w:r>
    </w:p>
    <w:p w:rsidR="00CA2455" w:rsidRPr="003C364B" w:rsidRDefault="00CA2455" w:rsidP="00CA2455">
      <w:pPr>
        <w:spacing w:after="0" w:line="240" w:lineRule="auto"/>
        <w:rPr>
          <w:szCs w:val="20"/>
        </w:rPr>
      </w:pPr>
      <w:r w:rsidRPr="003C364B">
        <w:rPr>
          <w:szCs w:val="20"/>
        </w:rPr>
        <w:t>Week Three:</w:t>
      </w:r>
      <w:r w:rsidRPr="003C364B">
        <w:rPr>
          <w:szCs w:val="20"/>
        </w:rPr>
        <w:tab/>
        <w:t xml:space="preserve"> </w:t>
      </w:r>
      <w:r w:rsidRPr="003C364B">
        <w:rPr>
          <w:szCs w:val="20"/>
        </w:rPr>
        <w:tab/>
      </w:r>
      <w:r w:rsidRPr="003C364B">
        <w:rPr>
          <w:szCs w:val="20"/>
        </w:rPr>
        <w:tab/>
      </w:r>
      <w:r w:rsidRPr="003C364B">
        <w:rPr>
          <w:szCs w:val="20"/>
        </w:rPr>
        <w:tab/>
        <w:t>Chapter 4, weekly quiz, activity/discussion</w:t>
      </w:r>
      <w:r w:rsidRPr="003C364B">
        <w:rPr>
          <w:szCs w:val="20"/>
        </w:rPr>
        <w:tab/>
      </w:r>
      <w:r w:rsidRPr="003C364B">
        <w:rPr>
          <w:szCs w:val="20"/>
        </w:rPr>
        <w:tab/>
      </w:r>
    </w:p>
    <w:p w:rsidR="00CA2455" w:rsidRPr="003C364B" w:rsidRDefault="00CA2455" w:rsidP="00CA2455">
      <w:pPr>
        <w:spacing w:after="0" w:line="240" w:lineRule="auto"/>
        <w:rPr>
          <w:szCs w:val="20"/>
        </w:rPr>
      </w:pPr>
      <w:r w:rsidRPr="003C364B">
        <w:rPr>
          <w:szCs w:val="20"/>
        </w:rPr>
        <w:t>Week Four:</w:t>
      </w:r>
      <w:r w:rsidRPr="003C364B">
        <w:rPr>
          <w:szCs w:val="20"/>
        </w:rPr>
        <w:tab/>
      </w:r>
      <w:r w:rsidRPr="003C364B">
        <w:rPr>
          <w:szCs w:val="20"/>
        </w:rPr>
        <w:tab/>
      </w:r>
      <w:r w:rsidRPr="003C364B">
        <w:rPr>
          <w:szCs w:val="20"/>
        </w:rPr>
        <w:tab/>
      </w:r>
      <w:r w:rsidRPr="003C364B">
        <w:rPr>
          <w:szCs w:val="20"/>
        </w:rPr>
        <w:tab/>
        <w:t>Chapter 5, weekly quiz, activity/discussion</w:t>
      </w:r>
    </w:p>
    <w:p w:rsidR="00CA2455" w:rsidRPr="003C364B" w:rsidRDefault="00CA2455" w:rsidP="00CA2455">
      <w:pPr>
        <w:spacing w:after="0" w:line="240" w:lineRule="auto"/>
        <w:rPr>
          <w:szCs w:val="20"/>
        </w:rPr>
      </w:pPr>
      <w:r w:rsidRPr="003C364B">
        <w:rPr>
          <w:szCs w:val="20"/>
        </w:rPr>
        <w:t>Week Five:</w:t>
      </w:r>
      <w:r w:rsidRPr="003C364B">
        <w:rPr>
          <w:szCs w:val="20"/>
        </w:rPr>
        <w:tab/>
      </w:r>
      <w:r w:rsidRPr="003C364B">
        <w:rPr>
          <w:szCs w:val="20"/>
        </w:rPr>
        <w:tab/>
      </w:r>
      <w:r w:rsidRPr="003C364B">
        <w:rPr>
          <w:szCs w:val="20"/>
        </w:rPr>
        <w:tab/>
      </w:r>
      <w:r w:rsidRPr="003C364B">
        <w:rPr>
          <w:szCs w:val="20"/>
        </w:rPr>
        <w:tab/>
        <w:t xml:space="preserve">Chapters 6 &amp; 7, weekly quiz, activity/discussion </w:t>
      </w:r>
    </w:p>
    <w:p w:rsidR="00CA2455" w:rsidRPr="003C364B" w:rsidRDefault="00CA2455" w:rsidP="00CA2455">
      <w:pPr>
        <w:spacing w:after="0" w:line="240" w:lineRule="auto"/>
        <w:rPr>
          <w:szCs w:val="20"/>
        </w:rPr>
      </w:pPr>
      <w:r w:rsidRPr="003C364B">
        <w:rPr>
          <w:szCs w:val="20"/>
        </w:rPr>
        <w:t>Week Six:</w:t>
      </w:r>
      <w:r w:rsidRPr="003C364B">
        <w:rPr>
          <w:szCs w:val="20"/>
        </w:rPr>
        <w:tab/>
        <w:t xml:space="preserve"> </w:t>
      </w:r>
      <w:r w:rsidRPr="003C364B">
        <w:rPr>
          <w:szCs w:val="20"/>
        </w:rPr>
        <w:tab/>
      </w:r>
      <w:r w:rsidRPr="003C364B">
        <w:rPr>
          <w:szCs w:val="20"/>
        </w:rPr>
        <w:tab/>
      </w:r>
      <w:r w:rsidRPr="003C364B">
        <w:rPr>
          <w:szCs w:val="20"/>
        </w:rPr>
        <w:tab/>
        <w:t>Chapters 8 &amp; 9, weekly quiz, activity/discussion</w:t>
      </w:r>
    </w:p>
    <w:p w:rsidR="00CA2455" w:rsidRPr="003C364B" w:rsidRDefault="00CA2455" w:rsidP="00CA2455">
      <w:pPr>
        <w:spacing w:after="0" w:line="240" w:lineRule="auto"/>
        <w:rPr>
          <w:szCs w:val="20"/>
        </w:rPr>
      </w:pPr>
      <w:r w:rsidRPr="003C364B">
        <w:rPr>
          <w:szCs w:val="20"/>
        </w:rPr>
        <w:t xml:space="preserve">Week Seven:   </w:t>
      </w:r>
      <w:r w:rsidRPr="003C364B">
        <w:rPr>
          <w:szCs w:val="20"/>
        </w:rPr>
        <w:tab/>
      </w:r>
      <w:r w:rsidRPr="003C364B">
        <w:rPr>
          <w:szCs w:val="20"/>
        </w:rPr>
        <w:tab/>
      </w:r>
      <w:r w:rsidRPr="003C364B">
        <w:rPr>
          <w:szCs w:val="20"/>
        </w:rPr>
        <w:tab/>
      </w:r>
      <w:r w:rsidR="003C364B" w:rsidRPr="003C364B">
        <w:rPr>
          <w:szCs w:val="20"/>
        </w:rPr>
        <w:tab/>
      </w:r>
      <w:r w:rsidRPr="003C364B">
        <w:rPr>
          <w:szCs w:val="20"/>
        </w:rPr>
        <w:t xml:space="preserve">Chapter 10, weekly quiz, activity/discussion </w:t>
      </w:r>
    </w:p>
    <w:p w:rsidR="00CA2455" w:rsidRPr="003C364B" w:rsidRDefault="00CA2455" w:rsidP="00CA2455">
      <w:pPr>
        <w:spacing w:after="0" w:line="240" w:lineRule="auto"/>
        <w:rPr>
          <w:szCs w:val="20"/>
        </w:rPr>
      </w:pPr>
      <w:r w:rsidRPr="003C364B">
        <w:rPr>
          <w:szCs w:val="20"/>
        </w:rPr>
        <w:t xml:space="preserve">Week Eight:  </w:t>
      </w:r>
      <w:r w:rsidRPr="003C364B">
        <w:rPr>
          <w:szCs w:val="20"/>
        </w:rPr>
        <w:tab/>
      </w:r>
      <w:r w:rsidRPr="003C364B">
        <w:rPr>
          <w:szCs w:val="20"/>
        </w:rPr>
        <w:tab/>
      </w:r>
      <w:r w:rsidRPr="003C364B">
        <w:rPr>
          <w:szCs w:val="20"/>
        </w:rPr>
        <w:tab/>
      </w:r>
      <w:r w:rsidRPr="003C364B">
        <w:rPr>
          <w:szCs w:val="20"/>
        </w:rPr>
        <w:tab/>
        <w:t>Chapter 11, weekly quiz, activity/discussion</w:t>
      </w:r>
    </w:p>
    <w:p w:rsidR="00CA2455" w:rsidRPr="003C364B" w:rsidRDefault="00CA2455" w:rsidP="00CA2455">
      <w:pPr>
        <w:spacing w:after="0" w:line="240" w:lineRule="auto"/>
        <w:rPr>
          <w:szCs w:val="20"/>
        </w:rPr>
      </w:pPr>
      <w:r w:rsidRPr="003C364B">
        <w:rPr>
          <w:szCs w:val="20"/>
        </w:rPr>
        <w:t>Week Nine:</w:t>
      </w:r>
      <w:r w:rsidRPr="003C364B">
        <w:rPr>
          <w:szCs w:val="20"/>
        </w:rPr>
        <w:tab/>
      </w:r>
      <w:r w:rsidRPr="003C364B">
        <w:rPr>
          <w:szCs w:val="20"/>
        </w:rPr>
        <w:tab/>
      </w:r>
      <w:r w:rsidRPr="003C364B">
        <w:rPr>
          <w:szCs w:val="20"/>
        </w:rPr>
        <w:tab/>
      </w:r>
      <w:r w:rsidRPr="003C364B">
        <w:rPr>
          <w:szCs w:val="20"/>
        </w:rPr>
        <w:tab/>
        <w:t xml:space="preserve">Chapter 12, weekly quiz, activity/discussion </w:t>
      </w:r>
    </w:p>
    <w:p w:rsidR="00CA2455" w:rsidRPr="003C364B" w:rsidRDefault="00CA2455" w:rsidP="00CA2455">
      <w:pPr>
        <w:spacing w:after="0" w:line="240" w:lineRule="auto"/>
        <w:rPr>
          <w:szCs w:val="20"/>
        </w:rPr>
      </w:pPr>
      <w:r w:rsidRPr="003C364B">
        <w:rPr>
          <w:szCs w:val="20"/>
        </w:rPr>
        <w:t>Week Ten:</w:t>
      </w:r>
      <w:r w:rsidRPr="003C364B">
        <w:rPr>
          <w:szCs w:val="20"/>
        </w:rPr>
        <w:tab/>
      </w:r>
      <w:r w:rsidRPr="003C364B">
        <w:rPr>
          <w:szCs w:val="20"/>
        </w:rPr>
        <w:tab/>
      </w:r>
      <w:r w:rsidRPr="003C364B">
        <w:rPr>
          <w:szCs w:val="20"/>
        </w:rPr>
        <w:tab/>
      </w:r>
      <w:r w:rsidRPr="003C364B">
        <w:rPr>
          <w:szCs w:val="20"/>
        </w:rPr>
        <w:tab/>
        <w:t xml:space="preserve">Chapter 13, weekly quiz, activity/discussion </w:t>
      </w:r>
    </w:p>
    <w:p w:rsidR="00CA2455" w:rsidRDefault="00CA2455" w:rsidP="00CA2455">
      <w:pPr>
        <w:spacing w:after="0" w:line="240" w:lineRule="auto"/>
        <w:rPr>
          <w:szCs w:val="20"/>
        </w:rPr>
      </w:pPr>
      <w:r w:rsidRPr="003C364B">
        <w:rPr>
          <w:szCs w:val="20"/>
        </w:rPr>
        <w:t>Week Eleven:</w:t>
      </w:r>
      <w:r w:rsidRPr="003C364B">
        <w:rPr>
          <w:szCs w:val="20"/>
        </w:rPr>
        <w:tab/>
      </w:r>
      <w:r w:rsidRPr="003C364B">
        <w:rPr>
          <w:szCs w:val="20"/>
        </w:rPr>
        <w:tab/>
      </w:r>
      <w:r w:rsidRPr="003C364B">
        <w:rPr>
          <w:szCs w:val="20"/>
        </w:rPr>
        <w:tab/>
      </w:r>
      <w:r w:rsidR="003C364B" w:rsidRPr="003C364B">
        <w:rPr>
          <w:szCs w:val="20"/>
        </w:rPr>
        <w:tab/>
      </w:r>
      <w:r w:rsidRPr="003C364B">
        <w:rPr>
          <w:szCs w:val="20"/>
        </w:rPr>
        <w:t xml:space="preserve">Final Project </w:t>
      </w:r>
    </w:p>
    <w:p w:rsidR="003C364B" w:rsidRDefault="003C364B" w:rsidP="00CA2455">
      <w:pPr>
        <w:spacing w:after="0" w:line="240" w:lineRule="auto"/>
        <w:rPr>
          <w:szCs w:val="20"/>
        </w:rPr>
      </w:pPr>
    </w:p>
    <w:p w:rsidR="003C364B" w:rsidRPr="003C364B" w:rsidRDefault="003C364B" w:rsidP="00CA2455">
      <w:pPr>
        <w:spacing w:after="0" w:line="240" w:lineRule="auto"/>
        <w:rPr>
          <w:color w:val="000080"/>
          <w:szCs w:val="20"/>
        </w:rPr>
      </w:pPr>
    </w:p>
    <w:p w:rsidR="00B67719" w:rsidRPr="00A21ACA" w:rsidRDefault="003C364B" w:rsidP="003C364B">
      <w:pPr>
        <w:ind w:left="7920"/>
        <w:rPr>
          <w:b/>
        </w:rPr>
      </w:pPr>
      <w:r>
        <w:rPr>
          <w:b/>
        </w:rPr>
        <w:t xml:space="preserve">        </w:t>
      </w:r>
      <w:hyperlink r:id="rId6" w:history="1">
        <w:r w:rsidR="00B67719" w:rsidRPr="001726EC">
          <w:rPr>
            <w:rStyle w:val="Hyperlink"/>
            <w:b/>
          </w:rPr>
          <w:t>http://catalog.wbu.edu</w:t>
        </w:r>
      </w:hyperlink>
    </w:p>
    <w:sectPr w:rsidR="00B67719" w:rsidRPr="00A21ACA"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D59"/>
    <w:multiLevelType w:val="hybridMultilevel"/>
    <w:tmpl w:val="FCB43AAC"/>
    <w:lvl w:ilvl="0" w:tplc="F9A283CC">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8AE"/>
    <w:rsid w:val="000D4F21"/>
    <w:rsid w:val="00107B32"/>
    <w:rsid w:val="00290D21"/>
    <w:rsid w:val="002D298F"/>
    <w:rsid w:val="002F77EC"/>
    <w:rsid w:val="003C2B11"/>
    <w:rsid w:val="003C364B"/>
    <w:rsid w:val="003F337A"/>
    <w:rsid w:val="00401887"/>
    <w:rsid w:val="00461EE8"/>
    <w:rsid w:val="004C1CA8"/>
    <w:rsid w:val="004C5A87"/>
    <w:rsid w:val="005632D5"/>
    <w:rsid w:val="0064771B"/>
    <w:rsid w:val="00715478"/>
    <w:rsid w:val="00772B5E"/>
    <w:rsid w:val="00960AF9"/>
    <w:rsid w:val="00A21ACA"/>
    <w:rsid w:val="00AB045C"/>
    <w:rsid w:val="00B67719"/>
    <w:rsid w:val="00BE7A7F"/>
    <w:rsid w:val="00C61F13"/>
    <w:rsid w:val="00CA2455"/>
    <w:rsid w:val="00CC3730"/>
    <w:rsid w:val="00CF6910"/>
    <w:rsid w:val="00D84AD9"/>
    <w:rsid w:val="00DE7D93"/>
    <w:rsid w:val="00E06807"/>
    <w:rsid w:val="00E52DC2"/>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37383-267D-432D-BFB4-BA5C831D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0D4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Chafer</cp:lastModifiedBy>
  <cp:revision>2</cp:revision>
  <dcterms:created xsi:type="dcterms:W3CDTF">2016-04-07T20:30:00Z</dcterms:created>
  <dcterms:modified xsi:type="dcterms:W3CDTF">2016-04-07T20:30:00Z</dcterms:modified>
</cp:coreProperties>
</file>