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C58" w:rsidRPr="00076C58" w:rsidRDefault="00076C58" w:rsidP="00076C58">
      <w:pPr>
        <w:jc w:val="center"/>
        <w:rPr>
          <w:rFonts w:ascii="Helvetica Neue" w:hAnsi="Helvetica Neue" w:cs="Times New Roman"/>
          <w:color w:val="000000"/>
        </w:rPr>
      </w:pPr>
      <w:r w:rsidRPr="00076C58">
        <w:rPr>
          <w:rFonts w:ascii="inherit" w:hAnsi="inherit" w:cs="Times New Roman"/>
          <w:color w:val="000000"/>
          <w:sz w:val="28"/>
          <w:szCs w:val="28"/>
          <w:bdr w:val="none" w:sz="0" w:space="0" w:color="auto" w:frame="1"/>
        </w:rPr>
        <w:t>WAYLAND BAPTIST UNIVERSITY</w:t>
      </w:r>
    </w:p>
    <w:p w:rsidR="00076C58" w:rsidRPr="00076C58" w:rsidRDefault="00076C58" w:rsidP="00076C58">
      <w:pPr>
        <w:jc w:val="center"/>
        <w:rPr>
          <w:rFonts w:ascii="Helvetica Neue" w:hAnsi="Helvetica Neue" w:cs="Times New Roman"/>
          <w:color w:val="000000"/>
        </w:rPr>
      </w:pPr>
      <w:r w:rsidRPr="00076C58">
        <w:rPr>
          <w:rFonts w:ascii="inherit" w:hAnsi="inherit" w:cs="Times New Roman"/>
          <w:color w:val="000000"/>
          <w:sz w:val="28"/>
          <w:szCs w:val="28"/>
          <w:bdr w:val="none" w:sz="0" w:space="0" w:color="auto" w:frame="1"/>
        </w:rPr>
        <w:t>PLAINVIEW CAMPUS</w:t>
      </w:r>
    </w:p>
    <w:p w:rsidR="00076C58" w:rsidRPr="00076C58" w:rsidRDefault="00076C58" w:rsidP="00076C58">
      <w:pPr>
        <w:jc w:val="center"/>
        <w:rPr>
          <w:rFonts w:ascii="Helvetica Neue" w:hAnsi="Helvetica Neue" w:cs="Times New Roman"/>
          <w:color w:val="000000"/>
        </w:rPr>
      </w:pPr>
      <w:r w:rsidRPr="00076C58">
        <w:rPr>
          <w:rFonts w:ascii="inherit" w:hAnsi="inherit" w:cs="Times New Roman"/>
          <w:color w:val="000000"/>
          <w:sz w:val="28"/>
          <w:szCs w:val="28"/>
          <w:bdr w:val="none" w:sz="0" w:space="0" w:color="auto" w:frame="1"/>
        </w:rPr>
        <w:t>SCHOOL OF FINE ARTS</w:t>
      </w:r>
    </w:p>
    <w:p w:rsidR="00076C58" w:rsidRPr="00076C58" w:rsidRDefault="00076C58" w:rsidP="00076C58">
      <w:pPr>
        <w:jc w:val="center"/>
        <w:rPr>
          <w:rFonts w:ascii="Helvetica Neue" w:hAnsi="Helvetica Neue" w:cs="Times New Roman"/>
          <w:color w:val="000000"/>
        </w:rPr>
      </w:pPr>
      <w:r w:rsidRPr="00076C58">
        <w:rPr>
          <w:rFonts w:ascii="inherit" w:hAnsi="inherit" w:cs="Times New Roman"/>
          <w:color w:val="000000"/>
          <w:sz w:val="32"/>
          <w:szCs w:val="32"/>
          <w:bdr w:val="none" w:sz="0" w:space="0" w:color="auto" w:frame="1"/>
        </w:rPr>
        <w:t> </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u w:val="single"/>
          <w:bdr w:val="none" w:sz="0" w:space="0" w:color="auto" w:frame="1"/>
        </w:rPr>
        <w:t>Wayland Mission Statement</w:t>
      </w:r>
      <w:r w:rsidRPr="00076C58">
        <w:rPr>
          <w:rFonts w:ascii="Helvetica Neue" w:hAnsi="Helvetica Neue" w:cs="Times New Roman"/>
          <w:color w:val="000000"/>
        </w:rPr>
        <w:t>: </w:t>
      </w:r>
      <w:r w:rsidRPr="00076C58">
        <w:rPr>
          <w:rFonts w:ascii="inherit" w:hAnsi="inherit" w:cs="Times New Roman"/>
          <w:color w:val="000000"/>
          <w:szCs w:val="22"/>
          <w:bdr w:val="none" w:sz="0" w:space="0" w:color="auto" w:frame="1"/>
        </w:rPr>
        <w:t>Wayland Baptist University exists to educate students in an academically challenging, learning-focused, and distinctively Christian environment for professional success, and service to God and humankind.</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b/>
          <w:bCs/>
          <w:color w:val="000000"/>
        </w:rPr>
        <w:t>Course Title and Number:  </w:t>
      </w:r>
      <w:r w:rsidRPr="00076C58">
        <w:rPr>
          <w:rFonts w:ascii="inherit" w:hAnsi="inherit" w:cs="Times New Roman"/>
          <w:color w:val="000000"/>
          <w:bdr w:val="none" w:sz="0" w:space="0" w:color="auto" w:frame="1"/>
        </w:rPr>
        <w:t>ART 2308-CMP 2016 VC01, Art History Survey I</w:t>
      </w:r>
    </w:p>
    <w:p w:rsidR="00076C58" w:rsidRPr="00076C58" w:rsidRDefault="00076C58" w:rsidP="00076C58">
      <w:pPr>
        <w:rPr>
          <w:rFonts w:ascii="Helvetica Neue" w:hAnsi="Helvetica Neue" w:cs="Times New Roman"/>
          <w:color w:val="000000"/>
        </w:rPr>
      </w:pPr>
      <w:r w:rsidRPr="00076C58">
        <w:rPr>
          <w:rFonts w:ascii="inherit" w:hAnsi="inherit" w:cs="Times New Roman"/>
          <w:color w:val="000000"/>
          <w:sz w:val="28"/>
          <w:szCs w:val="28"/>
          <w:bdr w:val="none" w:sz="0" w:space="0" w:color="auto" w:frame="1"/>
        </w:rPr>
        <w:t> </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b/>
          <w:bCs/>
          <w:color w:val="000000"/>
        </w:rPr>
        <w:t>Term:</w:t>
      </w:r>
      <w:r w:rsidRPr="00076C58">
        <w:rPr>
          <w:rFonts w:ascii="Helvetica Neue" w:hAnsi="Helvetica Neue" w:cs="Times New Roman"/>
          <w:color w:val="000000"/>
        </w:rPr>
        <w:t>  S</w:t>
      </w:r>
      <w:r w:rsidR="00F6175E">
        <w:rPr>
          <w:rFonts w:ascii="Helvetica Neue" w:hAnsi="Helvetica Neue" w:cs="Times New Roman"/>
          <w:color w:val="000000"/>
        </w:rPr>
        <w:t>ummer</w:t>
      </w:r>
      <w:r w:rsidRPr="00076C58">
        <w:rPr>
          <w:rFonts w:ascii="Helvetica Neue" w:hAnsi="Helvetica Neue" w:cs="Times New Roman"/>
          <w:color w:val="000000"/>
        </w:rPr>
        <w:t xml:space="preserve"> 2016</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b/>
          <w:bCs/>
          <w:color w:val="000000"/>
        </w:rPr>
        <w:t>Name of Instructor: </w:t>
      </w:r>
      <w:r w:rsidRPr="00076C58">
        <w:rPr>
          <w:rFonts w:ascii="inherit" w:hAnsi="inherit" w:cs="Times New Roman"/>
          <w:color w:val="000000"/>
          <w:sz w:val="28"/>
          <w:bdr w:val="none" w:sz="0" w:space="0" w:color="auto" w:frame="1"/>
        </w:rPr>
        <w:t>Diane</w:t>
      </w:r>
      <w:r w:rsidRPr="00076C58">
        <w:rPr>
          <w:rFonts w:ascii="inherit" w:hAnsi="inherit" w:cs="Times New Roman"/>
          <w:color w:val="000000"/>
          <w:sz w:val="28"/>
        </w:rPr>
        <w:t> Doty</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b/>
          <w:bCs/>
          <w:color w:val="000000"/>
        </w:rPr>
        <w:t>Office Phone and Email Address:</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E-mail: </w:t>
      </w:r>
      <w:hyperlink r:id="rId5" w:history="1">
        <w:r w:rsidRPr="00024B73">
          <w:rPr>
            <w:rStyle w:val="Hyperlink"/>
            <w:rFonts w:ascii="inherit" w:hAnsi="inherit" w:cs="Times New Roman"/>
            <w:sz w:val="32"/>
          </w:rPr>
          <w:t>diane</w:t>
        </w:r>
        <w:r w:rsidRPr="00024B73">
          <w:rPr>
            <w:rStyle w:val="Hyperlink"/>
            <w:rFonts w:ascii="Tahoma" w:hAnsi="Tahoma" w:cs="Times New Roman"/>
            <w:sz w:val="27"/>
            <w:szCs w:val="27"/>
            <w:bdr w:val="none" w:sz="0" w:space="0" w:color="auto" w:frame="1"/>
          </w:rPr>
          <w:t>.</w:t>
        </w:r>
        <w:r w:rsidRPr="00024B73">
          <w:rPr>
            <w:rStyle w:val="Hyperlink"/>
            <w:rFonts w:ascii="inherit" w:hAnsi="inherit" w:cs="Times New Roman"/>
            <w:sz w:val="32"/>
          </w:rPr>
          <w:t>doty</w:t>
        </w:r>
        <w:r w:rsidRPr="00024B73">
          <w:rPr>
            <w:rStyle w:val="Hyperlink"/>
            <w:rFonts w:ascii="Tahoma" w:hAnsi="Tahoma" w:cs="Times New Roman"/>
            <w:sz w:val="27"/>
            <w:szCs w:val="27"/>
            <w:bdr w:val="none" w:sz="0" w:space="0" w:color="auto" w:frame="1"/>
          </w:rPr>
          <w:t>@</w:t>
        </w:r>
        <w:r w:rsidRPr="00024B73">
          <w:rPr>
            <w:rStyle w:val="Hyperlink"/>
            <w:rFonts w:ascii="inherit" w:hAnsi="inherit" w:cs="Times New Roman"/>
            <w:sz w:val="32"/>
          </w:rPr>
          <w:t>wayland</w:t>
        </w:r>
        <w:r w:rsidRPr="00024B73">
          <w:rPr>
            <w:rStyle w:val="Hyperlink"/>
            <w:rFonts w:ascii="Tahoma" w:hAnsi="Tahoma" w:cs="Times New Roman"/>
            <w:sz w:val="27"/>
            <w:szCs w:val="27"/>
            <w:bdr w:val="none" w:sz="0" w:space="0" w:color="auto" w:frame="1"/>
          </w:rPr>
          <w:t>.</w:t>
        </w:r>
        <w:r w:rsidRPr="00024B73">
          <w:rPr>
            <w:rStyle w:val="Hyperlink"/>
            <w:rFonts w:ascii="inherit" w:hAnsi="inherit" w:cs="Times New Roman"/>
            <w:sz w:val="32"/>
          </w:rPr>
          <w:t>wbu</w:t>
        </w:r>
        <w:r w:rsidRPr="00024B73">
          <w:rPr>
            <w:rStyle w:val="Hyperlink"/>
            <w:rFonts w:ascii="Tahoma" w:hAnsi="Tahoma" w:cs="Times New Roman"/>
            <w:sz w:val="27"/>
            <w:szCs w:val="27"/>
            <w:bdr w:val="none" w:sz="0" w:space="0" w:color="auto" w:frame="1"/>
          </w:rPr>
          <w:t>.</w:t>
        </w:r>
        <w:r w:rsidRPr="00024B73">
          <w:rPr>
            <w:rStyle w:val="Hyperlink"/>
            <w:rFonts w:ascii="inherit" w:hAnsi="inherit" w:cs="Times New Roman"/>
            <w:sz w:val="32"/>
          </w:rPr>
          <w:t>edu</w:t>
        </w:r>
      </w:hyperlink>
      <w:r>
        <w:rPr>
          <w:rFonts w:ascii="inherit" w:hAnsi="inherit" w:cs="Times New Roman"/>
          <w:color w:val="003366"/>
          <w:sz w:val="32"/>
        </w:rPr>
        <w:br/>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b/>
          <w:bCs/>
          <w:color w:val="000000"/>
        </w:rPr>
        <w:t>Office Hours, Building, and Location: </w:t>
      </w:r>
      <w:r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076C58">
        <w:rPr>
          <w:rFonts w:ascii="inherit" w:hAnsi="inherit" w:cs="Times New Roman"/>
          <w:color w:val="000000"/>
          <w:sz w:val="26"/>
        </w:rPr>
        <w:t>Online</w:t>
      </w:r>
      <w:r w:rsidR="009D6A12">
        <w:rPr>
          <w:rFonts w:ascii="Helvetica Neue" w:hAnsi="Helvetica Neue" w:cs="Times New Roman"/>
          <w:color w:val="000000"/>
        </w:rPr>
        <w:t xml:space="preserve">: </w:t>
      </w:r>
      <w:r w:rsidRPr="00076C58">
        <w:rPr>
          <w:rFonts w:ascii="Helvetica Neue" w:hAnsi="Helvetica Neue" w:cs="Times New Roman"/>
          <w:color w:val="000000"/>
        </w:rPr>
        <w:t xml:space="preserve">M-F </w:t>
      </w:r>
      <w:r w:rsidR="009D6A12">
        <w:rPr>
          <w:rFonts w:ascii="Helvetica Neue" w:hAnsi="Helvetica Neue" w:cs="Times New Roman"/>
          <w:color w:val="000000"/>
        </w:rPr>
        <w:t>11 am – 1</w:t>
      </w:r>
      <w:r w:rsidRPr="00076C58">
        <w:rPr>
          <w:rFonts w:ascii="Helvetica Neue" w:hAnsi="Helvetica Neue" w:cs="Times New Roman"/>
          <w:color w:val="000000"/>
        </w:rPr>
        <w:t xml:space="preserve"> pm</w:t>
      </w:r>
    </w:p>
    <w:p w:rsidR="00076C58" w:rsidRPr="00076C58" w:rsidRDefault="009D6A12" w:rsidP="00076C58">
      <w:pPr>
        <w:rPr>
          <w:rFonts w:ascii="Helvetica Neue" w:hAnsi="Helvetica Neue" w:cs="Times New Roman"/>
          <w:color w:val="000000"/>
        </w:rPr>
      </w:pPr>
      <w:proofErr w:type="gramStart"/>
      <w:r>
        <w:rPr>
          <w:rFonts w:ascii="Helvetica Neue" w:hAnsi="Helvetica Neue" w:cs="Times New Roman"/>
          <w:color w:val="000000"/>
        </w:rPr>
        <w:t>o</w:t>
      </w:r>
      <w:r w:rsidR="00076C58" w:rsidRPr="00076C58">
        <w:rPr>
          <w:rFonts w:ascii="Helvetica Neue" w:hAnsi="Helvetica Neue" w:cs="Times New Roman"/>
          <w:color w:val="000000"/>
        </w:rPr>
        <w:t>r</w:t>
      </w:r>
      <w:proofErr w:type="gramEnd"/>
      <w:r w:rsidR="00076C58" w:rsidRPr="00076C58">
        <w:rPr>
          <w:rFonts w:ascii="Helvetica Neue" w:hAnsi="Helvetica Neue" w:cs="Times New Roman"/>
          <w:color w:val="000000"/>
        </w:rPr>
        <w:t xml:space="preserve"> by appointment</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bdr w:val="none" w:sz="0" w:space="0" w:color="auto" w:frame="1"/>
        </w:rPr>
        <w:t>Class meeting time and location:</w:t>
      </w:r>
      <w:r w:rsidRPr="00076C58">
        <w:rPr>
          <w:rFonts w:ascii="inherit" w:hAnsi="inherit" w:cs="Times New Roman"/>
          <w:b/>
          <w:bCs/>
          <w:color w:val="000000"/>
          <w:sz w:val="26"/>
        </w:rPr>
        <w:t> </w:t>
      </w:r>
      <w:r w:rsidRPr="00076C58">
        <w:rPr>
          <w:rFonts w:ascii="inherit" w:hAnsi="inherit" w:cs="Times New Roman"/>
          <w:color w:val="000000"/>
          <w:sz w:val="26"/>
        </w:rPr>
        <w:t>online</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C00000"/>
          <w:sz w:val="26"/>
          <w:szCs w:val="26"/>
          <w:bdr w:val="none" w:sz="0" w:space="0" w:color="auto" w:frame="1"/>
        </w:rPr>
        <w:t> </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u w:val="single"/>
          <w:bdr w:val="none" w:sz="0" w:space="0" w:color="auto" w:frame="1"/>
        </w:rPr>
        <w:t>Catalog description</w:t>
      </w:r>
      <w:r w:rsidRPr="00076C58">
        <w:rPr>
          <w:rFonts w:ascii="Helvetica Neue" w:hAnsi="Helvetica Neue" w:cs="Times New Roman"/>
          <w:b/>
          <w:bCs/>
          <w:color w:val="000000"/>
        </w:rPr>
        <w:t>: </w:t>
      </w:r>
      <w:r w:rsidRPr="00076C58">
        <w:rPr>
          <w:rFonts w:ascii="Helvetica Neue" w:hAnsi="Helvetica Neue" w:cs="Times New Roman"/>
          <w:color w:val="000000"/>
        </w:rPr>
        <w:t> A survey of Western and non-Western painting, sculpture, architecture and minor arts from Prehistoric to the Fourteenth Century.</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u w:val="single"/>
          <w:bdr w:val="none" w:sz="0" w:space="0" w:color="auto" w:frame="1"/>
        </w:rPr>
        <w:t>Prerequisites</w:t>
      </w:r>
      <w:r w:rsidRPr="00076C58">
        <w:rPr>
          <w:rFonts w:ascii="Helvetica Neue" w:hAnsi="Helvetica Neue" w:cs="Times New Roman"/>
          <w:b/>
          <w:bCs/>
          <w:color w:val="000000"/>
        </w:rPr>
        <w:t>:</w:t>
      </w:r>
      <w:r w:rsidRPr="00076C58">
        <w:rPr>
          <w:rFonts w:ascii="Helvetica Neue" w:hAnsi="Helvetica Neue" w:cs="Times New Roman"/>
          <w:color w:val="000000"/>
        </w:rPr>
        <w:t> </w:t>
      </w:r>
      <w:r w:rsidRPr="00076C58">
        <w:rPr>
          <w:rFonts w:ascii="Helvetica Neue" w:hAnsi="Helvetica Neue" w:cs="Times New Roman"/>
          <w:i/>
          <w:color w:val="000000"/>
        </w:rPr>
        <w:t>None</w:t>
      </w:r>
    </w:p>
    <w:p w:rsidR="00076C58" w:rsidRPr="00076C58" w:rsidRDefault="00076C58" w:rsidP="00076C58">
      <w:pPr>
        <w:rPr>
          <w:rFonts w:ascii="Helvetica Neue" w:hAnsi="Helvetica Neue" w:cs="Times New Roman"/>
          <w:color w:val="000000"/>
        </w:rPr>
      </w:pPr>
    </w:p>
    <w:p w:rsidR="00076C58" w:rsidRPr="00076C58" w:rsidRDefault="00076C58" w:rsidP="00076C58">
      <w:pPr>
        <w:shd w:val="clear" w:color="auto" w:fill="FFFFFF"/>
        <w:spacing w:line="336" w:lineRule="atLeast"/>
        <w:rPr>
          <w:rFonts w:ascii="Helvetica Neue" w:hAnsi="Helvetica Neue" w:cs="Times New Roman"/>
          <w:color w:val="000000"/>
        </w:rPr>
      </w:pPr>
      <w:r w:rsidRPr="00076C58">
        <w:rPr>
          <w:rFonts w:ascii="inherit" w:hAnsi="inherit" w:cs="Times New Roman"/>
          <w:b/>
          <w:bCs/>
          <w:color w:val="000000"/>
          <w:sz w:val="26"/>
          <w:szCs w:val="26"/>
          <w:u w:val="single"/>
          <w:bdr w:val="none" w:sz="0" w:space="0" w:color="auto" w:frame="1"/>
        </w:rPr>
        <w:t>Required textbook and resource materials:</w:t>
      </w:r>
    </w:p>
    <w:tbl>
      <w:tblPr>
        <w:tblW w:w="10240"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tblPr>
      <w:tblGrid>
        <w:gridCol w:w="1137"/>
        <w:gridCol w:w="3688"/>
        <w:gridCol w:w="1131"/>
        <w:gridCol w:w="2196"/>
        <w:gridCol w:w="2088"/>
      </w:tblGrid>
      <w:tr w:rsidR="00076C58" w:rsidRPr="00076C5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202219" w:rsidRPr="00076C58" w:rsidRDefault="00076C58" w:rsidP="00076C58">
            <w:pPr>
              <w:spacing w:line="336" w:lineRule="atLeast"/>
              <w:rPr>
                <w:rFonts w:ascii="inherit" w:hAnsi="inherit" w:cs="Times New Roman"/>
                <w:color w:val="000000"/>
                <w:sz w:val="26"/>
                <w:szCs w:val="26"/>
              </w:rPr>
            </w:pPr>
            <w:r w:rsidRPr="00076C58">
              <w:rPr>
                <w:rFonts w:ascii="Times New Roman" w:hAnsi="Times New Roman" w:cs="Times New Roman"/>
                <w:b/>
                <w:bCs/>
                <w:color w:val="000000"/>
                <w:bdr w:val="none" w:sz="0" w:space="0" w:color="auto" w:frame="1"/>
              </w:rPr>
              <w:t>BOOK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202219" w:rsidRPr="00076C58" w:rsidRDefault="00076C58" w:rsidP="00076C58">
            <w:pPr>
              <w:spacing w:line="336" w:lineRule="atLeast"/>
              <w:rPr>
                <w:rFonts w:ascii="inherit" w:hAnsi="inherit" w:cs="Times New Roman"/>
                <w:color w:val="000000"/>
                <w:sz w:val="26"/>
                <w:szCs w:val="26"/>
              </w:rPr>
            </w:pPr>
            <w:r w:rsidRPr="00076C58">
              <w:rPr>
                <w:rFonts w:ascii="Times New Roman" w:hAnsi="Times New Roman" w:cs="Times New Roman"/>
                <w:b/>
                <w:bCs/>
                <w:color w:val="000000"/>
                <w:bdr w:val="none" w:sz="0" w:space="0" w:color="auto" w:frame="1"/>
              </w:rPr>
              <w:t>AUTHOR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202219" w:rsidRPr="00076C58" w:rsidRDefault="00076C58" w:rsidP="00076C58">
            <w:pPr>
              <w:spacing w:line="336" w:lineRule="atLeast"/>
              <w:rPr>
                <w:rFonts w:ascii="inherit" w:hAnsi="inherit" w:cs="Times New Roman"/>
                <w:color w:val="000000"/>
                <w:sz w:val="26"/>
                <w:szCs w:val="26"/>
              </w:rPr>
            </w:pPr>
            <w:r w:rsidRPr="00076C58">
              <w:rPr>
                <w:rFonts w:ascii="Times New Roman" w:hAnsi="Times New Roman" w:cs="Times New Roman"/>
                <w:b/>
                <w:bCs/>
                <w:color w:val="000000"/>
                <w:bdr w:val="none" w:sz="0" w:space="0" w:color="auto" w:frame="1"/>
              </w:rPr>
              <w:t>EDITION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202219" w:rsidRPr="00076C58" w:rsidRDefault="00076C58" w:rsidP="00076C58">
            <w:pPr>
              <w:spacing w:line="336" w:lineRule="atLeast"/>
              <w:rPr>
                <w:rFonts w:ascii="inherit" w:hAnsi="inherit" w:cs="Times New Roman"/>
                <w:color w:val="000000"/>
                <w:sz w:val="26"/>
                <w:szCs w:val="26"/>
              </w:rPr>
            </w:pPr>
            <w:r w:rsidRPr="00076C58">
              <w:rPr>
                <w:rFonts w:ascii="Times New Roman" w:hAnsi="Times New Roman" w:cs="Times New Roman"/>
                <w:b/>
                <w:bCs/>
                <w:color w:val="000000"/>
                <w:bdr w:val="none" w:sz="0" w:space="0" w:color="auto" w:frame="1"/>
              </w:rPr>
              <w:t>PUBLISHER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202219" w:rsidRPr="00076C58" w:rsidRDefault="00076C58" w:rsidP="00076C58">
            <w:pPr>
              <w:spacing w:line="336" w:lineRule="atLeast"/>
              <w:rPr>
                <w:rFonts w:ascii="inherit" w:hAnsi="inherit" w:cs="Times New Roman"/>
                <w:color w:val="000000"/>
                <w:sz w:val="26"/>
                <w:szCs w:val="26"/>
              </w:rPr>
            </w:pPr>
            <w:r w:rsidRPr="00076C58">
              <w:rPr>
                <w:rFonts w:ascii="Times New Roman" w:hAnsi="Times New Roman" w:cs="Times New Roman"/>
                <w:b/>
                <w:bCs/>
                <w:color w:val="000000"/>
                <w:bdr w:val="none" w:sz="0" w:space="0" w:color="auto" w:frame="1"/>
              </w:rPr>
              <w:t>ISBN#</w:t>
            </w:r>
          </w:p>
        </w:tc>
      </w:tr>
      <w:tr w:rsidR="00076C58" w:rsidRPr="00076C5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202219" w:rsidRPr="00076C58" w:rsidRDefault="00076C58" w:rsidP="00076C58">
            <w:pPr>
              <w:spacing w:line="336" w:lineRule="atLeast"/>
              <w:jc w:val="center"/>
              <w:rPr>
                <w:rFonts w:ascii="inherit" w:hAnsi="inherit" w:cs="Times New Roman"/>
                <w:color w:val="000000"/>
                <w:sz w:val="26"/>
                <w:szCs w:val="26"/>
              </w:rPr>
            </w:pPr>
            <w:r w:rsidRPr="00076C58">
              <w:rPr>
                <w:rFonts w:ascii="Times New Roman" w:hAnsi="Times New Roman" w:cs="Times New Roman"/>
                <w:color w:val="000000"/>
                <w:bdr w:val="none" w:sz="0" w:space="0" w:color="auto" w:frame="1"/>
              </w:rPr>
              <w:t>Art History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202219" w:rsidRPr="00076C58" w:rsidRDefault="00076C58" w:rsidP="00076C58">
            <w:pPr>
              <w:spacing w:line="336" w:lineRule="atLeast"/>
              <w:rPr>
                <w:rFonts w:ascii="inherit" w:hAnsi="inherit" w:cs="Times New Roman"/>
                <w:color w:val="000000"/>
                <w:sz w:val="26"/>
                <w:szCs w:val="26"/>
              </w:rPr>
            </w:pPr>
            <w:r w:rsidRPr="00076C58">
              <w:rPr>
                <w:rFonts w:ascii="Times New Roman" w:hAnsi="Times New Roman" w:cs="Times New Roman"/>
                <w:color w:val="000000"/>
                <w:bdr w:val="none" w:sz="0" w:space="0" w:color="auto" w:frame="1"/>
              </w:rPr>
              <w:t>Marilyn</w:t>
            </w:r>
            <w:r w:rsidRPr="00076C58">
              <w:rPr>
                <w:rFonts w:ascii="Times New Roman" w:hAnsi="Times New Roman" w:cs="Times New Roman"/>
                <w:color w:val="000000"/>
              </w:rPr>
              <w:t> </w:t>
            </w:r>
            <w:proofErr w:type="spellStart"/>
            <w:r w:rsidRPr="00076C58">
              <w:rPr>
                <w:rFonts w:ascii="inherit" w:hAnsi="inherit" w:cs="Times New Roman"/>
                <w:color w:val="000000"/>
                <w:sz w:val="32"/>
              </w:rPr>
              <w:t>Stokstad</w:t>
            </w:r>
            <w:proofErr w:type="spellEnd"/>
            <w:r w:rsidRPr="00076C58">
              <w:rPr>
                <w:rFonts w:ascii="Times New Roman" w:hAnsi="Times New Roman" w:cs="Times New Roman"/>
                <w:color w:val="000000"/>
              </w:rPr>
              <w:t> </w:t>
            </w:r>
            <w:r w:rsidRPr="00076C58">
              <w:rPr>
                <w:rFonts w:ascii="Times New Roman" w:hAnsi="Times New Roman" w:cs="Times New Roman"/>
                <w:color w:val="000000"/>
                <w:bdr w:val="none" w:sz="0" w:space="0" w:color="auto" w:frame="1"/>
              </w:rPr>
              <w:t>&amp; Michael</w:t>
            </w:r>
            <w:r w:rsidRPr="00076C58">
              <w:rPr>
                <w:rFonts w:ascii="Times New Roman" w:hAnsi="Times New Roman" w:cs="Times New Roman"/>
                <w:color w:val="000000"/>
              </w:rPr>
              <w:t> </w:t>
            </w:r>
            <w:proofErr w:type="spellStart"/>
            <w:r w:rsidRPr="00076C58">
              <w:rPr>
                <w:rFonts w:ascii="inherit" w:hAnsi="inherit" w:cs="Times New Roman"/>
                <w:color w:val="000000"/>
                <w:sz w:val="32"/>
              </w:rPr>
              <w:t>Cothren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202219" w:rsidRPr="00076C58" w:rsidRDefault="008B1EE5" w:rsidP="00076C58">
            <w:pPr>
              <w:spacing w:line="336" w:lineRule="atLeast"/>
              <w:rPr>
                <w:rFonts w:ascii="inherit" w:hAnsi="inherit" w:cs="Times New Roman"/>
                <w:color w:val="000000"/>
                <w:sz w:val="26"/>
                <w:szCs w:val="26"/>
              </w:rPr>
            </w:pPr>
            <w:r>
              <w:rPr>
                <w:rFonts w:ascii="Times New Roman" w:hAnsi="Times New Roman" w:cs="Times New Roman"/>
                <w:color w:val="000000"/>
                <w:bdr w:val="none" w:sz="0" w:space="0" w:color="auto" w:frame="1"/>
              </w:rPr>
              <w:t>5</w:t>
            </w:r>
            <w:r w:rsidR="00076C58" w:rsidRPr="00076C58">
              <w:rPr>
                <w:rFonts w:ascii="Times New Roman" w:hAnsi="Times New Roman" w:cs="Times New Roman"/>
                <w:color w:val="000000"/>
                <w:bdr w:val="none" w:sz="0" w:space="0" w:color="auto" w:frame="1"/>
              </w:rPr>
              <w:t>th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202219" w:rsidRPr="00076C58" w:rsidRDefault="00076C58" w:rsidP="00076C58">
            <w:pPr>
              <w:spacing w:line="336" w:lineRule="atLeast"/>
              <w:rPr>
                <w:rFonts w:ascii="inherit" w:hAnsi="inherit" w:cs="Times New Roman"/>
                <w:color w:val="000000"/>
                <w:sz w:val="26"/>
                <w:szCs w:val="26"/>
              </w:rPr>
            </w:pPr>
            <w:r w:rsidRPr="00076C58">
              <w:rPr>
                <w:rFonts w:ascii="Times" w:hAnsi="Times" w:cs="Times New Roman"/>
                <w:color w:val="000000"/>
                <w:sz w:val="26"/>
                <w:szCs w:val="26"/>
                <w:bdr w:val="none" w:sz="0" w:space="0" w:color="auto" w:frame="1"/>
              </w:rPr>
              <w:t>Pearson Education, Inc.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202219" w:rsidRPr="00076C58" w:rsidRDefault="00076C58" w:rsidP="00076C58">
            <w:pPr>
              <w:spacing w:line="336" w:lineRule="atLeast"/>
              <w:rPr>
                <w:rFonts w:ascii="inherit" w:hAnsi="inherit" w:cs="Times New Roman"/>
                <w:color w:val="000000"/>
                <w:sz w:val="26"/>
                <w:szCs w:val="26"/>
              </w:rPr>
            </w:pPr>
            <w:r w:rsidRPr="00076C58">
              <w:rPr>
                <w:rFonts w:ascii="Times" w:hAnsi="Times" w:cs="Times New Roman"/>
                <w:color w:val="000000"/>
                <w:sz w:val="26"/>
                <w:szCs w:val="26"/>
                <w:bdr w:val="none" w:sz="0" w:space="0" w:color="auto" w:frame="1"/>
              </w:rPr>
              <w:t>ISBN:</w:t>
            </w:r>
            <w:r w:rsidRPr="00076C58">
              <w:rPr>
                <w:rFonts w:ascii="Times" w:hAnsi="Times" w:cs="Times New Roman"/>
                <w:color w:val="000000"/>
                <w:sz w:val="26"/>
              </w:rPr>
              <w:t> </w:t>
            </w:r>
            <w:r w:rsidRPr="00076C58">
              <w:rPr>
                <w:rFonts w:ascii="inherit" w:hAnsi="inherit" w:cs="Times New Roman"/>
                <w:color w:val="000000"/>
                <w:sz w:val="26"/>
                <w:szCs w:val="26"/>
              </w:rPr>
              <w:t>02-0-596173-8</w:t>
            </w:r>
          </w:p>
        </w:tc>
      </w:tr>
    </w:tbl>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bdr w:val="none" w:sz="0" w:space="0" w:color="auto" w:frame="1"/>
        </w:rPr>
        <w:t> (</w:t>
      </w:r>
      <w:proofErr w:type="gramStart"/>
      <w:r w:rsidRPr="00076C58">
        <w:rPr>
          <w:rFonts w:ascii="inherit" w:hAnsi="inherit" w:cs="Times New Roman"/>
          <w:b/>
          <w:bCs/>
          <w:color w:val="000000"/>
          <w:sz w:val="26"/>
          <w:szCs w:val="26"/>
          <w:bdr w:val="none" w:sz="0" w:space="0" w:color="auto" w:frame="1"/>
        </w:rPr>
        <w:t>note</w:t>
      </w:r>
      <w:proofErr w:type="gramEnd"/>
      <w:r w:rsidRPr="00076C58">
        <w:rPr>
          <w:rFonts w:ascii="inherit" w:hAnsi="inherit" w:cs="Times New Roman"/>
          <w:b/>
          <w:bCs/>
          <w:color w:val="000000"/>
          <w:sz w:val="26"/>
          <w:szCs w:val="26"/>
          <w:bdr w:val="none" w:sz="0" w:space="0" w:color="auto" w:frame="1"/>
        </w:rPr>
        <w:t>: You only need volume 1 and do not need any extra access codes etc.)</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u w:val="single"/>
          <w:bdr w:val="none" w:sz="0" w:space="0" w:color="auto" w:frame="1"/>
        </w:rPr>
        <w:t>Optional materials:</w:t>
      </w:r>
      <w:r w:rsidRPr="00076C58">
        <w:rPr>
          <w:rFonts w:ascii="inherit" w:hAnsi="inherit" w:cs="Times New Roman"/>
          <w:b/>
          <w:bCs/>
          <w:color w:val="000000"/>
          <w:sz w:val="26"/>
          <w:u w:val="single"/>
        </w:rPr>
        <w:t> </w:t>
      </w:r>
      <w:r w:rsidRPr="00076C58">
        <w:rPr>
          <w:rFonts w:ascii="inherit" w:hAnsi="inherit" w:cs="Times New Roman"/>
          <w:color w:val="C00000"/>
          <w:sz w:val="26"/>
          <w:szCs w:val="26"/>
          <w:bdr w:val="none" w:sz="0" w:space="0" w:color="auto" w:frame="1"/>
        </w:rPr>
        <w:t> None</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bdr w:val="none" w:sz="0" w:space="0" w:color="auto" w:frame="1"/>
        </w:rPr>
        <w:br/>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u w:val="single"/>
          <w:bdr w:val="none" w:sz="0" w:space="0" w:color="auto" w:frame="1"/>
        </w:rPr>
        <w:t>Course outcome competencies:</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bdr w:val="none" w:sz="0" w:space="0" w:color="auto" w:frame="1"/>
        </w:rPr>
        <w:br/>
      </w:r>
    </w:p>
    <w:p w:rsidR="00076C58" w:rsidRPr="00076C58" w:rsidRDefault="00076C58" w:rsidP="00076C58">
      <w:pPr>
        <w:numPr>
          <w:ilvl w:val="0"/>
          <w:numId w:val="5"/>
        </w:numPr>
        <w:ind w:left="0"/>
        <w:rPr>
          <w:rFonts w:ascii="inherit" w:hAnsi="inherit"/>
          <w:color w:val="000000"/>
          <w:sz w:val="26"/>
          <w:szCs w:val="26"/>
        </w:rPr>
      </w:pPr>
      <w:r w:rsidRPr="00076C58">
        <w:rPr>
          <w:rFonts w:ascii="inherit" w:hAnsi="inherit"/>
          <w:color w:val="000000"/>
          <w:sz w:val="26"/>
          <w:szCs w:val="26"/>
        </w:rPr>
        <w:t>Students will be able to identify the major art periods from Prehistoric to the Fourteenth Century.</w:t>
      </w:r>
    </w:p>
    <w:p w:rsidR="00076C58" w:rsidRPr="00076C58" w:rsidRDefault="00076C58" w:rsidP="00076C58">
      <w:pPr>
        <w:numPr>
          <w:ilvl w:val="0"/>
          <w:numId w:val="5"/>
        </w:numPr>
        <w:ind w:left="0"/>
        <w:rPr>
          <w:rFonts w:ascii="inherit" w:hAnsi="inherit"/>
          <w:color w:val="000000"/>
          <w:sz w:val="26"/>
          <w:szCs w:val="26"/>
        </w:rPr>
      </w:pPr>
      <w:r w:rsidRPr="00076C58">
        <w:rPr>
          <w:rFonts w:ascii="inherit" w:hAnsi="inherit"/>
          <w:color w:val="000000"/>
          <w:sz w:val="26"/>
          <w:szCs w:val="26"/>
        </w:rPr>
        <w:t>Students will be able to identify the major artists, and their works, from each period.</w:t>
      </w:r>
    </w:p>
    <w:p w:rsidR="00076C58" w:rsidRPr="00076C58" w:rsidRDefault="00076C58" w:rsidP="00076C58">
      <w:pPr>
        <w:numPr>
          <w:ilvl w:val="0"/>
          <w:numId w:val="5"/>
        </w:numPr>
        <w:ind w:left="0"/>
        <w:rPr>
          <w:rFonts w:ascii="inherit" w:hAnsi="inherit"/>
          <w:color w:val="000000"/>
          <w:sz w:val="26"/>
          <w:szCs w:val="26"/>
        </w:rPr>
      </w:pPr>
      <w:r w:rsidRPr="00076C58">
        <w:rPr>
          <w:rFonts w:ascii="inherit" w:hAnsi="inherit"/>
          <w:color w:val="000000"/>
          <w:sz w:val="26"/>
          <w:szCs w:val="26"/>
        </w:rPr>
        <w:t>Students will be able to identify the social contributions (i.e. religious, philosophical, political, economical, and technical developments) as they shaped artistic developments.</w:t>
      </w:r>
    </w:p>
    <w:p w:rsidR="00076C58" w:rsidRPr="00076C58" w:rsidRDefault="00076C58" w:rsidP="00076C58">
      <w:pPr>
        <w:numPr>
          <w:ilvl w:val="0"/>
          <w:numId w:val="5"/>
        </w:numPr>
        <w:ind w:left="0"/>
        <w:rPr>
          <w:rFonts w:ascii="inherit" w:hAnsi="inherit"/>
          <w:color w:val="000000"/>
          <w:sz w:val="26"/>
          <w:szCs w:val="26"/>
        </w:rPr>
      </w:pPr>
      <w:r w:rsidRPr="00076C58">
        <w:rPr>
          <w:rFonts w:ascii="inherit" w:hAnsi="inherit"/>
          <w:color w:val="000000"/>
          <w:sz w:val="26"/>
          <w:szCs w:val="26"/>
        </w:rPr>
        <w:t>Students will demonstrate the ability to critique the major artists and their works.</w:t>
      </w:r>
    </w:p>
    <w:p w:rsidR="00076C58" w:rsidRPr="00076C58" w:rsidRDefault="00076C58" w:rsidP="00076C58">
      <w:pPr>
        <w:numPr>
          <w:ilvl w:val="0"/>
          <w:numId w:val="5"/>
        </w:numPr>
        <w:ind w:left="0"/>
        <w:rPr>
          <w:rFonts w:ascii="inherit" w:hAnsi="inherit"/>
          <w:color w:val="000000"/>
          <w:sz w:val="26"/>
          <w:szCs w:val="26"/>
        </w:rPr>
      </w:pPr>
      <w:r w:rsidRPr="00076C58">
        <w:rPr>
          <w:rFonts w:ascii="inherit" w:hAnsi="inherit"/>
          <w:color w:val="000000"/>
          <w:sz w:val="26"/>
          <w:szCs w:val="26"/>
        </w:rPr>
        <w:t>Students will demonstrate the relevance of the artworks of each period to the development of the artwork in the next period.</w:t>
      </w:r>
    </w:p>
    <w:p w:rsidR="00076C58" w:rsidRPr="00076C58" w:rsidRDefault="00076C58" w:rsidP="00076C58">
      <w:pPr>
        <w:numPr>
          <w:ilvl w:val="0"/>
          <w:numId w:val="5"/>
        </w:numPr>
        <w:ind w:left="0"/>
        <w:rPr>
          <w:rFonts w:ascii="inherit" w:hAnsi="inherit"/>
          <w:color w:val="000000"/>
          <w:sz w:val="26"/>
          <w:szCs w:val="26"/>
        </w:rPr>
      </w:pPr>
      <w:r w:rsidRPr="00076C58">
        <w:rPr>
          <w:rFonts w:ascii="inherit" w:hAnsi="inherit"/>
          <w:color w:val="000000"/>
          <w:sz w:val="26"/>
          <w:szCs w:val="26"/>
        </w:rPr>
        <w:t>Students will demonstrate the ability to write scholarly papers on the History of Art.</w:t>
      </w:r>
    </w:p>
    <w:p w:rsidR="00076C58" w:rsidRPr="00076C58" w:rsidRDefault="00076C58" w:rsidP="00076C58">
      <w:pPr>
        <w:numPr>
          <w:ilvl w:val="0"/>
          <w:numId w:val="5"/>
        </w:numPr>
        <w:ind w:left="0"/>
        <w:rPr>
          <w:rFonts w:ascii="inherit" w:hAnsi="inherit"/>
          <w:color w:val="000000"/>
          <w:sz w:val="26"/>
          <w:szCs w:val="26"/>
        </w:rPr>
      </w:pPr>
      <w:r w:rsidRPr="00076C58">
        <w:rPr>
          <w:rFonts w:ascii="inherit" w:hAnsi="inherit"/>
          <w:color w:val="000000"/>
          <w:sz w:val="26"/>
          <w:szCs w:val="26"/>
        </w:rPr>
        <w:t>Students will demonstrate the knowledge of the vocabulary of art and of artistic practices.</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bdr w:val="none" w:sz="0" w:space="0" w:color="auto" w:frame="1"/>
        </w:rPr>
        <w:br/>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u w:val="single"/>
          <w:bdr w:val="none" w:sz="0" w:space="0" w:color="auto" w:frame="1"/>
        </w:rPr>
        <w:t xml:space="preserve">Attendance </w:t>
      </w:r>
      <w:proofErr w:type="gramStart"/>
      <w:r w:rsidRPr="00076C58">
        <w:rPr>
          <w:rFonts w:ascii="inherit" w:hAnsi="inherit" w:cs="Times New Roman"/>
          <w:b/>
          <w:bCs/>
          <w:color w:val="000000"/>
          <w:sz w:val="26"/>
          <w:szCs w:val="26"/>
          <w:u w:val="single"/>
          <w:bdr w:val="none" w:sz="0" w:space="0" w:color="auto" w:frame="1"/>
        </w:rPr>
        <w:t>requirements</w:t>
      </w:r>
      <w:r w:rsidRPr="00076C58">
        <w:rPr>
          <w:rFonts w:ascii="Helvetica Neue" w:hAnsi="Helvetica Neue" w:cs="Times New Roman"/>
          <w:color w:val="000000"/>
        </w:rPr>
        <w:t> :</w:t>
      </w:r>
      <w:proofErr w:type="gramEnd"/>
      <w:r w:rsidRPr="00076C58">
        <w:rPr>
          <w:rFonts w:ascii="Helvetica Neue" w:hAnsi="Helvetica Neue" w:cs="Times New Roman"/>
          <w:color w:val="000000"/>
        </w:rPr>
        <w:t xml:space="preserve"> Class attendance is mandatory. Three (3) absences will result in the loss of a letter grade. Any student who misses 25% or more of the regularly scheduled class meetings will receive </w:t>
      </w:r>
      <w:proofErr w:type="gramStart"/>
      <w:r w:rsidRPr="00076C58">
        <w:rPr>
          <w:rFonts w:ascii="Helvetica Neue" w:hAnsi="Helvetica Neue" w:cs="Times New Roman"/>
          <w:color w:val="000000"/>
        </w:rPr>
        <w:t>an ‘F’</w:t>
      </w:r>
      <w:proofErr w:type="gramEnd"/>
      <w:r w:rsidRPr="00076C58">
        <w:rPr>
          <w:rFonts w:ascii="Helvetica Neue" w:hAnsi="Helvetica Neue" w:cs="Times New Roman"/>
          <w:color w:val="000000"/>
        </w:rPr>
        <w:t xml:space="preserve"> in the course. Students should refer to the 2013-2014 Academic Catalog for additional attendance information. Your Wayland email address is the official line of communication between you and the university. To access your email, go to </w:t>
      </w:r>
      <w:hyperlink r:id="rId6" w:history="1">
        <w:r w:rsidRPr="00076C58">
          <w:rPr>
            <w:rFonts w:ascii="inherit" w:hAnsi="inherit" w:cs="Times New Roman"/>
            <w:color w:val="00748B"/>
            <w:sz w:val="26"/>
          </w:rPr>
          <w:t>www</w:t>
        </w:r>
        <w:r w:rsidRPr="00076C58">
          <w:rPr>
            <w:rFonts w:ascii="inherit" w:hAnsi="inherit" w:cs="Times New Roman"/>
            <w:color w:val="00748B"/>
            <w:sz w:val="26"/>
            <w:u w:val="single"/>
          </w:rPr>
          <w:t>.</w:t>
        </w:r>
        <w:r w:rsidRPr="00076C58">
          <w:rPr>
            <w:rFonts w:ascii="inherit" w:hAnsi="inherit" w:cs="Times New Roman"/>
            <w:color w:val="00748B"/>
            <w:sz w:val="26"/>
          </w:rPr>
          <w:t>wbu</w:t>
        </w:r>
        <w:r w:rsidRPr="00076C58">
          <w:rPr>
            <w:rFonts w:ascii="inherit" w:hAnsi="inherit" w:cs="Times New Roman"/>
            <w:color w:val="00748B"/>
            <w:sz w:val="26"/>
            <w:u w:val="single"/>
          </w:rPr>
          <w:t>.</w:t>
        </w:r>
        <w:r w:rsidRPr="00076C58">
          <w:rPr>
            <w:rFonts w:ascii="inherit" w:hAnsi="inherit" w:cs="Times New Roman"/>
            <w:color w:val="00748B"/>
            <w:sz w:val="26"/>
          </w:rPr>
          <w:t>edu</w:t>
        </w:r>
        <w:r w:rsidRPr="00076C58">
          <w:rPr>
            <w:rFonts w:ascii="inherit" w:hAnsi="inherit" w:cs="Times New Roman"/>
            <w:color w:val="00748B"/>
            <w:sz w:val="26"/>
            <w:u w:val="single"/>
          </w:rPr>
          <w:t>/email</w:t>
        </w:r>
      </w:hyperlink>
      <w:r w:rsidRPr="00076C58">
        <w:rPr>
          <w:rFonts w:ascii="Helvetica Neue" w:hAnsi="Helvetica Neue" w:cs="Times New Roman"/>
          <w:color w:val="000000"/>
        </w:rPr>
        <w:t>. Yahoo and </w:t>
      </w:r>
      <w:r w:rsidRPr="00076C58">
        <w:rPr>
          <w:rFonts w:ascii="inherit" w:hAnsi="inherit" w:cs="Times New Roman"/>
          <w:color w:val="000000"/>
          <w:sz w:val="26"/>
        </w:rPr>
        <w:t>Hotmail</w:t>
      </w:r>
      <w:r w:rsidRPr="00076C58">
        <w:rPr>
          <w:rFonts w:ascii="Helvetica Neue" w:hAnsi="Helvetica Neue" w:cs="Times New Roman"/>
          <w:color w:val="000000"/>
        </w:rPr>
        <w:t> accounts no longer work. You must make sure your email address is established, functioning and is also </w:t>
      </w:r>
      <w:r w:rsidRPr="00076C58">
        <w:rPr>
          <w:rFonts w:ascii="Helvetica Neue" w:hAnsi="Helvetica Neue" w:cs="Times New Roman"/>
          <w:b/>
          <w:bCs/>
          <w:color w:val="000000"/>
        </w:rPr>
        <w:t>monitored at least once a day</w:t>
      </w:r>
      <w:r w:rsidRPr="00076C58">
        <w:rPr>
          <w:rFonts w:ascii="Helvetica Neue" w:hAnsi="Helvetica Neue" w:cs="Times New Roman"/>
          <w:color w:val="000000"/>
        </w:rPr>
        <w:t> as you will receive important information about your classes, financial aid, billing, emergency situations, etc. through this email.</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u w:val="single"/>
          <w:bdr w:val="none" w:sz="0" w:space="0" w:color="auto" w:frame="1"/>
        </w:rPr>
        <w:t>Disability statement:</w:t>
      </w:r>
      <w:r w:rsidRPr="00076C58">
        <w:rPr>
          <w:rFonts w:ascii="inherit" w:hAnsi="inherit" w:cs="Times New Roman"/>
          <w:b/>
          <w:bCs/>
          <w:color w:val="000000"/>
          <w:sz w:val="26"/>
          <w:u w:val="single"/>
        </w:rPr>
        <w:t> </w:t>
      </w:r>
      <w:r w:rsidRPr="00076C58">
        <w:rPr>
          <w:rFonts w:ascii="Helvetica Neue" w:hAnsi="Helvetica Neue" w:cs="Times New Roman"/>
          <w:color w:val="00000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bdr w:val="none" w:sz="0" w:space="0" w:color="auto" w:frame="1"/>
        </w:rPr>
        <w:br/>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u w:val="single"/>
          <w:bdr w:val="none" w:sz="0" w:space="0" w:color="auto" w:frame="1"/>
        </w:rPr>
        <w:t>Course requirements and grading criteria:</w:t>
      </w:r>
    </w:p>
    <w:p w:rsidR="00076C58" w:rsidRPr="00076C58" w:rsidRDefault="00076C58" w:rsidP="00076C58">
      <w:pPr>
        <w:numPr>
          <w:ilvl w:val="0"/>
          <w:numId w:val="6"/>
        </w:numPr>
        <w:ind w:left="0"/>
        <w:rPr>
          <w:rFonts w:ascii="inherit" w:hAnsi="inherit"/>
          <w:color w:val="000000"/>
          <w:sz w:val="26"/>
          <w:szCs w:val="26"/>
        </w:rPr>
      </w:pPr>
      <w:r w:rsidRPr="00076C58">
        <w:rPr>
          <w:rFonts w:ascii="inherit" w:hAnsi="inherit"/>
          <w:b/>
          <w:bCs/>
          <w:color w:val="000000"/>
          <w:sz w:val="26"/>
          <w:szCs w:val="26"/>
        </w:rPr>
        <w:t>Note:</w:t>
      </w:r>
      <w:r w:rsidRPr="00076C58">
        <w:rPr>
          <w:rFonts w:ascii="inherit" w:hAnsi="inherit"/>
          <w:color w:val="000000"/>
          <w:sz w:val="26"/>
        </w:rPr>
        <w:t> </w:t>
      </w:r>
      <w:r w:rsidRPr="00076C58">
        <w:rPr>
          <w:rFonts w:ascii="inherit" w:hAnsi="inherit"/>
          <w:color w:val="000000"/>
          <w:sz w:val="26"/>
          <w:szCs w:val="26"/>
        </w:rPr>
        <w:t>This is a reading and writing intensive class.  There will be 9 short quizzes (50 points each), 9 discussions (50 points each) and 2 essay papers (100 points each)= 1,100 possible points total. The total points accumulated per student will determine the final grade.</w:t>
      </w:r>
    </w:p>
    <w:p w:rsidR="00076C58" w:rsidRPr="00076C58" w:rsidRDefault="00076C58" w:rsidP="00076C58">
      <w:pPr>
        <w:numPr>
          <w:ilvl w:val="0"/>
          <w:numId w:val="6"/>
        </w:numPr>
        <w:ind w:left="0"/>
        <w:rPr>
          <w:rFonts w:ascii="inherit" w:hAnsi="inherit"/>
          <w:color w:val="000000"/>
          <w:sz w:val="26"/>
          <w:szCs w:val="26"/>
        </w:rPr>
      </w:pPr>
      <w:proofErr w:type="gramStart"/>
      <w:r w:rsidRPr="00076C58">
        <w:rPr>
          <w:rFonts w:ascii="inherit" w:hAnsi="inherit"/>
          <w:b/>
          <w:bCs/>
          <w:color w:val="000000"/>
          <w:sz w:val="26"/>
          <w:szCs w:val="26"/>
          <w:bdr w:val="none" w:sz="0" w:space="0" w:color="auto" w:frame="1"/>
        </w:rPr>
        <w:t>discussion</w:t>
      </w:r>
      <w:proofErr w:type="gramEnd"/>
      <w:r w:rsidRPr="00076C58">
        <w:rPr>
          <w:rFonts w:ascii="inherit" w:hAnsi="inherit"/>
          <w:b/>
          <w:bCs/>
          <w:color w:val="000000"/>
          <w:sz w:val="26"/>
          <w:szCs w:val="26"/>
          <w:bdr w:val="none" w:sz="0" w:space="0" w:color="auto" w:frame="1"/>
        </w:rPr>
        <w:t xml:space="preserve"> and participation</w:t>
      </w:r>
    </w:p>
    <w:p w:rsidR="00076C58" w:rsidRPr="00076C58" w:rsidRDefault="00076C58" w:rsidP="00076C58">
      <w:pPr>
        <w:rPr>
          <w:rFonts w:ascii="Helvetica Neue" w:hAnsi="Helvetica Neue" w:cs="Times New Roman"/>
          <w:color w:val="000000"/>
        </w:rPr>
      </w:pPr>
      <w:r w:rsidRPr="00076C58">
        <w:rPr>
          <w:rFonts w:ascii="inherit" w:hAnsi="inherit" w:cs="Times New Roman"/>
          <w:color w:val="000000"/>
          <w:bdr w:val="none" w:sz="0" w:space="0" w:color="auto" w:frame="1"/>
        </w:rPr>
        <w:t xml:space="preserve">Your participation in class discussion is an important aspect of your grade. The objective of this course is not for you to temporarily memorize terms and definitions for the sole purpose of regurgitating them on an exam. Any terms that you learn are there for you to use in real life situations. They should shed light and help you to look at and talk about art with some degree of authority. Class discussions are designed to help you apply what you learn and to give you a voice in the content of the course. Credit is given for useful contributions to discussions. Participating in the community that we build as a class and making use of that community to practice your skills in analyzing </w:t>
      </w:r>
      <w:proofErr w:type="gramStart"/>
      <w:r w:rsidRPr="00076C58">
        <w:rPr>
          <w:rFonts w:ascii="inherit" w:hAnsi="inherit" w:cs="Times New Roman"/>
          <w:color w:val="000000"/>
          <w:bdr w:val="none" w:sz="0" w:space="0" w:color="auto" w:frame="1"/>
        </w:rPr>
        <w:t>art work</w:t>
      </w:r>
      <w:proofErr w:type="gramEnd"/>
      <w:r w:rsidRPr="00076C58">
        <w:rPr>
          <w:rFonts w:ascii="inherit" w:hAnsi="inherit" w:cs="Times New Roman"/>
          <w:color w:val="000000"/>
          <w:bdr w:val="none" w:sz="0" w:space="0" w:color="auto" w:frame="1"/>
        </w:rPr>
        <w:t xml:space="preserve"> is at the heart and soul of this course. Talk to us, ask us questions, be part of the discussion and benefit from the medium that we have chosen to learn in.</w:t>
      </w:r>
    </w:p>
    <w:p w:rsidR="00076C58" w:rsidRPr="00076C58" w:rsidRDefault="00076C58" w:rsidP="00076C58">
      <w:pPr>
        <w:rPr>
          <w:rFonts w:ascii="Helvetica Neue" w:hAnsi="Helvetica Neue" w:cs="Times New Roman"/>
          <w:color w:val="000000"/>
        </w:rPr>
      </w:pPr>
      <w:r w:rsidRPr="00076C58">
        <w:rPr>
          <w:rFonts w:ascii="inherit" w:hAnsi="inherit" w:cs="Times New Roman"/>
          <w:color w:val="000000"/>
          <w:bdr w:val="none" w:sz="0" w:space="0" w:color="auto" w:frame="1"/>
        </w:rPr>
        <w:t> </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bdr w:val="none" w:sz="0" w:space="0" w:color="auto" w:frame="1"/>
        </w:rPr>
        <w:t>*You are required to make a minimum of four posts for each Lesson's Discussion. (This is the bare minimum effort and does not equal a 100% score.) Per topic you need one or two initial posts in your own words and substantial responses to classmates.</w:t>
      </w:r>
    </w:p>
    <w:p w:rsidR="00076C58" w:rsidRPr="00076C58" w:rsidRDefault="00076C58" w:rsidP="00076C58">
      <w:pPr>
        <w:shd w:val="clear" w:color="auto" w:fill="FFFFFF"/>
        <w:rPr>
          <w:rFonts w:ascii="Helvetica Neue" w:hAnsi="Helvetica Neue" w:cs="Times New Roman"/>
          <w:color w:val="000000"/>
        </w:rPr>
      </w:pPr>
      <w:r w:rsidRPr="00076C58">
        <w:rPr>
          <w:rFonts w:ascii="inherit" w:hAnsi="inherit" w:cs="Times New Roman"/>
          <w:color w:val="000000"/>
          <w:bdr w:val="none" w:sz="0" w:space="0" w:color="auto" w:frame="1"/>
        </w:rPr>
        <w:t> </w:t>
      </w:r>
    </w:p>
    <w:p w:rsidR="00076C58" w:rsidRPr="00076C58" w:rsidRDefault="00076C58" w:rsidP="00076C58">
      <w:pPr>
        <w:numPr>
          <w:ilvl w:val="0"/>
          <w:numId w:val="7"/>
        </w:numPr>
        <w:ind w:left="0"/>
        <w:rPr>
          <w:rFonts w:ascii="inherit" w:hAnsi="inherit"/>
          <w:color w:val="000000"/>
          <w:sz w:val="26"/>
          <w:szCs w:val="26"/>
        </w:rPr>
      </w:pPr>
      <w:r w:rsidRPr="00076C58">
        <w:rPr>
          <w:rFonts w:ascii="inherit" w:hAnsi="inherit"/>
          <w:color w:val="000000"/>
          <w:bdr w:val="none" w:sz="0" w:space="0" w:color="auto" w:frame="1"/>
        </w:rPr>
        <w:t>There are </w:t>
      </w:r>
      <w:r w:rsidRPr="00076C58">
        <w:rPr>
          <w:rFonts w:ascii="inherit" w:hAnsi="inherit"/>
          <w:b/>
          <w:bCs/>
          <w:color w:val="000000"/>
          <w:bdr w:val="none" w:sz="0" w:space="0" w:color="auto" w:frame="1"/>
        </w:rPr>
        <w:t>1800 available</w:t>
      </w:r>
      <w:r w:rsidRPr="00076C58">
        <w:rPr>
          <w:rFonts w:ascii="inherit" w:hAnsi="inherit"/>
          <w:color w:val="000000"/>
          <w:bdr w:val="none" w:sz="0" w:space="0" w:color="auto" w:frame="1"/>
        </w:rPr>
        <w:t xml:space="preserve"> points in the course. All grades are equally weighted. The </w:t>
      </w:r>
      <w:proofErr w:type="gramStart"/>
      <w:r w:rsidRPr="00076C58">
        <w:rPr>
          <w:rFonts w:ascii="inherit" w:hAnsi="inherit"/>
          <w:color w:val="000000"/>
          <w:bdr w:val="none" w:sz="0" w:space="0" w:color="auto" w:frame="1"/>
        </w:rPr>
        <w:t>final grade for the class will be determined by the total accumulated points that the student earns</w:t>
      </w:r>
      <w:proofErr w:type="gramEnd"/>
      <w:r w:rsidRPr="00076C58">
        <w:rPr>
          <w:rFonts w:ascii="inherit" w:hAnsi="inherit"/>
          <w:color w:val="000000"/>
          <w:bdr w:val="none" w:sz="0" w:space="0" w:color="auto" w:frame="1"/>
        </w:rPr>
        <w:t>.</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b/>
          <w:bCs/>
          <w:color w:val="000000"/>
        </w:rPr>
        <w:t> </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b/>
          <w:bCs/>
          <w:color w:val="000000"/>
        </w:rPr>
        <w:t>Letter grade to range of points earned:</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A: 990 - 1,100</w:t>
      </w:r>
      <w:r w:rsidRPr="00076C58">
        <w:rPr>
          <w:rFonts w:ascii="Helvetica Neue" w:hAnsi="Helvetica Neue" w:cs="Times New Roman"/>
          <w:color w:val="000000"/>
        </w:rPr>
        <w:br/>
        <w:t>B: 880 - 989</w:t>
      </w:r>
      <w:r w:rsidRPr="00076C58">
        <w:rPr>
          <w:rFonts w:ascii="Helvetica Neue" w:hAnsi="Helvetica Neue" w:cs="Times New Roman"/>
          <w:color w:val="000000"/>
        </w:rPr>
        <w:br/>
        <w:t>C: 770 -879</w:t>
      </w:r>
      <w:r w:rsidRPr="00076C58">
        <w:rPr>
          <w:rFonts w:ascii="Helvetica Neue" w:hAnsi="Helvetica Neue" w:cs="Times New Roman"/>
          <w:color w:val="000000"/>
        </w:rPr>
        <w:br/>
        <w:t>D: 660- 769</w:t>
      </w:r>
      <w:r w:rsidRPr="00076C58">
        <w:rPr>
          <w:rFonts w:ascii="Helvetica Neue" w:hAnsi="Helvetica Neue" w:cs="Times New Roman"/>
          <w:color w:val="000000"/>
        </w:rPr>
        <w:br/>
        <w:t>F: 0-659</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b/>
          <w:bCs/>
          <w:color w:val="000000"/>
        </w:rPr>
        <w:t> </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b/>
          <w:bCs/>
          <w:color w:val="000000"/>
        </w:rPr>
        <w:t> </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b/>
          <w:bCs/>
          <w:color w:val="000000"/>
        </w:rPr>
        <w:t>Additional Information:</w:t>
      </w:r>
    </w:p>
    <w:p w:rsidR="00076C58" w:rsidRPr="00076C58" w:rsidRDefault="00076C58" w:rsidP="00076C58">
      <w:pPr>
        <w:rPr>
          <w:rFonts w:ascii="Helvetica Neue" w:hAnsi="Helvetica Neue" w:cs="Times New Roman"/>
          <w:color w:val="000000"/>
        </w:rPr>
      </w:pPr>
      <w:r w:rsidRPr="00076C58">
        <w:rPr>
          <w:rFonts w:ascii="inherit" w:hAnsi="inherit" w:cs="Times New Roman"/>
          <w:color w:val="000000"/>
          <w:sz w:val="26"/>
          <w:szCs w:val="26"/>
          <w:bdr w:val="none" w:sz="0" w:space="0" w:color="auto" w:frame="1"/>
        </w:rPr>
        <w:t> </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szCs w:val="26"/>
          <w:u w:val="single"/>
          <w:bdr w:val="none" w:sz="0" w:space="0" w:color="auto" w:frame="1"/>
        </w:rPr>
        <w:t>Academic Honesty:</w:t>
      </w:r>
      <w:r w:rsidRPr="00076C58">
        <w:rPr>
          <w:rFonts w:ascii="inherit" w:hAnsi="inherit" w:cs="Times New Roman"/>
          <w:color w:val="000000"/>
          <w:sz w:val="26"/>
        </w:rPr>
        <w:t> </w:t>
      </w:r>
      <w:r w:rsidRPr="00076C58">
        <w:rPr>
          <w:rFonts w:ascii="inherit" w:hAnsi="inherit" w:cs="Times New Roman"/>
          <w:color w:val="000000"/>
          <w:sz w:val="26"/>
          <w:szCs w:val="26"/>
          <w:bdr w:val="none" w:sz="0" w:space="0" w:color="auto" w:frame="1"/>
        </w:rPr>
        <w:t xml:space="preserve">University students are expected to conduct themselves according to the highest standards of academic honesty. Penalties that may be applied to individual cases of academic dishonesty normally range from a written reprimand to receiving </w:t>
      </w:r>
      <w:proofErr w:type="gramStart"/>
      <w:r w:rsidRPr="00076C58">
        <w:rPr>
          <w:rFonts w:ascii="inherit" w:hAnsi="inherit" w:cs="Times New Roman"/>
          <w:color w:val="000000"/>
          <w:sz w:val="26"/>
          <w:szCs w:val="26"/>
          <w:bdr w:val="none" w:sz="0" w:space="0" w:color="auto" w:frame="1"/>
        </w:rPr>
        <w:t>an ‘F’</w:t>
      </w:r>
      <w:proofErr w:type="gramEnd"/>
      <w:r w:rsidRPr="00076C58">
        <w:rPr>
          <w:rFonts w:ascii="inherit" w:hAnsi="inherit" w:cs="Times New Roman"/>
          <w:color w:val="000000"/>
          <w:sz w:val="26"/>
          <w:szCs w:val="26"/>
          <w:bdr w:val="none" w:sz="0" w:space="0" w:color="auto" w:frame="1"/>
        </w:rPr>
        <w:t xml:space="preserve"> in the course, but there can also be more severe punishment. For a detailed explanation of academic misconduct and a list of penalties and punishments, see the Academic Catalog and Student Handbook. Any student found violating the University’s academic honesty policy in this class </w:t>
      </w:r>
      <w:proofErr w:type="gramStart"/>
      <w:r w:rsidRPr="00076C58">
        <w:rPr>
          <w:rFonts w:ascii="inherit" w:hAnsi="inherit" w:cs="Times New Roman"/>
          <w:color w:val="000000"/>
          <w:sz w:val="26"/>
          <w:szCs w:val="26"/>
          <w:bdr w:val="none" w:sz="0" w:space="0" w:color="auto" w:frame="1"/>
        </w:rPr>
        <w:t>will</w:t>
      </w:r>
      <w:proofErr w:type="gramEnd"/>
      <w:r w:rsidRPr="00076C58">
        <w:rPr>
          <w:rFonts w:ascii="inherit" w:hAnsi="inherit" w:cs="Times New Roman"/>
          <w:color w:val="000000"/>
          <w:sz w:val="26"/>
          <w:szCs w:val="26"/>
          <w:bdr w:val="none" w:sz="0" w:space="0" w:color="auto" w:frame="1"/>
        </w:rPr>
        <w:t xml:space="preserve"> meet with the professor so that the offense and punishment can be recorded. That record must then be filed with the Dean of the School of Fine Arts who will then pass it on to the Provost. Academic misconduct for which a student is subject to penalty includes all forms of cheating, such as illicit possession of examinations or examination materials, forgery, or plagiarism. (Plagiarism is the presentation of the work of another as one’s own work.)</w:t>
      </w:r>
    </w:p>
    <w:p w:rsidR="00076C58" w:rsidRPr="00076C58" w:rsidRDefault="00076C58" w:rsidP="00076C58">
      <w:pPr>
        <w:rPr>
          <w:rFonts w:ascii="Helvetica Neue" w:hAnsi="Helvetica Neue" w:cs="Times New Roman"/>
          <w:color w:val="000000"/>
        </w:rPr>
      </w:pPr>
    </w:p>
    <w:p w:rsidR="00076C58" w:rsidRPr="00076C58" w:rsidRDefault="00FD77BE" w:rsidP="00FD77BE">
      <w:pPr>
        <w:rPr>
          <w:rFonts w:ascii="Helvetica Neue" w:hAnsi="Helvetica Neue" w:cs="Times New Roman"/>
          <w:color w:val="000000"/>
        </w:rPr>
      </w:pPr>
      <w:r>
        <w:rPr>
          <w:rFonts w:ascii="inherit" w:hAnsi="inherit" w:cs="Times New Roman"/>
          <w:b/>
          <w:bCs/>
          <w:color w:val="000000"/>
          <w:sz w:val="26"/>
        </w:rPr>
        <w:t>Class begins May 23</w:t>
      </w:r>
      <w:r w:rsidR="00076C58"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rPr>
        <w:t>Week 1:</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Read: </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Introduction</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One - Prehistoric Art in Europe</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Two- Art of the Ancient Near East</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Participate in the Module 1 discussion.</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Take the Module 1 quiz</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Module 1 d</w:t>
      </w:r>
      <w:r w:rsidR="009D6A12">
        <w:rPr>
          <w:rFonts w:ascii="Helvetica Neue" w:hAnsi="Helvetica Neue" w:cs="Times New Roman"/>
          <w:color w:val="000000"/>
        </w:rPr>
        <w:t>ue</w:t>
      </w:r>
      <w:r w:rsidRPr="00076C58">
        <w:rPr>
          <w:rFonts w:ascii="Helvetica Neue" w:hAnsi="Helvetica Neue" w:cs="Times New Roman"/>
          <w:color w:val="000000"/>
        </w:rPr>
        <w:t xml:space="preserve"> </w:t>
      </w:r>
      <w:r w:rsidR="009D6A12">
        <w:rPr>
          <w:rFonts w:ascii="Helvetica Neue" w:hAnsi="Helvetica Neue" w:cs="Times New Roman"/>
          <w:color w:val="000000"/>
        </w:rPr>
        <w:t xml:space="preserve">May 30 </w:t>
      </w:r>
      <w:r w:rsidRPr="00076C58">
        <w:rPr>
          <w:rFonts w:ascii="Helvetica Neue" w:hAnsi="Helvetica Neue" w:cs="Times New Roman"/>
          <w:color w:val="000000"/>
        </w:rPr>
        <w:t>by 11:59 pm</w:t>
      </w:r>
    </w:p>
    <w:p w:rsidR="00076C58" w:rsidRPr="00076C58" w:rsidRDefault="006F708D" w:rsidP="00076C58">
      <w:pPr>
        <w:rPr>
          <w:rFonts w:ascii="Times" w:hAnsi="Times"/>
          <w:sz w:val="20"/>
          <w:szCs w:val="20"/>
        </w:rPr>
      </w:pPr>
      <w:r w:rsidRPr="006F708D">
        <w:rPr>
          <w:rFonts w:ascii="Times" w:hAnsi="Times"/>
          <w:sz w:val="20"/>
          <w:szCs w:val="20"/>
        </w:rPr>
        <w:pict>
          <v:rect id="_x0000_i1025" style="width:0;height:1.5pt" o:hralign="center" o:hrstd="t" o:hrnoshade="t" o:hr="t" fillcolor="black" stroked="f"/>
        </w:pic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rPr>
        <w:t>Week 2:</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Read: </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Three - Art of Ancient Egypt</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Four- Art of the Ancient Aegean</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Participate in the Module 2 discussion.</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Take the Module 2 quiz</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xml:space="preserve"> Module 2 due </w:t>
      </w:r>
      <w:r w:rsidR="009D6A12">
        <w:rPr>
          <w:rFonts w:ascii="Helvetica Neue" w:hAnsi="Helvetica Neue" w:cs="Times New Roman"/>
          <w:color w:val="000000"/>
        </w:rPr>
        <w:t>June 6</w:t>
      </w:r>
      <w:r w:rsidRPr="00076C58">
        <w:rPr>
          <w:rFonts w:ascii="Helvetica Neue" w:hAnsi="Helvetica Neue" w:cs="Times New Roman"/>
          <w:color w:val="000000"/>
        </w:rPr>
        <w:t xml:space="preserve"> by 11:59 pm</w:t>
      </w:r>
    </w:p>
    <w:p w:rsidR="00076C58" w:rsidRPr="00076C58" w:rsidRDefault="006F708D" w:rsidP="00076C58">
      <w:pPr>
        <w:rPr>
          <w:rFonts w:ascii="Times" w:hAnsi="Times"/>
          <w:sz w:val="20"/>
          <w:szCs w:val="20"/>
        </w:rPr>
      </w:pPr>
      <w:r w:rsidRPr="006F708D">
        <w:rPr>
          <w:rFonts w:ascii="Times" w:hAnsi="Times"/>
          <w:sz w:val="20"/>
          <w:szCs w:val="20"/>
        </w:rPr>
        <w:pict>
          <v:rect id="_x0000_i1026" style="width:0;height:1.5pt" o:hralign="center" o:hrstd="t" o:hrnoshade="t" o:hr="t" fillcolor="black" stroked="f"/>
        </w:pic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rPr>
        <w:t>Week 3:</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1. Read:</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Five- Art of Ancient Greece</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Six - Etruscan and Roman Art</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2. Participate in the Module 3 discussion.</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3. Take the Module 3 quiz</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xml:space="preserve"> Module 3 due </w:t>
      </w:r>
      <w:r w:rsidR="009D6A12">
        <w:rPr>
          <w:rFonts w:ascii="Helvetica Neue" w:hAnsi="Helvetica Neue" w:cs="Times New Roman"/>
          <w:color w:val="000000"/>
        </w:rPr>
        <w:t>June 13</w:t>
      </w:r>
      <w:r w:rsidRPr="00076C58">
        <w:rPr>
          <w:rFonts w:ascii="Helvetica Neue" w:hAnsi="Helvetica Neue" w:cs="Times New Roman"/>
          <w:color w:val="000000"/>
        </w:rPr>
        <w:t xml:space="preserve"> by 11:59 pm</w:t>
      </w:r>
    </w:p>
    <w:p w:rsidR="00076C58" w:rsidRPr="00076C58" w:rsidRDefault="006F708D" w:rsidP="00076C58">
      <w:pPr>
        <w:rPr>
          <w:rFonts w:ascii="Times" w:hAnsi="Times"/>
          <w:sz w:val="20"/>
          <w:szCs w:val="20"/>
        </w:rPr>
      </w:pPr>
      <w:r w:rsidRPr="006F708D">
        <w:rPr>
          <w:rFonts w:ascii="Times" w:hAnsi="Times"/>
          <w:sz w:val="20"/>
          <w:szCs w:val="20"/>
        </w:rPr>
        <w:pict>
          <v:rect id="_x0000_i1027" style="width:0;height:1.5pt" o:hralign="center" o:hrstd="t" o:hrnoshade="t" o:hr="t" fillcolor="black" stroked="f"/>
        </w:pict>
      </w:r>
    </w:p>
    <w:p w:rsidR="00076C58" w:rsidRPr="00076C58" w:rsidRDefault="00076C58" w:rsidP="00076C58">
      <w:pPr>
        <w:rPr>
          <w:rFonts w:ascii="Helvetica Neue" w:hAnsi="Helvetica Neue" w:cs="Times New Roman"/>
          <w:color w:val="000000"/>
        </w:rPr>
      </w:pP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rPr>
        <w:t>Week 4:</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1. Read:</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seven- Jewish and Early Christian Art</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eight- Byzantine Art</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2. Participate in the Module 4 discussion.</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3. Take the Module 4 quiz</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xml:space="preserve"> Module </w:t>
      </w:r>
      <w:r w:rsidR="009D6A12">
        <w:rPr>
          <w:rFonts w:ascii="Helvetica Neue" w:hAnsi="Helvetica Neue" w:cs="Times New Roman"/>
          <w:color w:val="000000"/>
        </w:rPr>
        <w:t>4 due</w:t>
      </w:r>
      <w:r w:rsidRPr="00076C58">
        <w:rPr>
          <w:rFonts w:ascii="Helvetica Neue" w:hAnsi="Helvetica Neue" w:cs="Times New Roman"/>
          <w:color w:val="000000"/>
        </w:rPr>
        <w:t> </w:t>
      </w:r>
      <w:r w:rsidR="009D6A12">
        <w:rPr>
          <w:rFonts w:ascii="Helvetica Neue" w:hAnsi="Helvetica Neue" w:cs="Times New Roman"/>
          <w:color w:val="000000"/>
        </w:rPr>
        <w:t>June 20</w:t>
      </w:r>
      <w:r w:rsidRPr="00076C58">
        <w:rPr>
          <w:rFonts w:ascii="Helvetica Neue" w:hAnsi="Helvetica Neue" w:cs="Times New Roman"/>
          <w:color w:val="000000"/>
        </w:rPr>
        <w:t xml:space="preserve"> by 11:59 pm </w:t>
      </w:r>
    </w:p>
    <w:p w:rsidR="00076C58" w:rsidRPr="00076C58" w:rsidRDefault="006F708D" w:rsidP="00076C58">
      <w:pPr>
        <w:rPr>
          <w:rFonts w:ascii="Times" w:hAnsi="Times"/>
          <w:sz w:val="20"/>
          <w:szCs w:val="20"/>
        </w:rPr>
      </w:pPr>
      <w:r w:rsidRPr="006F708D">
        <w:rPr>
          <w:rFonts w:ascii="Times" w:hAnsi="Times"/>
          <w:sz w:val="20"/>
          <w:szCs w:val="20"/>
        </w:rPr>
        <w:pict>
          <v:rect id="_x0000_i1028" style="width:0;height:1.5pt" o:hralign="center" o:hrstd="t" o:hrnoshade="t" o:hr="t" fillcolor="black" stroked="f"/>
        </w:pic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rPr>
        <w:t>Week 5:</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1. Read:</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nine- Islamic Art</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ten - Art of South and Southeast Asia Before 1200</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2. Participate in the Module 5 discussion.</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3. Take the Module 5 quiz</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4. Paper #1 due</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xml:space="preserve">  Module 5 due </w:t>
      </w:r>
      <w:r w:rsidR="009D6A12">
        <w:rPr>
          <w:rFonts w:ascii="Helvetica Neue" w:hAnsi="Helvetica Neue" w:cs="Times New Roman"/>
          <w:color w:val="000000"/>
        </w:rPr>
        <w:t>June 27</w:t>
      </w:r>
      <w:r w:rsidRPr="00076C58">
        <w:rPr>
          <w:rFonts w:ascii="Helvetica Neue" w:hAnsi="Helvetica Neue" w:cs="Times New Roman"/>
          <w:color w:val="000000"/>
        </w:rPr>
        <w:t xml:space="preserve"> by 11:59 pm</w:t>
      </w:r>
    </w:p>
    <w:p w:rsidR="00076C58" w:rsidRPr="00076C58" w:rsidRDefault="006F708D" w:rsidP="00076C58">
      <w:pPr>
        <w:rPr>
          <w:rFonts w:ascii="Times" w:hAnsi="Times"/>
          <w:sz w:val="20"/>
          <w:szCs w:val="20"/>
        </w:rPr>
      </w:pPr>
      <w:r w:rsidRPr="006F708D">
        <w:rPr>
          <w:rFonts w:ascii="Times" w:hAnsi="Times"/>
          <w:sz w:val="20"/>
          <w:szCs w:val="20"/>
        </w:rPr>
        <w:pict>
          <v:rect id="_x0000_i1029" style="width:0;height:1.5pt" o:hralign="center" o:hrstd="t" o:hrnoshade="t" o:hr="t" fillcolor="black" stroked="f"/>
        </w:pic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rPr>
        <w:t>Week 6:</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1. Read:</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eleven- Chinese and Korean Art Before 1279</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twelve- Japanese Art Before 1333</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2. Participate in the Module 6 discussion.</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3. Take the Module 6 quiz</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xml:space="preserve">  Module 6 due </w:t>
      </w:r>
      <w:r w:rsidR="009D6A12">
        <w:rPr>
          <w:rFonts w:ascii="Helvetica Neue" w:hAnsi="Helvetica Neue" w:cs="Times New Roman"/>
          <w:color w:val="000000"/>
        </w:rPr>
        <w:t xml:space="preserve">July 5 </w:t>
      </w:r>
      <w:r w:rsidRPr="00076C58">
        <w:rPr>
          <w:rFonts w:ascii="Helvetica Neue" w:hAnsi="Helvetica Neue" w:cs="Times New Roman"/>
          <w:color w:val="000000"/>
        </w:rPr>
        <w:t>by 11:59 pm</w:t>
      </w:r>
    </w:p>
    <w:p w:rsidR="00076C58" w:rsidRPr="00076C58" w:rsidRDefault="006F708D" w:rsidP="00076C58">
      <w:pPr>
        <w:rPr>
          <w:rFonts w:ascii="Times" w:hAnsi="Times"/>
          <w:sz w:val="20"/>
          <w:szCs w:val="20"/>
        </w:rPr>
      </w:pPr>
      <w:r w:rsidRPr="006F708D">
        <w:rPr>
          <w:rFonts w:ascii="Times" w:hAnsi="Times"/>
          <w:sz w:val="20"/>
          <w:szCs w:val="20"/>
        </w:rPr>
        <w:pict>
          <v:rect id="_x0000_i1030" style="width:0;height:1.5pt" o:hralign="center" o:hrstd="t" o:hrnoshade="t" o:hr="t" fillcolor="black" stroked="f"/>
        </w:pict>
      </w:r>
    </w:p>
    <w:p w:rsidR="00076C58" w:rsidRPr="00076C58" w:rsidRDefault="00076C58" w:rsidP="00076C58">
      <w:pPr>
        <w:rPr>
          <w:rFonts w:ascii="Helvetica Neue" w:hAnsi="Helvetica Neue" w:cs="Times New Roman"/>
          <w:color w:val="000000"/>
        </w:rPr>
      </w:pP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rPr>
        <w:t>Week 7:</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1. Read:</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thirteen- Art of the Americas Before 1300</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fourteen- Early African Art</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2. Participate in the Module 7 discussion.</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3. Take the Module 7 quiz</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xml:space="preserve"> Module 7 </w:t>
      </w:r>
      <w:proofErr w:type="gramStart"/>
      <w:r w:rsidRPr="00076C58">
        <w:rPr>
          <w:rFonts w:ascii="Helvetica Neue" w:hAnsi="Helvetica Neue" w:cs="Times New Roman"/>
          <w:color w:val="000000"/>
        </w:rPr>
        <w:t>due  </w:t>
      </w:r>
      <w:r w:rsidR="009D6A12">
        <w:rPr>
          <w:rFonts w:ascii="Helvetica Neue" w:hAnsi="Helvetica Neue" w:cs="Times New Roman"/>
          <w:color w:val="000000"/>
        </w:rPr>
        <w:t>July</w:t>
      </w:r>
      <w:proofErr w:type="gramEnd"/>
      <w:r w:rsidR="009D6A12">
        <w:rPr>
          <w:rFonts w:ascii="Helvetica Neue" w:hAnsi="Helvetica Neue" w:cs="Times New Roman"/>
          <w:color w:val="000000"/>
        </w:rPr>
        <w:t xml:space="preserve"> 11 </w:t>
      </w:r>
      <w:r w:rsidRPr="00076C58">
        <w:rPr>
          <w:rFonts w:ascii="Helvetica Neue" w:hAnsi="Helvetica Neue" w:cs="Times New Roman"/>
          <w:color w:val="000000"/>
        </w:rPr>
        <w:t>by 11:59 pm</w:t>
      </w:r>
    </w:p>
    <w:p w:rsidR="00076C58" w:rsidRPr="00076C58" w:rsidRDefault="006F708D" w:rsidP="00076C58">
      <w:pPr>
        <w:rPr>
          <w:rFonts w:ascii="Times" w:hAnsi="Times"/>
          <w:sz w:val="20"/>
          <w:szCs w:val="20"/>
        </w:rPr>
      </w:pPr>
      <w:r w:rsidRPr="006F708D">
        <w:rPr>
          <w:rFonts w:ascii="Times" w:hAnsi="Times"/>
          <w:sz w:val="20"/>
          <w:szCs w:val="20"/>
        </w:rPr>
        <w:pict>
          <v:rect id="_x0000_i1031" style="width:0;height:1.5pt" o:hralign="center" o:hrstd="t" o:hrnoshade="t" o:hr="t" fillcolor="black" stroked="f"/>
        </w:pict>
      </w:r>
    </w:p>
    <w:p w:rsidR="00076C58" w:rsidRPr="00076C58" w:rsidRDefault="00076C58" w:rsidP="00076C58">
      <w:pPr>
        <w:rPr>
          <w:rFonts w:ascii="Helvetica Neue" w:hAnsi="Helvetica Neue" w:cs="Times New Roman"/>
          <w:color w:val="000000"/>
        </w:rPr>
      </w:pP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rPr>
        <w:t>Week 8: </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1. Read:</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fifteen- Early Medieval Art in Europe</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sixteen- Romanesque Art</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2. Participate in the Module 8 discussion.</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3. Take the Module 8 quiz</w:t>
      </w:r>
    </w:p>
    <w:p w:rsidR="00076C58" w:rsidRPr="00076C58" w:rsidRDefault="009D6A12" w:rsidP="00076C58">
      <w:pPr>
        <w:rPr>
          <w:rFonts w:ascii="Helvetica Neue" w:hAnsi="Helvetica Neue" w:cs="Times New Roman"/>
          <w:color w:val="000000"/>
        </w:rPr>
      </w:pPr>
      <w:r>
        <w:rPr>
          <w:rFonts w:ascii="Helvetica Neue" w:hAnsi="Helvetica Neue" w:cs="Times New Roman"/>
          <w:color w:val="000000"/>
        </w:rPr>
        <w:t xml:space="preserve">Module 8 due July 18 </w:t>
      </w:r>
      <w:r w:rsidR="00076C58" w:rsidRPr="00076C58">
        <w:rPr>
          <w:rFonts w:ascii="Helvetica Neue" w:hAnsi="Helvetica Neue" w:cs="Times New Roman"/>
          <w:color w:val="000000"/>
        </w:rPr>
        <w:t>by 11:59 pm </w:t>
      </w:r>
    </w:p>
    <w:p w:rsidR="00076C58" w:rsidRPr="00076C58" w:rsidRDefault="006F708D" w:rsidP="00076C58">
      <w:pPr>
        <w:rPr>
          <w:rFonts w:ascii="Times" w:hAnsi="Times"/>
          <w:sz w:val="20"/>
          <w:szCs w:val="20"/>
        </w:rPr>
      </w:pPr>
      <w:r w:rsidRPr="006F708D">
        <w:rPr>
          <w:rFonts w:ascii="Times" w:hAnsi="Times"/>
          <w:sz w:val="20"/>
          <w:szCs w:val="20"/>
        </w:rPr>
        <w:pict>
          <v:rect id="_x0000_i1032" style="width:0;height:1.5pt" o:hralign="center" o:hrstd="t" o:hrnoshade="t" o:hr="t" fillcolor="black" stroked="f"/>
        </w:pict>
      </w:r>
    </w:p>
    <w:p w:rsidR="00076C58" w:rsidRPr="00076C58" w:rsidRDefault="00076C58" w:rsidP="00076C58">
      <w:pPr>
        <w:rPr>
          <w:rFonts w:ascii="Helvetica Neue" w:hAnsi="Helvetica Neue" w:cs="Times New Roman"/>
          <w:color w:val="000000"/>
        </w:rPr>
      </w:pPr>
    </w:p>
    <w:p w:rsidR="00076C58" w:rsidRPr="00076C58" w:rsidRDefault="00076C58" w:rsidP="00076C58">
      <w:pPr>
        <w:rPr>
          <w:rFonts w:ascii="Helvetica Neue" w:hAnsi="Helvetica Neue" w:cs="Times New Roman"/>
          <w:color w:val="000000"/>
        </w:rPr>
      </w:pPr>
      <w:r w:rsidRPr="00076C58">
        <w:rPr>
          <w:rFonts w:ascii="inherit" w:hAnsi="inherit" w:cs="Times New Roman"/>
          <w:b/>
          <w:bCs/>
          <w:color w:val="000000"/>
          <w:sz w:val="26"/>
        </w:rPr>
        <w:t>Week 9:</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1. Read:</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seventeen- Gothic Art of the Twelfth and Thirteenth Centuries</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Chapter eighteen- Fourteenth-Century Art in Europe</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2. Participate in the Module 9 discussion.</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3. Take the Module 9 quiz</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4. Final Essay due</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xml:space="preserve"> Module 9 due </w:t>
      </w:r>
      <w:r w:rsidR="009D6A12">
        <w:rPr>
          <w:rFonts w:ascii="Helvetica Neue" w:hAnsi="Helvetica Neue" w:cs="Times New Roman"/>
          <w:color w:val="000000"/>
        </w:rPr>
        <w:t>July 25</w:t>
      </w:r>
      <w:r w:rsidRPr="00076C58">
        <w:rPr>
          <w:rFonts w:ascii="Helvetica Neue" w:hAnsi="Helvetica Neue" w:cs="Times New Roman"/>
          <w:color w:val="000000"/>
        </w:rPr>
        <w:t xml:space="preserve"> by 11:59 pm</w:t>
      </w:r>
    </w:p>
    <w:p w:rsidR="00076C58" w:rsidRPr="00076C58" w:rsidRDefault="006F708D" w:rsidP="00076C58">
      <w:pPr>
        <w:rPr>
          <w:rFonts w:ascii="Times" w:hAnsi="Times"/>
          <w:sz w:val="20"/>
          <w:szCs w:val="20"/>
        </w:rPr>
      </w:pPr>
      <w:r w:rsidRPr="006F708D">
        <w:rPr>
          <w:rFonts w:ascii="Times" w:hAnsi="Times"/>
          <w:sz w:val="20"/>
          <w:szCs w:val="20"/>
        </w:rPr>
        <w:pict>
          <v:rect id="_x0000_i1033" style="width:0;height:1.5pt" o:hralign="center" o:hrstd="t" o:hrnoshade="t" o:hr="t" fillcolor="black" stroked="f"/>
        </w:pic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xml:space="preserve">Any and all late work should be submitted </w:t>
      </w:r>
      <w:r w:rsidRPr="009D6A12">
        <w:rPr>
          <w:rFonts w:ascii="Helvetica Neue" w:hAnsi="Helvetica Neue" w:cs="Times New Roman"/>
          <w:b/>
          <w:color w:val="000000"/>
        </w:rPr>
        <w:t>prior</w:t>
      </w:r>
      <w:r w:rsidRPr="00076C58">
        <w:rPr>
          <w:rFonts w:ascii="Helvetica Neue" w:hAnsi="Helvetica Neue" w:cs="Times New Roman"/>
          <w:color w:val="000000"/>
        </w:rPr>
        <w:t xml:space="preserve"> to </w:t>
      </w:r>
      <w:r w:rsidR="009D6A12">
        <w:rPr>
          <w:rFonts w:ascii="Helvetica Neue" w:hAnsi="Helvetica Neue" w:cs="Times New Roman"/>
          <w:color w:val="000000"/>
        </w:rPr>
        <w:t>August 1, 2016.</w:t>
      </w:r>
    </w:p>
    <w:p w:rsidR="00076C58" w:rsidRPr="00076C58" w:rsidRDefault="00076C58" w:rsidP="00076C58">
      <w:pPr>
        <w:rPr>
          <w:rFonts w:ascii="Helvetica Neue" w:hAnsi="Helvetica Neue" w:cs="Times New Roman"/>
          <w:color w:val="000000"/>
        </w:rPr>
      </w:pPr>
      <w:r w:rsidRPr="00076C58">
        <w:rPr>
          <w:rFonts w:ascii="Helvetica Neue" w:hAnsi="Helvetica Neue" w:cs="Times New Roman"/>
          <w:color w:val="000000"/>
        </w:rPr>
        <w:t> </w:t>
      </w:r>
    </w:p>
    <w:p w:rsidR="00076C58" w:rsidRPr="00076C58" w:rsidRDefault="00076C58" w:rsidP="00076C58">
      <w:pPr>
        <w:rPr>
          <w:rFonts w:ascii="Helvetica Neue" w:hAnsi="Helvetica Neue" w:cs="Times New Roman"/>
          <w:color w:val="000000"/>
        </w:rPr>
      </w:pPr>
      <w:r w:rsidRPr="009D6A12">
        <w:rPr>
          <w:rFonts w:ascii="Helvetica Neue" w:hAnsi="Helvetica Neue" w:cs="Times New Roman"/>
          <w:b/>
          <w:color w:val="000000"/>
        </w:rPr>
        <w:t>This is a reading intensive course</w:t>
      </w:r>
      <w:r w:rsidRPr="00076C58">
        <w:rPr>
          <w:rFonts w:ascii="Helvetica Neue" w:hAnsi="Helvetica Neue" w:cs="Times New Roman"/>
          <w:color w:val="000000"/>
        </w:rPr>
        <w:t>. There is no substitute for a thorough reading of the text.</w:t>
      </w:r>
    </w:p>
    <w:p w:rsidR="00155729" w:rsidRDefault="00F6175E"/>
    <w:sectPr w:rsidR="00155729" w:rsidSect="00EC641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B0503030404040204"/>
    <w:charset w:val="00"/>
    <w:family w:val="auto"/>
    <w:pitch w:val="variable"/>
    <w:sig w:usb0="E1000AEF" w:usb1="5000A1FF" w:usb2="00000000" w:usb3="00000000" w:csb0="000001BF" w:csb1="00000000"/>
  </w:font>
  <w:font w:name="Helvetica Neue">
    <w:panose1 w:val="02000503000000020004"/>
    <w:charset w:val="00"/>
    <w:family w:val="auto"/>
    <w:pitch w:val="variable"/>
    <w:sig w:usb0="00000003" w:usb1="00000000" w:usb2="00000000" w:usb3="00000000" w:csb0="00000001" w:csb1="00000000"/>
  </w:font>
  <w:font w:name="inherit">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494"/>
    <w:multiLevelType w:val="hybridMultilevel"/>
    <w:tmpl w:val="F0F69C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311A0"/>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F24BB6"/>
    <w:multiLevelType w:val="hybridMultilevel"/>
    <w:tmpl w:val="9D86C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42015"/>
    <w:multiLevelType w:val="hybridMultilevel"/>
    <w:tmpl w:val="DA186B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9664A"/>
    <w:multiLevelType w:val="hybridMultilevel"/>
    <w:tmpl w:val="DA186B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44B42"/>
    <w:multiLevelType w:val="hybridMultilevel"/>
    <w:tmpl w:val="934C5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D5967"/>
    <w:multiLevelType w:val="hybridMultilevel"/>
    <w:tmpl w:val="07500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B172B"/>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865067"/>
    <w:multiLevelType w:val="hybridMultilevel"/>
    <w:tmpl w:val="41B0603C"/>
    <w:lvl w:ilvl="0" w:tplc="C6A096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951F44"/>
    <w:multiLevelType w:val="hybridMultilevel"/>
    <w:tmpl w:val="38F2E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EB3C05"/>
    <w:multiLevelType w:val="hybridMultilevel"/>
    <w:tmpl w:val="DA186B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8D7A3D"/>
    <w:multiLevelType w:val="hybridMultilevel"/>
    <w:tmpl w:val="40F08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44086"/>
    <w:multiLevelType w:val="hybridMultilevel"/>
    <w:tmpl w:val="711C9C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796D24"/>
    <w:multiLevelType w:val="hybridMultilevel"/>
    <w:tmpl w:val="7DA00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795476"/>
    <w:multiLevelType w:val="hybridMultilevel"/>
    <w:tmpl w:val="EB38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B3026"/>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6A73E2"/>
    <w:multiLevelType w:val="hybridMultilevel"/>
    <w:tmpl w:val="DA186B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D2819"/>
    <w:multiLevelType w:val="hybridMultilevel"/>
    <w:tmpl w:val="3C8C2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C02289"/>
    <w:multiLevelType w:val="hybridMultilevel"/>
    <w:tmpl w:val="1786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470FF"/>
    <w:multiLevelType w:val="hybridMultilevel"/>
    <w:tmpl w:val="7AA48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112CEA"/>
    <w:multiLevelType w:val="multilevel"/>
    <w:tmpl w:val="954C2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1B29B8"/>
    <w:multiLevelType w:val="hybridMultilevel"/>
    <w:tmpl w:val="82849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DB3730"/>
    <w:multiLevelType w:val="hybridMultilevel"/>
    <w:tmpl w:val="B91A95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E433126"/>
    <w:multiLevelType w:val="hybridMultilevel"/>
    <w:tmpl w:val="91A8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512E8C"/>
    <w:multiLevelType w:val="hybridMultilevel"/>
    <w:tmpl w:val="C864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E13930"/>
    <w:multiLevelType w:val="hybridMultilevel"/>
    <w:tmpl w:val="66485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482CB6"/>
    <w:multiLevelType w:val="hybridMultilevel"/>
    <w:tmpl w:val="FDD0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E05030"/>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08C207C"/>
    <w:multiLevelType w:val="hybridMultilevel"/>
    <w:tmpl w:val="E07EC7E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162F1D"/>
    <w:multiLevelType w:val="hybridMultilevel"/>
    <w:tmpl w:val="DA186B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086B61"/>
    <w:multiLevelType w:val="hybridMultilevel"/>
    <w:tmpl w:val="DA186B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0A7F99"/>
    <w:multiLevelType w:val="hybridMultilevel"/>
    <w:tmpl w:val="CD1C5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BB6C9B"/>
    <w:multiLevelType w:val="hybridMultilevel"/>
    <w:tmpl w:val="DA186B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CC03B9"/>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9EE608F"/>
    <w:multiLevelType w:val="hybridMultilevel"/>
    <w:tmpl w:val="28C6AA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ED178AF"/>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7"/>
  </w:num>
  <w:num w:numId="3">
    <w:abstractNumId w:val="33"/>
  </w:num>
  <w:num w:numId="4">
    <w:abstractNumId w:val="35"/>
  </w:num>
  <w:num w:numId="5">
    <w:abstractNumId w:val="20"/>
  </w:num>
  <w:num w:numId="6">
    <w:abstractNumId w:val="7"/>
  </w:num>
  <w:num w:numId="7">
    <w:abstractNumId w:val="1"/>
  </w:num>
  <w:num w:numId="8">
    <w:abstractNumId w:val="5"/>
  </w:num>
  <w:num w:numId="9">
    <w:abstractNumId w:val="11"/>
  </w:num>
  <w:num w:numId="10">
    <w:abstractNumId w:val="17"/>
  </w:num>
  <w:num w:numId="11">
    <w:abstractNumId w:val="8"/>
  </w:num>
  <w:num w:numId="12">
    <w:abstractNumId w:val="14"/>
  </w:num>
  <w:num w:numId="13">
    <w:abstractNumId w:val="0"/>
  </w:num>
  <w:num w:numId="14">
    <w:abstractNumId w:val="24"/>
  </w:num>
  <w:num w:numId="15">
    <w:abstractNumId w:val="31"/>
  </w:num>
  <w:num w:numId="16">
    <w:abstractNumId w:val="6"/>
  </w:num>
  <w:num w:numId="17">
    <w:abstractNumId w:val="12"/>
  </w:num>
  <w:num w:numId="18">
    <w:abstractNumId w:val="28"/>
  </w:num>
  <w:num w:numId="19">
    <w:abstractNumId w:val="21"/>
  </w:num>
  <w:num w:numId="20">
    <w:abstractNumId w:val="34"/>
  </w:num>
  <w:num w:numId="21">
    <w:abstractNumId w:val="13"/>
  </w:num>
  <w:num w:numId="22">
    <w:abstractNumId w:val="22"/>
  </w:num>
  <w:num w:numId="23">
    <w:abstractNumId w:val="19"/>
  </w:num>
  <w:num w:numId="24">
    <w:abstractNumId w:val="2"/>
  </w:num>
  <w:num w:numId="25">
    <w:abstractNumId w:val="25"/>
  </w:num>
  <w:num w:numId="26">
    <w:abstractNumId w:val="23"/>
  </w:num>
  <w:num w:numId="27">
    <w:abstractNumId w:val="18"/>
  </w:num>
  <w:num w:numId="28">
    <w:abstractNumId w:val="4"/>
  </w:num>
  <w:num w:numId="29">
    <w:abstractNumId w:val="26"/>
  </w:num>
  <w:num w:numId="30">
    <w:abstractNumId w:val="10"/>
  </w:num>
  <w:num w:numId="31">
    <w:abstractNumId w:val="16"/>
  </w:num>
  <w:num w:numId="32">
    <w:abstractNumId w:val="30"/>
  </w:num>
  <w:num w:numId="33">
    <w:abstractNumId w:val="9"/>
  </w:num>
  <w:num w:numId="34">
    <w:abstractNumId w:val="32"/>
  </w:num>
  <w:num w:numId="35">
    <w:abstractNumId w:val="29"/>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76C58"/>
    <w:rsid w:val="00076C58"/>
    <w:rsid w:val="00202219"/>
    <w:rsid w:val="004821CE"/>
    <w:rsid w:val="006F708D"/>
    <w:rsid w:val="008B1EE5"/>
    <w:rsid w:val="009D6A12"/>
    <w:rsid w:val="00F6175E"/>
    <w:rsid w:val="00FD77BE"/>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2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076C58"/>
    <w:pPr>
      <w:spacing w:beforeLines="1" w:afterLines="1"/>
    </w:pPr>
    <w:rPr>
      <w:rFonts w:ascii="Times" w:hAnsi="Times" w:cs="Times New Roman"/>
      <w:sz w:val="20"/>
      <w:szCs w:val="20"/>
    </w:rPr>
  </w:style>
  <w:style w:type="paragraph" w:customStyle="1" w:styleId="default">
    <w:name w:val="default"/>
    <w:basedOn w:val="Normal"/>
    <w:rsid w:val="00076C58"/>
    <w:pPr>
      <w:spacing w:beforeLines="1" w:afterLines="1"/>
    </w:pPr>
    <w:rPr>
      <w:rFonts w:ascii="Times" w:hAnsi="Times"/>
      <w:sz w:val="20"/>
      <w:szCs w:val="20"/>
    </w:rPr>
  </w:style>
  <w:style w:type="character" w:customStyle="1" w:styleId="apple-converted-space">
    <w:name w:val="apple-converted-space"/>
    <w:basedOn w:val="DefaultParagraphFont"/>
    <w:rsid w:val="00076C58"/>
  </w:style>
  <w:style w:type="character" w:styleId="Hyperlink">
    <w:name w:val="Hyperlink"/>
    <w:basedOn w:val="DefaultParagraphFont"/>
    <w:uiPriority w:val="99"/>
    <w:rsid w:val="00076C58"/>
    <w:rPr>
      <w:color w:val="0000FF"/>
      <w:u w:val="single"/>
    </w:rPr>
  </w:style>
  <w:style w:type="character" w:styleId="FollowedHyperlink">
    <w:name w:val="FollowedHyperlink"/>
    <w:basedOn w:val="DefaultParagraphFont"/>
    <w:uiPriority w:val="99"/>
    <w:rsid w:val="00076C58"/>
    <w:rPr>
      <w:color w:val="0000FF"/>
      <w:u w:val="single"/>
    </w:rPr>
  </w:style>
  <w:style w:type="paragraph" w:customStyle="1" w:styleId="p4">
    <w:name w:val="p4"/>
    <w:basedOn w:val="Normal"/>
    <w:rsid w:val="00076C58"/>
    <w:pPr>
      <w:spacing w:beforeLines="1" w:afterLines="1"/>
    </w:pPr>
    <w:rPr>
      <w:rFonts w:ascii="Times" w:hAnsi="Times"/>
      <w:sz w:val="20"/>
      <w:szCs w:val="20"/>
    </w:rPr>
  </w:style>
  <w:style w:type="character" w:customStyle="1" w:styleId="mceitemhidden">
    <w:name w:val="mceitemhidden"/>
    <w:basedOn w:val="DefaultParagraphFont"/>
    <w:rsid w:val="00076C58"/>
  </w:style>
  <w:style w:type="character" w:customStyle="1" w:styleId="mceitemhiddenspellword">
    <w:name w:val="mceitemhiddenspellword"/>
    <w:basedOn w:val="DefaultParagraphFont"/>
    <w:rsid w:val="00076C58"/>
  </w:style>
  <w:style w:type="character" w:styleId="Strong">
    <w:name w:val="Strong"/>
    <w:basedOn w:val="DefaultParagraphFont"/>
    <w:uiPriority w:val="22"/>
    <w:rsid w:val="00076C58"/>
    <w:rPr>
      <w:b/>
    </w:rPr>
  </w:style>
  <w:style w:type="paragraph" w:styleId="ListParagraph">
    <w:name w:val="List Paragraph"/>
    <w:basedOn w:val="Normal"/>
    <w:uiPriority w:val="34"/>
    <w:qFormat/>
    <w:rsid w:val="009D6A12"/>
    <w:pPr>
      <w:spacing w:after="200" w:line="276" w:lineRule="auto"/>
      <w:ind w:left="720"/>
      <w:contextualSpacing/>
    </w:pPr>
    <w:rPr>
      <w:rFonts w:eastAsiaTheme="minorEastAsia"/>
      <w:sz w:val="22"/>
      <w:szCs w:val="22"/>
    </w:rPr>
  </w:style>
  <w:style w:type="paragraph" w:customStyle="1" w:styleId="Default0">
    <w:name w:val="Default"/>
    <w:rsid w:val="009D6A12"/>
    <w:pPr>
      <w:autoSpaceDE w:val="0"/>
      <w:autoSpaceDN w:val="0"/>
      <w:adjustRightInd w:val="0"/>
    </w:pPr>
    <w:rPr>
      <w:rFonts w:ascii="Times New Roman" w:eastAsiaTheme="minorEastAsia" w:hAnsi="Times New Roman" w:cs="Times New Roman"/>
      <w:color w:val="000000"/>
    </w:rPr>
  </w:style>
  <w:style w:type="paragraph" w:styleId="DocumentMap">
    <w:name w:val="Document Map"/>
    <w:basedOn w:val="Normal"/>
    <w:link w:val="DocumentMapChar"/>
    <w:uiPriority w:val="99"/>
    <w:semiHidden/>
    <w:unhideWhenUsed/>
    <w:rsid w:val="009D6A12"/>
    <w:rPr>
      <w:rFonts w:ascii="Lucida Grande" w:eastAsiaTheme="minorEastAsia" w:hAnsi="Lucida Grande"/>
    </w:rPr>
  </w:style>
  <w:style w:type="character" w:customStyle="1" w:styleId="DocumentMapChar">
    <w:name w:val="Document Map Char"/>
    <w:basedOn w:val="DefaultParagraphFont"/>
    <w:link w:val="DocumentMap"/>
    <w:uiPriority w:val="99"/>
    <w:semiHidden/>
    <w:rsid w:val="009D6A12"/>
    <w:rPr>
      <w:rFonts w:ascii="Lucida Grande" w:eastAsiaTheme="minorEastAsia" w:hAnsi="Lucida Grande"/>
    </w:rPr>
  </w:style>
  <w:style w:type="character" w:customStyle="1" w:styleId="rpcu1ms-font-sallowtextselectionrpcu1ms-font-color-themeprimary">
    <w:name w:val="_rpc_u1 ms-font-s allowtextselection _rpc_u1 ms-font-color-themeprimary"/>
    <w:basedOn w:val="DefaultParagraphFont"/>
    <w:rsid w:val="009D6A12"/>
  </w:style>
</w:styles>
</file>

<file path=word/webSettings.xml><?xml version="1.0" encoding="utf-8"?>
<w:webSettings xmlns:r="http://schemas.openxmlformats.org/officeDocument/2006/relationships" xmlns:w="http://schemas.openxmlformats.org/wordprocessingml/2006/main">
  <w:divs>
    <w:div w:id="18301000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iane.doty@wayland.wbu.edu" TargetMode="External"/><Relationship Id="rId6" Type="http://schemas.openxmlformats.org/officeDocument/2006/relationships/hyperlink" Target="http://www.wbu.edu/emai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1184</Words>
  <Characters>6749</Characters>
  <Application>Microsoft Macintosh Word</Application>
  <DocSecurity>0</DocSecurity>
  <Lines>56</Lines>
  <Paragraphs>13</Paragraphs>
  <ScaleCrop>false</ScaleCrop>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doty</dc:creator>
  <cp:keywords/>
  <cp:lastModifiedBy>diane doty</cp:lastModifiedBy>
  <cp:revision>6</cp:revision>
  <dcterms:created xsi:type="dcterms:W3CDTF">2016-04-15T17:27:00Z</dcterms:created>
  <dcterms:modified xsi:type="dcterms:W3CDTF">2016-05-20T21:56:00Z</dcterms:modified>
</cp:coreProperties>
</file>