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3E00" w:rsidRPr="003B28CF" w:rsidRDefault="00BE3E00" w:rsidP="00BE3E00">
      <w:pPr>
        <w:pStyle w:val="NormalWeb"/>
        <w:spacing w:before="0" w:beforeAutospacing="0" w:after="0" w:afterAutospacing="0"/>
        <w:jc w:val="center"/>
        <w:rPr>
          <w:rStyle w:val="Strong"/>
        </w:rPr>
      </w:pPr>
      <w:r w:rsidRPr="003B28CF">
        <w:rPr>
          <w:rStyle w:val="Heading2Char"/>
          <w:bCs/>
          <w:noProof/>
          <w:sz w:val="20"/>
          <w:szCs w:val="20"/>
        </w:rPr>
        <w:drawing>
          <wp:inline distT="0" distB="0" distL="0" distR="0" wp14:anchorId="380DAB0F" wp14:editId="7F682A6C">
            <wp:extent cx="3305175" cy="843157"/>
            <wp:effectExtent l="0" t="0" r="0" b="0"/>
            <wp:docPr id="1" name="Picture 1" descr="WBU Yellow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19374" cy="846779"/>
                    </a:xfrm>
                    <a:prstGeom prst="rect">
                      <a:avLst/>
                    </a:prstGeom>
                    <a:noFill/>
                    <a:ln>
                      <a:noFill/>
                    </a:ln>
                  </pic:spPr>
                </pic:pic>
              </a:graphicData>
            </a:graphic>
          </wp:inline>
        </w:drawing>
      </w:r>
    </w:p>
    <w:p w:rsidR="00BE3E00" w:rsidRPr="003B28CF" w:rsidRDefault="00BE3E00" w:rsidP="00BE3E00">
      <w:pPr>
        <w:pStyle w:val="NormalWeb"/>
        <w:spacing w:before="0" w:beforeAutospacing="0" w:after="0" w:afterAutospacing="0"/>
        <w:jc w:val="center"/>
        <w:rPr>
          <w:rStyle w:val="Strong"/>
        </w:rPr>
      </w:pPr>
    </w:p>
    <w:p w:rsidR="00BE3E00" w:rsidRPr="003B28CF" w:rsidRDefault="00BE3E00" w:rsidP="00BE3E00">
      <w:pPr>
        <w:pStyle w:val="Heading2"/>
        <w:jc w:val="center"/>
        <w:rPr>
          <w:rStyle w:val="SubtleEmphasis"/>
          <w:rFonts w:ascii="Times New Roman" w:hAnsi="Times New Roman" w:cs="Times New Roman"/>
          <w:b/>
          <w:i w:val="0"/>
          <w:color w:val="auto"/>
        </w:rPr>
      </w:pPr>
      <w:r>
        <w:rPr>
          <w:rStyle w:val="SubtleEmphasis"/>
          <w:rFonts w:ascii="Times New Roman" w:hAnsi="Times New Roman" w:cs="Times New Roman"/>
          <w:b/>
          <w:color w:val="auto"/>
        </w:rPr>
        <w:t>VIRTUAL CAMPUS</w:t>
      </w:r>
    </w:p>
    <w:p w:rsidR="00BE3E00" w:rsidRPr="003B28CF" w:rsidRDefault="00BE3E00" w:rsidP="00BE3E00">
      <w:pPr>
        <w:pStyle w:val="Heading2"/>
        <w:jc w:val="center"/>
        <w:rPr>
          <w:rStyle w:val="SubtleEmphasis"/>
          <w:rFonts w:ascii="Times New Roman" w:hAnsi="Times New Roman" w:cs="Times New Roman"/>
          <w:b/>
          <w:i w:val="0"/>
          <w:color w:val="auto"/>
        </w:rPr>
      </w:pPr>
      <w:r w:rsidRPr="003B28CF">
        <w:rPr>
          <w:rStyle w:val="SubtleEmphasis"/>
          <w:rFonts w:ascii="Times New Roman" w:hAnsi="Times New Roman" w:cs="Times New Roman"/>
          <w:b/>
          <w:color w:val="auto"/>
        </w:rPr>
        <w:t>School of Languages and Literature</w:t>
      </w:r>
    </w:p>
    <w:p w:rsidR="00615CC8" w:rsidRDefault="00615CC8" w:rsidP="00615CC8">
      <w:pPr>
        <w:pStyle w:val="NormalWeb"/>
        <w:spacing w:before="0" w:beforeAutospacing="0" w:after="0" w:afterAutospacing="0"/>
        <w:rPr>
          <w:rStyle w:val="Strong"/>
          <w:sz w:val="22"/>
          <w:szCs w:val="22"/>
        </w:rPr>
      </w:pPr>
    </w:p>
    <w:p w:rsidR="00BE3E00" w:rsidRDefault="00BE3E00" w:rsidP="00BE3E00">
      <w:pPr>
        <w:pStyle w:val="Heading1"/>
        <w:jc w:val="center"/>
        <w:rPr>
          <w:rStyle w:val="Strong"/>
          <w:rFonts w:ascii="Times New Roman" w:hAnsi="Times New Roman" w:cs="Times New Roman"/>
          <w:color w:val="auto"/>
          <w:sz w:val="36"/>
          <w:szCs w:val="36"/>
        </w:rPr>
      </w:pPr>
      <w:r w:rsidRPr="00BE3E00">
        <w:rPr>
          <w:rStyle w:val="Strong"/>
          <w:rFonts w:ascii="Times New Roman" w:hAnsi="Times New Roman" w:cs="Times New Roman"/>
          <w:color w:val="auto"/>
          <w:sz w:val="36"/>
          <w:szCs w:val="36"/>
        </w:rPr>
        <w:t>SYLLABUS</w:t>
      </w:r>
    </w:p>
    <w:p w:rsidR="00BE3E00" w:rsidRPr="00BE3E00" w:rsidRDefault="00BE3E00" w:rsidP="00BE3E00"/>
    <w:p w:rsidR="00BE3E00" w:rsidRPr="003B28CF" w:rsidRDefault="00BE3E00" w:rsidP="00BE3E00">
      <w:pPr>
        <w:pStyle w:val="NormalWeb"/>
        <w:spacing w:before="0" w:beforeAutospacing="0" w:after="0" w:afterAutospacing="0"/>
        <w:rPr>
          <w:lang w:val="en"/>
        </w:rPr>
      </w:pPr>
      <w:r w:rsidRPr="00BE3E00">
        <w:rPr>
          <w:rStyle w:val="Heading2Char"/>
          <w:rFonts w:ascii="Times New Roman" w:hAnsi="Times New Roman" w:cs="Times New Roman"/>
          <w:b/>
          <w:color w:val="auto"/>
        </w:rPr>
        <w:t>Wayland Baptist University Mission Statement:</w:t>
      </w:r>
      <w:r w:rsidRPr="00BE3E00">
        <w:rPr>
          <w:rStyle w:val="Heading2Char"/>
          <w:color w:val="auto"/>
        </w:rPr>
        <w:t xml:space="preserve">  </w:t>
      </w:r>
      <w:r w:rsidRPr="003B28CF">
        <w:rPr>
          <w:lang w:val="en"/>
        </w:rPr>
        <w:t>Wayland Baptist University exists to educate students in an academically challenging, learning-focused and distinctively Christian environment for professional success, and service to God and humankind.</w:t>
      </w:r>
    </w:p>
    <w:p w:rsidR="00615CC8" w:rsidRPr="00076BBB" w:rsidRDefault="00615CC8" w:rsidP="00615CC8">
      <w:pPr>
        <w:pStyle w:val="NormalWeb"/>
        <w:spacing w:before="0" w:beforeAutospacing="0" w:after="0" w:afterAutospacing="0"/>
        <w:rPr>
          <w:sz w:val="22"/>
          <w:szCs w:val="22"/>
          <w:lang w:val="en"/>
        </w:rPr>
      </w:pPr>
    </w:p>
    <w:p w:rsidR="00615CC8" w:rsidRDefault="00615CC8" w:rsidP="002D3DAC">
      <w:pPr>
        <w:pStyle w:val="NormalWeb"/>
        <w:spacing w:before="0" w:beforeAutospacing="0" w:after="0" w:afterAutospacing="0"/>
        <w:rPr>
          <w:rStyle w:val="Strong"/>
          <w:b w:val="0"/>
          <w:sz w:val="22"/>
          <w:szCs w:val="22"/>
        </w:rPr>
      </w:pPr>
      <w:r w:rsidRPr="00076BBB">
        <w:rPr>
          <w:rStyle w:val="Strong"/>
          <w:sz w:val="22"/>
          <w:szCs w:val="22"/>
        </w:rPr>
        <w:t xml:space="preserve">Course Name: </w:t>
      </w:r>
      <w:r w:rsidRPr="00076BBB">
        <w:rPr>
          <w:rStyle w:val="Strong"/>
          <w:b w:val="0"/>
          <w:sz w:val="22"/>
          <w:szCs w:val="22"/>
        </w:rPr>
        <w:t xml:space="preserve"> </w:t>
      </w:r>
      <w:r w:rsidR="002F6E7C">
        <w:rPr>
          <w:rStyle w:val="Strong"/>
          <w:b w:val="0"/>
          <w:sz w:val="22"/>
          <w:szCs w:val="22"/>
        </w:rPr>
        <w:t>ENGL</w:t>
      </w:r>
      <w:r>
        <w:rPr>
          <w:rStyle w:val="Strong"/>
          <w:b w:val="0"/>
          <w:sz w:val="22"/>
          <w:szCs w:val="22"/>
        </w:rPr>
        <w:t>5</w:t>
      </w:r>
      <w:r w:rsidR="009A0F31">
        <w:rPr>
          <w:rStyle w:val="Strong"/>
          <w:b w:val="0"/>
          <w:sz w:val="22"/>
          <w:szCs w:val="22"/>
        </w:rPr>
        <w:t>3</w:t>
      </w:r>
      <w:r w:rsidR="008B45F1">
        <w:rPr>
          <w:rStyle w:val="Strong"/>
          <w:b w:val="0"/>
          <w:sz w:val="22"/>
          <w:szCs w:val="22"/>
        </w:rPr>
        <w:t>00</w:t>
      </w:r>
      <w:r w:rsidR="00425140">
        <w:rPr>
          <w:rStyle w:val="Strong"/>
          <w:b w:val="0"/>
          <w:sz w:val="22"/>
          <w:szCs w:val="22"/>
        </w:rPr>
        <w:t xml:space="preserve"> Academic Writing for Graduate Students</w:t>
      </w:r>
    </w:p>
    <w:p w:rsidR="002D3DAC" w:rsidRPr="00076BBB" w:rsidRDefault="002D3DAC" w:rsidP="002D3DAC">
      <w:pPr>
        <w:pStyle w:val="NormalWeb"/>
        <w:spacing w:before="0" w:beforeAutospacing="0" w:after="0" w:afterAutospacing="0"/>
        <w:rPr>
          <w:rStyle w:val="Strong"/>
          <w:sz w:val="22"/>
          <w:szCs w:val="22"/>
        </w:rPr>
      </w:pPr>
    </w:p>
    <w:p w:rsidR="00171F05" w:rsidRPr="00171F05" w:rsidRDefault="00171F05" w:rsidP="00171F05">
      <w:pPr>
        <w:pStyle w:val="NormalWeb"/>
        <w:spacing w:before="0" w:beforeAutospacing="0" w:after="0" w:afterAutospacing="0"/>
        <w:rPr>
          <w:rStyle w:val="Strong"/>
        </w:rPr>
      </w:pPr>
      <w:r w:rsidRPr="00171F05">
        <w:rPr>
          <w:rStyle w:val="Heading2Char"/>
          <w:rFonts w:ascii="Times New Roman" w:hAnsi="Times New Roman" w:cs="Times New Roman"/>
          <w:b/>
          <w:color w:val="auto"/>
        </w:rPr>
        <w:t>Term and Year:</w:t>
      </w:r>
      <w:r w:rsidRPr="00E87FC2">
        <w:rPr>
          <w:rStyle w:val="Strong"/>
          <w:b w:val="0"/>
        </w:rPr>
        <w:t xml:space="preserve"> </w:t>
      </w:r>
      <w:r w:rsidR="00E87FC2" w:rsidRPr="00E87FC2">
        <w:rPr>
          <w:rStyle w:val="Strong"/>
          <w:b w:val="0"/>
        </w:rPr>
        <w:t>Summer</w:t>
      </w:r>
      <w:r w:rsidR="00E87FC2">
        <w:rPr>
          <w:rStyle w:val="Strong"/>
        </w:rPr>
        <w:t xml:space="preserve"> </w:t>
      </w:r>
      <w:r w:rsidR="00785068">
        <w:rPr>
          <w:rStyle w:val="Strong"/>
          <w:b w:val="0"/>
        </w:rPr>
        <w:t>2023</w:t>
      </w:r>
    </w:p>
    <w:p w:rsidR="00171F05" w:rsidRPr="00171F05" w:rsidRDefault="00171F05" w:rsidP="00171F05">
      <w:pPr>
        <w:pStyle w:val="NormalWeb"/>
        <w:spacing w:before="0" w:beforeAutospacing="0" w:after="0" w:afterAutospacing="0"/>
        <w:rPr>
          <w:rStyle w:val="Strong"/>
        </w:rPr>
      </w:pPr>
    </w:p>
    <w:p w:rsidR="00171F05" w:rsidRPr="00E97726" w:rsidRDefault="00171F05" w:rsidP="00171F05">
      <w:pPr>
        <w:pStyle w:val="NormalWeb"/>
        <w:spacing w:before="0" w:beforeAutospacing="0" w:after="0" w:afterAutospacing="0"/>
        <w:rPr>
          <w:rStyle w:val="Strong"/>
          <w:b w:val="0"/>
        </w:rPr>
      </w:pPr>
      <w:r w:rsidRPr="00171F05">
        <w:rPr>
          <w:rStyle w:val="Heading2Char"/>
          <w:rFonts w:ascii="Times New Roman" w:hAnsi="Times New Roman" w:cs="Times New Roman"/>
          <w:b/>
          <w:color w:val="auto"/>
        </w:rPr>
        <w:t>Instructor:</w:t>
      </w:r>
      <w:r w:rsidRPr="00171F05">
        <w:rPr>
          <w:rStyle w:val="Strong"/>
        </w:rPr>
        <w:t xml:space="preserve">  </w:t>
      </w:r>
      <w:r w:rsidR="00E97726" w:rsidRPr="00E97726">
        <w:rPr>
          <w:rStyle w:val="Strong"/>
          <w:b w:val="0"/>
        </w:rPr>
        <w:t xml:space="preserve">Dr. Brent Lynn </w:t>
      </w:r>
    </w:p>
    <w:p w:rsidR="00171F05" w:rsidRPr="00171F05" w:rsidRDefault="00171F05" w:rsidP="00171F05">
      <w:pPr>
        <w:pStyle w:val="NormalWeb"/>
        <w:spacing w:before="0" w:beforeAutospacing="0" w:after="0" w:afterAutospacing="0"/>
        <w:rPr>
          <w:rStyle w:val="Strong"/>
        </w:rPr>
      </w:pPr>
    </w:p>
    <w:p w:rsidR="00171F05" w:rsidRDefault="00171F05" w:rsidP="00171F05">
      <w:pPr>
        <w:pStyle w:val="NormalWeb"/>
        <w:spacing w:before="0" w:beforeAutospacing="0" w:after="0" w:afterAutospacing="0"/>
        <w:rPr>
          <w:rStyle w:val="Strong"/>
          <w:b w:val="0"/>
        </w:rPr>
      </w:pPr>
      <w:r w:rsidRPr="00171F05">
        <w:rPr>
          <w:rStyle w:val="Heading2Char"/>
          <w:rFonts w:ascii="Times New Roman" w:hAnsi="Times New Roman" w:cs="Times New Roman"/>
          <w:b/>
          <w:color w:val="auto"/>
        </w:rPr>
        <w:t>Office Phone and WBU Email Address:</w:t>
      </w:r>
      <w:r w:rsidRPr="00171F05">
        <w:rPr>
          <w:rStyle w:val="Strong"/>
        </w:rPr>
        <w:t xml:space="preserve"> </w:t>
      </w:r>
      <w:r w:rsidR="00E97726" w:rsidRPr="00E97726">
        <w:rPr>
          <w:rStyle w:val="Strong"/>
          <w:b w:val="0"/>
        </w:rPr>
        <w:t>806-291-3672; lynnb@wbu.edu</w:t>
      </w:r>
    </w:p>
    <w:p w:rsidR="00785068" w:rsidRPr="00171F05" w:rsidRDefault="00785068" w:rsidP="00171F05">
      <w:pPr>
        <w:pStyle w:val="NormalWeb"/>
        <w:spacing w:before="0" w:beforeAutospacing="0" w:after="0" w:afterAutospacing="0"/>
      </w:pPr>
    </w:p>
    <w:p w:rsidR="00171F05" w:rsidRPr="00E97726" w:rsidRDefault="00171F05" w:rsidP="00E97726">
      <w:pPr>
        <w:widowControl w:val="0"/>
        <w:autoSpaceDE w:val="0"/>
        <w:autoSpaceDN w:val="0"/>
        <w:adjustRightInd w:val="0"/>
        <w:ind w:right="-20"/>
      </w:pPr>
      <w:r w:rsidRPr="00171F05">
        <w:rPr>
          <w:rStyle w:val="Heading2Char"/>
          <w:rFonts w:ascii="Times New Roman" w:hAnsi="Times New Roman" w:cs="Times New Roman"/>
          <w:b/>
          <w:color w:val="auto"/>
        </w:rPr>
        <w:t>Office Hours, Building, and Location:</w:t>
      </w:r>
      <w:r w:rsidRPr="00171F05">
        <w:rPr>
          <w:b/>
        </w:rPr>
        <w:t xml:space="preserve"> </w:t>
      </w:r>
      <w:r w:rsidR="00E97726" w:rsidRPr="00EF73F7">
        <w:t>I am the Dir</w:t>
      </w:r>
      <w:bookmarkStart w:id="0" w:name="_GoBack"/>
      <w:bookmarkEnd w:id="0"/>
      <w:r w:rsidR="00E97726" w:rsidRPr="00EF73F7">
        <w:t>ector of Wayland’s Multidisciplinary Tutorial Services at the Plainview Campus.  You can reach me there by phone most days from 9:00-5:00.  However, feel free to email me at any time, and I</w:t>
      </w:r>
      <w:r w:rsidR="00E97726">
        <w:t xml:space="preserve"> will respond as soon as I can.</w:t>
      </w:r>
    </w:p>
    <w:p w:rsidR="00E97726" w:rsidRPr="00171F05" w:rsidRDefault="00E97726" w:rsidP="00171F05">
      <w:pPr>
        <w:pStyle w:val="NormalWeb"/>
        <w:spacing w:before="0" w:beforeAutospacing="0" w:after="0" w:afterAutospacing="0"/>
      </w:pPr>
    </w:p>
    <w:p w:rsidR="00171F05" w:rsidRPr="00171F05" w:rsidRDefault="00171F05" w:rsidP="00171F05">
      <w:pPr>
        <w:pStyle w:val="NormalWeb"/>
        <w:spacing w:before="0" w:beforeAutospacing="0" w:after="0" w:afterAutospacing="0"/>
      </w:pPr>
      <w:r w:rsidRPr="00171F05">
        <w:rPr>
          <w:rStyle w:val="Heading2Char"/>
          <w:rFonts w:ascii="Times New Roman" w:hAnsi="Times New Roman" w:cs="Times New Roman"/>
          <w:b/>
          <w:color w:val="auto"/>
        </w:rPr>
        <w:t>Class Meeting Time and Location:</w:t>
      </w:r>
      <w:r w:rsidR="00E97726">
        <w:rPr>
          <w:rStyle w:val="Heading2Char"/>
          <w:rFonts w:ascii="Times New Roman" w:hAnsi="Times New Roman" w:cs="Times New Roman"/>
          <w:color w:val="auto"/>
        </w:rPr>
        <w:t xml:space="preserve"> </w:t>
      </w:r>
      <w:r w:rsidR="00E97726" w:rsidRPr="00EF73F7">
        <w:t>Class should be available any time, day or night,</w:t>
      </w:r>
      <w:r w:rsidR="00E97726">
        <w:t xml:space="preserve"> </w:t>
      </w:r>
      <w:r w:rsidR="00E97726" w:rsidRPr="00EF73F7">
        <w:t>through Blackboard.</w:t>
      </w:r>
    </w:p>
    <w:p w:rsidR="003C4D9B" w:rsidRPr="00076BBB" w:rsidRDefault="003C4D9B" w:rsidP="00615CC8">
      <w:pPr>
        <w:pStyle w:val="NormalWeb"/>
        <w:spacing w:before="0" w:beforeAutospacing="0" w:after="0" w:afterAutospacing="0"/>
        <w:rPr>
          <w:rStyle w:val="Strong"/>
          <w:sz w:val="22"/>
          <w:szCs w:val="22"/>
        </w:rPr>
      </w:pPr>
    </w:p>
    <w:p w:rsidR="00615CC8" w:rsidRDefault="00615CC8" w:rsidP="003C4D9B">
      <w:pPr>
        <w:rPr>
          <w:rStyle w:val="desc"/>
        </w:rPr>
      </w:pPr>
      <w:r w:rsidRPr="00076BBB">
        <w:rPr>
          <w:b/>
          <w:sz w:val="22"/>
          <w:szCs w:val="22"/>
        </w:rPr>
        <w:t xml:space="preserve">Catalog Description: </w:t>
      </w:r>
      <w:r w:rsidR="0021371F">
        <w:rPr>
          <w:rStyle w:val="desc"/>
        </w:rPr>
        <w:t>A course designed to provide students the skills to strengthen scholarly writing at a graduate and professorial level.</w:t>
      </w:r>
    </w:p>
    <w:p w:rsidR="0021371F" w:rsidRPr="003C4D9B" w:rsidRDefault="0021371F" w:rsidP="003C4D9B"/>
    <w:p w:rsidR="00615CC8" w:rsidRDefault="00615CC8" w:rsidP="00615CC8">
      <w:pPr>
        <w:pStyle w:val="NormalWeb"/>
        <w:spacing w:before="0" w:beforeAutospacing="0" w:after="0" w:afterAutospacing="0"/>
        <w:rPr>
          <w:sz w:val="22"/>
          <w:szCs w:val="22"/>
        </w:rPr>
      </w:pPr>
      <w:r w:rsidRPr="00076BBB">
        <w:rPr>
          <w:rStyle w:val="Strong"/>
          <w:sz w:val="22"/>
          <w:szCs w:val="22"/>
        </w:rPr>
        <w:t>Prerequisite</w:t>
      </w:r>
      <w:r w:rsidRPr="00076BBB">
        <w:rPr>
          <w:rStyle w:val="Strong"/>
          <w:b w:val="0"/>
          <w:sz w:val="22"/>
          <w:szCs w:val="22"/>
        </w:rPr>
        <w:t>:</w:t>
      </w:r>
      <w:r w:rsidRPr="00076BBB">
        <w:rPr>
          <w:sz w:val="22"/>
          <w:szCs w:val="22"/>
        </w:rPr>
        <w:t xml:space="preserve"> None</w:t>
      </w:r>
    </w:p>
    <w:p w:rsidR="00615CC8" w:rsidRPr="00076BBB" w:rsidRDefault="00615CC8" w:rsidP="00615CC8">
      <w:pPr>
        <w:pStyle w:val="NormalWeb"/>
        <w:spacing w:before="0" w:beforeAutospacing="0" w:after="0" w:afterAutospacing="0"/>
        <w:rPr>
          <w:sz w:val="22"/>
          <w:szCs w:val="22"/>
        </w:rPr>
      </w:pPr>
    </w:p>
    <w:p w:rsidR="0021371F" w:rsidRPr="00C0218A" w:rsidRDefault="00615CC8" w:rsidP="00C0218A">
      <w:pPr>
        <w:widowControl w:val="0"/>
        <w:tabs>
          <w:tab w:val="left" w:pos="2161"/>
        </w:tabs>
        <w:spacing w:before="64"/>
        <w:ind w:left="720" w:hanging="720"/>
        <w:rPr>
          <w:color w:val="202124"/>
          <w:sz w:val="22"/>
          <w:szCs w:val="22"/>
          <w:shd w:val="clear" w:color="auto" w:fill="FFFFFF"/>
        </w:rPr>
      </w:pPr>
      <w:r w:rsidRPr="00076BBB">
        <w:rPr>
          <w:rStyle w:val="Strong"/>
          <w:sz w:val="22"/>
          <w:szCs w:val="22"/>
        </w:rPr>
        <w:t>Required Textbook and Resources</w:t>
      </w:r>
      <w:r w:rsidRPr="00076BBB">
        <w:rPr>
          <w:sz w:val="22"/>
          <w:szCs w:val="22"/>
        </w:rPr>
        <w:t>:</w:t>
      </w:r>
      <w:r w:rsidRPr="00076BBB">
        <w:rPr>
          <w:color w:val="202124"/>
          <w:sz w:val="22"/>
          <w:szCs w:val="22"/>
          <w:shd w:val="clear" w:color="auto" w:fill="FFFFFF"/>
        </w:rPr>
        <w:t xml:space="preserve"> </w:t>
      </w:r>
    </w:p>
    <w:p w:rsidR="005438A5" w:rsidRDefault="00E97726" w:rsidP="005438A5">
      <w:pPr>
        <w:widowControl w:val="0"/>
        <w:tabs>
          <w:tab w:val="left" w:pos="2161"/>
        </w:tabs>
        <w:spacing w:before="64"/>
        <w:ind w:left="720" w:hanging="720"/>
        <w:rPr>
          <w:rFonts w:eastAsia="Arial"/>
          <w:sz w:val="22"/>
          <w:szCs w:val="22"/>
        </w:rPr>
      </w:pPr>
      <w:r>
        <w:rPr>
          <w:rFonts w:eastAsia="Arial"/>
          <w:sz w:val="22"/>
          <w:szCs w:val="22"/>
        </w:rPr>
        <w:t xml:space="preserve">eTexbook: </w:t>
      </w:r>
      <w:proofErr w:type="spellStart"/>
      <w:r w:rsidR="004434B3">
        <w:rPr>
          <w:rFonts w:eastAsia="Arial"/>
          <w:sz w:val="22"/>
          <w:szCs w:val="22"/>
        </w:rPr>
        <w:t>Craswell</w:t>
      </w:r>
      <w:proofErr w:type="spellEnd"/>
      <w:r w:rsidR="004434B3">
        <w:rPr>
          <w:rFonts w:eastAsia="Arial"/>
          <w:sz w:val="22"/>
          <w:szCs w:val="22"/>
        </w:rPr>
        <w:t xml:space="preserve">, G. &amp; </w:t>
      </w:r>
      <w:proofErr w:type="spellStart"/>
      <w:r w:rsidR="004434B3">
        <w:rPr>
          <w:rFonts w:eastAsia="Arial"/>
          <w:sz w:val="22"/>
          <w:szCs w:val="22"/>
        </w:rPr>
        <w:t>Poore</w:t>
      </w:r>
      <w:proofErr w:type="spellEnd"/>
      <w:r w:rsidR="004434B3">
        <w:rPr>
          <w:rFonts w:eastAsia="Arial"/>
          <w:sz w:val="22"/>
          <w:szCs w:val="22"/>
        </w:rPr>
        <w:t xml:space="preserve">, M. (2012). </w:t>
      </w:r>
      <w:r w:rsidR="004434B3" w:rsidRPr="004434B3">
        <w:rPr>
          <w:rFonts w:eastAsia="Arial"/>
          <w:i/>
          <w:sz w:val="22"/>
          <w:szCs w:val="22"/>
        </w:rPr>
        <w:t>Writing for Academic Success,</w:t>
      </w:r>
      <w:r w:rsidR="004434B3">
        <w:rPr>
          <w:rFonts w:eastAsia="Arial"/>
          <w:sz w:val="22"/>
          <w:szCs w:val="22"/>
        </w:rPr>
        <w:t xml:space="preserve"> 2</w:t>
      </w:r>
      <w:r w:rsidR="004434B3" w:rsidRPr="004434B3">
        <w:rPr>
          <w:rFonts w:eastAsia="Arial"/>
          <w:sz w:val="22"/>
          <w:szCs w:val="22"/>
          <w:vertAlign w:val="superscript"/>
        </w:rPr>
        <w:t>nd</w:t>
      </w:r>
      <w:r w:rsidR="004434B3">
        <w:rPr>
          <w:rFonts w:eastAsia="Arial"/>
          <w:sz w:val="22"/>
          <w:szCs w:val="22"/>
        </w:rPr>
        <w:t xml:space="preserve"> Edition. SAGE. </w:t>
      </w:r>
      <w:r w:rsidR="004434B3">
        <w:rPr>
          <w:rFonts w:eastAsia="Arial"/>
          <w:sz w:val="22"/>
          <w:szCs w:val="22"/>
        </w:rPr>
        <w:br/>
        <w:t xml:space="preserve">ISBN:  </w:t>
      </w:r>
      <w:r w:rsidR="004434B3">
        <w:rPr>
          <w:rStyle w:val="a-list-item"/>
        </w:rPr>
        <w:t>978-0857029287</w:t>
      </w:r>
    </w:p>
    <w:p w:rsidR="008D5BC9" w:rsidRDefault="008D5BC9" w:rsidP="005438A5">
      <w:pPr>
        <w:widowControl w:val="0"/>
        <w:tabs>
          <w:tab w:val="left" w:pos="2161"/>
          <w:tab w:val="left" w:pos="6420"/>
        </w:tabs>
        <w:spacing w:before="64"/>
        <w:ind w:left="720" w:hanging="720"/>
        <w:rPr>
          <w:rFonts w:eastAsia="Arial"/>
          <w:sz w:val="22"/>
          <w:szCs w:val="22"/>
        </w:rPr>
      </w:pPr>
    </w:p>
    <w:p w:rsidR="00615CC8" w:rsidRPr="00076BBB" w:rsidRDefault="00615CC8" w:rsidP="00615CC8">
      <w:pPr>
        <w:pStyle w:val="NormalWeb"/>
        <w:spacing w:before="0" w:beforeAutospacing="0" w:after="0" w:afterAutospacing="0"/>
        <w:rPr>
          <w:sz w:val="22"/>
          <w:szCs w:val="22"/>
        </w:rPr>
      </w:pPr>
      <w:r w:rsidRPr="00076BBB">
        <w:rPr>
          <w:rStyle w:val="Strong"/>
          <w:sz w:val="22"/>
          <w:szCs w:val="22"/>
        </w:rPr>
        <w:t>Course outcome competencies</w:t>
      </w:r>
      <w:r w:rsidRPr="00076BBB">
        <w:rPr>
          <w:sz w:val="22"/>
          <w:szCs w:val="22"/>
        </w:rPr>
        <w:t>: Upon the conclusion of this course, students actively engaged in learning will</w:t>
      </w:r>
      <w:r w:rsidR="00123F0D">
        <w:rPr>
          <w:sz w:val="22"/>
          <w:szCs w:val="22"/>
        </w:rPr>
        <w:t xml:space="preserve"> be able to:</w:t>
      </w:r>
    </w:p>
    <w:p w:rsidR="00615CC8" w:rsidRDefault="0021371F" w:rsidP="00615CC8">
      <w:pPr>
        <w:pStyle w:val="ListParagraph"/>
        <w:numPr>
          <w:ilvl w:val="0"/>
          <w:numId w:val="2"/>
        </w:numPr>
        <w:spacing w:before="100" w:beforeAutospacing="1" w:after="100" w:afterAutospacing="1"/>
        <w:rPr>
          <w:sz w:val="22"/>
          <w:szCs w:val="22"/>
        </w:rPr>
      </w:pPr>
      <w:r>
        <w:rPr>
          <w:sz w:val="22"/>
          <w:szCs w:val="22"/>
        </w:rPr>
        <w:t xml:space="preserve">Understand the different genres of academic writing such as seminar papers, journal articles, literature reviews, </w:t>
      </w:r>
      <w:r w:rsidR="006B2201">
        <w:rPr>
          <w:sz w:val="22"/>
          <w:szCs w:val="22"/>
        </w:rPr>
        <w:t>bibliographies, etc.</w:t>
      </w:r>
    </w:p>
    <w:p w:rsidR="0021371F" w:rsidRDefault="0021371F" w:rsidP="00615CC8">
      <w:pPr>
        <w:pStyle w:val="ListParagraph"/>
        <w:numPr>
          <w:ilvl w:val="0"/>
          <w:numId w:val="2"/>
        </w:numPr>
        <w:spacing w:before="100" w:beforeAutospacing="1" w:after="100" w:afterAutospacing="1"/>
        <w:rPr>
          <w:sz w:val="22"/>
          <w:szCs w:val="22"/>
        </w:rPr>
      </w:pPr>
      <w:r>
        <w:rPr>
          <w:sz w:val="22"/>
          <w:szCs w:val="22"/>
        </w:rPr>
        <w:t>Recognize strengths and weaknesses in their own research and writing processes</w:t>
      </w:r>
      <w:r w:rsidR="006B2201">
        <w:rPr>
          <w:sz w:val="22"/>
          <w:szCs w:val="22"/>
        </w:rPr>
        <w:t>.</w:t>
      </w:r>
    </w:p>
    <w:p w:rsidR="0021371F" w:rsidRDefault="0021371F" w:rsidP="00615CC8">
      <w:pPr>
        <w:pStyle w:val="ListParagraph"/>
        <w:numPr>
          <w:ilvl w:val="0"/>
          <w:numId w:val="2"/>
        </w:numPr>
        <w:spacing w:before="100" w:beforeAutospacing="1" w:after="100" w:afterAutospacing="1"/>
        <w:rPr>
          <w:sz w:val="22"/>
          <w:szCs w:val="22"/>
        </w:rPr>
      </w:pPr>
      <w:r>
        <w:rPr>
          <w:sz w:val="22"/>
          <w:szCs w:val="22"/>
        </w:rPr>
        <w:t xml:space="preserve">Demonstrate the role of critical thinking </w:t>
      </w:r>
      <w:r w:rsidR="006B2201">
        <w:rPr>
          <w:sz w:val="22"/>
          <w:szCs w:val="22"/>
        </w:rPr>
        <w:t xml:space="preserve">and argumentation </w:t>
      </w:r>
      <w:r>
        <w:rPr>
          <w:sz w:val="22"/>
          <w:szCs w:val="22"/>
        </w:rPr>
        <w:t>in scholarly writing</w:t>
      </w:r>
      <w:r w:rsidR="006B2201">
        <w:rPr>
          <w:sz w:val="22"/>
          <w:szCs w:val="22"/>
        </w:rPr>
        <w:t>.</w:t>
      </w:r>
    </w:p>
    <w:p w:rsidR="00615CC8" w:rsidRPr="004434B3" w:rsidRDefault="0021371F" w:rsidP="004434B3">
      <w:pPr>
        <w:pStyle w:val="ListParagraph"/>
        <w:numPr>
          <w:ilvl w:val="0"/>
          <w:numId w:val="2"/>
        </w:numPr>
        <w:spacing w:before="100" w:beforeAutospacing="1" w:after="100" w:afterAutospacing="1"/>
        <w:rPr>
          <w:sz w:val="22"/>
          <w:szCs w:val="22"/>
        </w:rPr>
      </w:pPr>
      <w:r>
        <w:rPr>
          <w:sz w:val="22"/>
          <w:szCs w:val="22"/>
        </w:rPr>
        <w:t>Grasp the basic skills of professional editing and be able to apply them to their own writing</w:t>
      </w:r>
      <w:r w:rsidR="006B2201">
        <w:rPr>
          <w:sz w:val="22"/>
          <w:szCs w:val="22"/>
        </w:rPr>
        <w:t>.</w:t>
      </w:r>
    </w:p>
    <w:p w:rsidR="00615CC8" w:rsidRPr="00076BBB" w:rsidRDefault="00615CC8" w:rsidP="00615CC8">
      <w:pPr>
        <w:pStyle w:val="NormalWeb"/>
        <w:spacing w:before="0" w:beforeAutospacing="0" w:after="0" w:afterAutospacing="0"/>
        <w:rPr>
          <w:sz w:val="22"/>
          <w:szCs w:val="22"/>
        </w:rPr>
      </w:pPr>
      <w:r w:rsidRPr="00076BBB">
        <w:rPr>
          <w:rStyle w:val="Strong"/>
          <w:sz w:val="22"/>
          <w:szCs w:val="22"/>
        </w:rPr>
        <w:t>Attendance Requirements</w:t>
      </w:r>
      <w:r w:rsidRPr="00076BBB">
        <w:rPr>
          <w:sz w:val="22"/>
          <w:szCs w:val="22"/>
        </w:rPr>
        <w:t xml:space="preserve">: As stated in the Wayland Catalog, students enrolled at one of the University’s external campuses should make every effort to attend all class meetings.  All absences must </w:t>
      </w:r>
      <w:r w:rsidRPr="00076BBB">
        <w:rPr>
          <w:sz w:val="22"/>
          <w:szCs w:val="22"/>
        </w:rPr>
        <w:lastRenderedPageBreak/>
        <w:t xml:space="preserve">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 </w:t>
      </w:r>
    </w:p>
    <w:p w:rsidR="00615CC8" w:rsidRPr="00076BBB" w:rsidRDefault="00615CC8" w:rsidP="00615CC8">
      <w:pPr>
        <w:pStyle w:val="NormalWeb"/>
        <w:spacing w:before="0" w:beforeAutospacing="0" w:after="0" w:afterAutospacing="0"/>
        <w:rPr>
          <w:sz w:val="22"/>
          <w:szCs w:val="22"/>
        </w:rPr>
      </w:pPr>
    </w:p>
    <w:p w:rsidR="00615CC8" w:rsidRPr="00076BBB" w:rsidRDefault="00615CC8" w:rsidP="00615CC8">
      <w:pPr>
        <w:pStyle w:val="NormalWeb"/>
        <w:spacing w:before="0" w:beforeAutospacing="0" w:after="0" w:afterAutospacing="0"/>
        <w:rPr>
          <w:sz w:val="22"/>
          <w:szCs w:val="22"/>
        </w:rPr>
      </w:pPr>
      <w:r w:rsidRPr="00076BBB">
        <w:rPr>
          <w:b/>
          <w:sz w:val="22"/>
          <w:szCs w:val="22"/>
        </w:rPr>
        <w:t>Statement on Plagiarism and Academic Dishonesty</w:t>
      </w:r>
      <w:r w:rsidRPr="00076BBB">
        <w:rPr>
          <w:sz w:val="22"/>
          <w:szCs w:val="22"/>
        </w:rPr>
        <w:t>: 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615CC8" w:rsidRDefault="00615CC8" w:rsidP="00615CC8">
      <w:pPr>
        <w:pStyle w:val="NormalWeb"/>
        <w:rPr>
          <w:sz w:val="22"/>
          <w:szCs w:val="22"/>
        </w:rPr>
      </w:pPr>
      <w:r w:rsidRPr="00076BBB">
        <w:rPr>
          <w:rStyle w:val="Strong"/>
          <w:sz w:val="22"/>
          <w:szCs w:val="22"/>
        </w:rPr>
        <w:t>Disability Statement</w:t>
      </w:r>
      <w:r w:rsidRPr="00076BBB">
        <w:rPr>
          <w:sz w:val="22"/>
          <w:szCs w:val="22"/>
        </w:rPr>
        <w:t>: “In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 any request for accommodations.”</w:t>
      </w:r>
      <w:bookmarkStart w:id="1" w:name="_Hlk14267112"/>
    </w:p>
    <w:p w:rsidR="00AD496C" w:rsidRPr="00BD6DFF" w:rsidRDefault="00AD496C" w:rsidP="00AD496C">
      <w:pPr>
        <w:widowControl w:val="0"/>
        <w:autoSpaceDE w:val="0"/>
        <w:autoSpaceDN w:val="0"/>
        <w:adjustRightInd w:val="0"/>
        <w:ind w:right="-20"/>
        <w:rPr>
          <w:color w:val="000000"/>
        </w:rPr>
      </w:pPr>
      <w:r w:rsidRPr="00394848">
        <w:rPr>
          <w:b/>
        </w:rPr>
        <w:t>Course Requirements:</w:t>
      </w:r>
      <w:r w:rsidRPr="00394848">
        <w:rPr>
          <w:b/>
          <w:bCs/>
        </w:rPr>
        <w:t xml:space="preserve"> </w:t>
      </w:r>
      <w:r w:rsidRPr="00EF73F7">
        <w:rPr>
          <w:bCs/>
        </w:rPr>
        <w:t xml:space="preserve">Assignments consist of weekly </w:t>
      </w:r>
      <w:r>
        <w:rPr>
          <w:bCs/>
        </w:rPr>
        <w:t>discussions</w:t>
      </w:r>
      <w:r w:rsidR="00DE00F2">
        <w:rPr>
          <w:bCs/>
        </w:rPr>
        <w:t xml:space="preserve"> based on chapter readings; annotated bibliography and literature review; research essay (5-6 pages)</w:t>
      </w:r>
    </w:p>
    <w:p w:rsidR="00AD496C" w:rsidRPr="00394848" w:rsidRDefault="00AD496C" w:rsidP="00AD496C">
      <w:pPr>
        <w:pStyle w:val="Heading1"/>
        <w:rPr>
          <w:rFonts w:ascii="Times New Roman" w:hAnsi="Times New Roman" w:cs="Times New Roman"/>
          <w:b/>
          <w:color w:val="auto"/>
          <w:sz w:val="24"/>
          <w:szCs w:val="24"/>
        </w:rPr>
      </w:pPr>
      <w:r w:rsidRPr="00394848">
        <w:rPr>
          <w:rFonts w:ascii="Times New Roman" w:hAnsi="Times New Roman" w:cs="Times New Roman"/>
          <w:b/>
          <w:color w:val="auto"/>
          <w:sz w:val="24"/>
          <w:szCs w:val="24"/>
        </w:rPr>
        <w:t>Grading Criteria:</w:t>
      </w:r>
    </w:p>
    <w:p w:rsidR="00AD496C" w:rsidRPr="006911C6" w:rsidRDefault="00AD496C" w:rsidP="00AD496C">
      <w:pPr>
        <w:rPr>
          <w:bCs/>
        </w:rPr>
      </w:pPr>
    </w:p>
    <w:p w:rsidR="00AD496C" w:rsidRPr="006911C6" w:rsidRDefault="00AD496C" w:rsidP="00AD496C">
      <w:pPr>
        <w:rPr>
          <w:bCs/>
        </w:rPr>
      </w:pPr>
      <w:r>
        <w:rPr>
          <w:bCs/>
        </w:rPr>
        <w:t>Discussion</w:t>
      </w:r>
      <w:r w:rsidR="00DA35D6">
        <w:rPr>
          <w:bCs/>
        </w:rPr>
        <w:t xml:space="preserve"> Board and Assignment Rough Drafts</w:t>
      </w:r>
      <w:r>
        <w:rPr>
          <w:bCs/>
        </w:rPr>
        <w:t xml:space="preserve"> 20%</w:t>
      </w:r>
    </w:p>
    <w:p w:rsidR="00AD496C" w:rsidRPr="006911C6" w:rsidRDefault="00AD496C" w:rsidP="00AD496C">
      <w:pPr>
        <w:rPr>
          <w:bCs/>
        </w:rPr>
      </w:pPr>
    </w:p>
    <w:p w:rsidR="00AD496C" w:rsidRDefault="00AD496C" w:rsidP="00AD496C">
      <w:pPr>
        <w:rPr>
          <w:bCs/>
        </w:rPr>
      </w:pPr>
      <w:r>
        <w:rPr>
          <w:bCs/>
        </w:rPr>
        <w:t>Annotated Bibliography 20%</w:t>
      </w:r>
    </w:p>
    <w:p w:rsidR="00AD496C" w:rsidRDefault="00AD496C" w:rsidP="00AD496C">
      <w:pPr>
        <w:rPr>
          <w:bCs/>
        </w:rPr>
      </w:pPr>
    </w:p>
    <w:p w:rsidR="00AD496C" w:rsidRPr="006911C6" w:rsidRDefault="00AD496C" w:rsidP="00AD496C">
      <w:pPr>
        <w:rPr>
          <w:bCs/>
        </w:rPr>
      </w:pPr>
      <w:r>
        <w:rPr>
          <w:bCs/>
        </w:rPr>
        <w:t xml:space="preserve">Literature Review </w:t>
      </w:r>
      <w:r>
        <w:rPr>
          <w:bCs/>
        </w:rPr>
        <w:tab/>
        <w:t>20%</w:t>
      </w:r>
    </w:p>
    <w:p w:rsidR="00AD496C" w:rsidRPr="006911C6" w:rsidRDefault="00AD496C" w:rsidP="00AD496C">
      <w:pPr>
        <w:rPr>
          <w:bCs/>
        </w:rPr>
      </w:pPr>
    </w:p>
    <w:p w:rsidR="00AD496C" w:rsidRDefault="00AD496C" w:rsidP="00AD496C">
      <w:pPr>
        <w:rPr>
          <w:bCs/>
        </w:rPr>
      </w:pPr>
      <w:r>
        <w:rPr>
          <w:bCs/>
        </w:rPr>
        <w:t xml:space="preserve">Research Essay </w:t>
      </w:r>
      <w:r w:rsidR="00DA35D6">
        <w:rPr>
          <w:bCs/>
        </w:rPr>
        <w:t>4</w:t>
      </w:r>
      <w:r>
        <w:rPr>
          <w:bCs/>
        </w:rPr>
        <w:t>0%</w:t>
      </w:r>
    </w:p>
    <w:p w:rsidR="00AD496C" w:rsidRDefault="00AD496C" w:rsidP="00AD496C">
      <w:pPr>
        <w:rPr>
          <w:bCs/>
        </w:rPr>
      </w:pPr>
    </w:p>
    <w:p w:rsidR="00DE00F2" w:rsidRDefault="00DE00F2" w:rsidP="00AD496C">
      <w:pPr>
        <w:rPr>
          <w:bCs/>
        </w:rPr>
      </w:pPr>
      <w:bookmarkStart w:id="2" w:name="_Hlk121818965"/>
      <w:r w:rsidRPr="00DE00F2">
        <w:rPr>
          <w:b/>
          <w:bCs/>
        </w:rPr>
        <w:t>Late Assignments</w:t>
      </w:r>
      <w:r>
        <w:rPr>
          <w:bCs/>
        </w:rPr>
        <w:t xml:space="preserve">: All late assignments will receive a grade reduction for each day an assignment is late. </w:t>
      </w:r>
    </w:p>
    <w:bookmarkEnd w:id="2"/>
    <w:p w:rsidR="00DE00F2" w:rsidRDefault="00DE00F2" w:rsidP="00AD496C">
      <w:pPr>
        <w:rPr>
          <w:bCs/>
        </w:rPr>
      </w:pPr>
    </w:p>
    <w:p w:rsidR="00AD496C" w:rsidRDefault="00AD496C" w:rsidP="00AD496C">
      <w:pPr>
        <w:rPr>
          <w:bCs/>
        </w:rPr>
      </w:pPr>
      <w:r w:rsidRPr="00394848">
        <w:rPr>
          <w:b/>
        </w:rPr>
        <w:t>Course requirements and grading criteria:</w:t>
      </w:r>
      <w:r w:rsidRPr="00EF73F7">
        <w:rPr>
          <w:bCs/>
        </w:rPr>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w:t>
      </w:r>
      <w:proofErr w:type="gramStart"/>
      <w:r w:rsidRPr="00EF73F7">
        <w:rPr>
          <w:bCs/>
        </w:rPr>
        <w:t>not  be</w:t>
      </w:r>
      <w:proofErr w:type="gramEnd"/>
      <w:r w:rsidRPr="00EF73F7">
        <w:rPr>
          <w:bCs/>
        </w:rPr>
        <w:t xml:space="preserv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 to the Faculty Assembly Grade Appeals Committee for review and approval. The Faculty Assembly Grade Appeals Committee may instruct that the course grade be upheld, raised, or lowered to a more proper evaluation.”</w:t>
      </w:r>
    </w:p>
    <w:p w:rsidR="00AD496C" w:rsidRDefault="00AD496C" w:rsidP="00AD496C">
      <w:pPr>
        <w:rPr>
          <w:bCs/>
        </w:rPr>
      </w:pPr>
    </w:p>
    <w:p w:rsidR="00AD496C" w:rsidRDefault="00AD496C" w:rsidP="00AD496C">
      <w:r w:rsidRPr="00394848">
        <w:rPr>
          <w:b/>
        </w:rPr>
        <w:t>Tentative Schedule:</w:t>
      </w:r>
      <w:r w:rsidRPr="00394848">
        <w:t xml:space="preserve"> </w:t>
      </w:r>
      <w:r>
        <w:t xml:space="preserve">The following schedule is tentative. Dates and more details about assignments will be added by start date. </w:t>
      </w:r>
    </w:p>
    <w:p w:rsidR="00DA35D6" w:rsidRDefault="00DA35D6" w:rsidP="00AD496C"/>
    <w:p w:rsidR="00DA35D6" w:rsidRPr="00DA35D6" w:rsidRDefault="00DA35D6" w:rsidP="008B400A">
      <w:pPr>
        <w:spacing w:line="276" w:lineRule="auto"/>
        <w:rPr>
          <w:b/>
        </w:rPr>
      </w:pPr>
      <w:r w:rsidRPr="00DA35D6">
        <w:rPr>
          <w:b/>
        </w:rPr>
        <w:t>Week One</w:t>
      </w:r>
    </w:p>
    <w:p w:rsidR="00DA35D6" w:rsidRDefault="00DA35D6" w:rsidP="008B400A">
      <w:pPr>
        <w:spacing w:line="276" w:lineRule="auto"/>
      </w:pPr>
    </w:p>
    <w:p w:rsidR="00DA35D6" w:rsidRDefault="00DA35D6" w:rsidP="008B400A">
      <w:pPr>
        <w:spacing w:line="276" w:lineRule="auto"/>
      </w:pPr>
      <w:r w:rsidRPr="00DA35D6">
        <w:t xml:space="preserve">Introduction to Class </w:t>
      </w:r>
    </w:p>
    <w:p w:rsidR="008B400A" w:rsidRPr="00DA35D6" w:rsidRDefault="008B400A" w:rsidP="008B400A">
      <w:pPr>
        <w:spacing w:line="276" w:lineRule="auto"/>
      </w:pPr>
    </w:p>
    <w:p w:rsidR="00DA35D6" w:rsidRPr="00DA35D6" w:rsidRDefault="00DA35D6" w:rsidP="008B400A">
      <w:pPr>
        <w:spacing w:line="276" w:lineRule="auto"/>
      </w:pPr>
      <w:r w:rsidRPr="00DA35D6">
        <w:t>Chapter 3: Essentials of Academic Writing</w:t>
      </w:r>
    </w:p>
    <w:p w:rsidR="00DA35D6" w:rsidRDefault="00DA35D6" w:rsidP="008B400A">
      <w:pPr>
        <w:spacing w:line="276" w:lineRule="auto"/>
      </w:pPr>
      <w:r w:rsidRPr="00DA35D6">
        <w:t xml:space="preserve">Weekly Discussion Boards Begin </w:t>
      </w:r>
    </w:p>
    <w:p w:rsidR="00DA35D6" w:rsidRDefault="00DA35D6" w:rsidP="008B400A">
      <w:pPr>
        <w:spacing w:line="276" w:lineRule="auto"/>
      </w:pPr>
    </w:p>
    <w:p w:rsidR="00DA35D6" w:rsidRPr="00DA35D6" w:rsidRDefault="00DA35D6" w:rsidP="008B400A">
      <w:pPr>
        <w:spacing w:line="276" w:lineRule="auto"/>
        <w:rPr>
          <w:b/>
        </w:rPr>
      </w:pPr>
      <w:r w:rsidRPr="00DA35D6">
        <w:rPr>
          <w:b/>
        </w:rPr>
        <w:t>Week Two</w:t>
      </w:r>
    </w:p>
    <w:p w:rsidR="00DA35D6" w:rsidRDefault="00DA35D6" w:rsidP="008B400A">
      <w:pPr>
        <w:spacing w:line="276" w:lineRule="auto"/>
      </w:pPr>
    </w:p>
    <w:p w:rsidR="00DA35D6" w:rsidRDefault="00DA35D6" w:rsidP="008B400A">
      <w:pPr>
        <w:spacing w:line="276" w:lineRule="auto"/>
      </w:pPr>
      <w:r w:rsidRPr="00DA35D6">
        <w:t>Discussion board over Ch. 3</w:t>
      </w:r>
    </w:p>
    <w:p w:rsidR="008B400A" w:rsidRPr="00DA35D6" w:rsidRDefault="008B400A" w:rsidP="008B400A">
      <w:pPr>
        <w:spacing w:line="276" w:lineRule="auto"/>
      </w:pPr>
    </w:p>
    <w:p w:rsidR="00DA35D6" w:rsidRDefault="00DA35D6" w:rsidP="008B400A">
      <w:pPr>
        <w:spacing w:line="276" w:lineRule="auto"/>
      </w:pPr>
      <w:r w:rsidRPr="00DA35D6">
        <w:t>Ch. 8: The Literature Review</w:t>
      </w:r>
    </w:p>
    <w:p w:rsidR="008B400A" w:rsidRPr="00DA35D6" w:rsidRDefault="008B400A" w:rsidP="008B400A">
      <w:pPr>
        <w:spacing w:line="276" w:lineRule="auto"/>
      </w:pPr>
    </w:p>
    <w:p w:rsidR="00DA35D6" w:rsidRPr="00DA35D6" w:rsidRDefault="00DA35D6" w:rsidP="008B400A">
      <w:pPr>
        <w:spacing w:line="276" w:lineRule="auto"/>
      </w:pPr>
      <w:r w:rsidRPr="00DA35D6">
        <w:t>Choose your research topic for this session and begin working on the following assignments:</w:t>
      </w:r>
    </w:p>
    <w:p w:rsidR="00DA35D6" w:rsidRPr="00DA35D6" w:rsidRDefault="00DA35D6" w:rsidP="008B400A">
      <w:pPr>
        <w:pStyle w:val="ListParagraph"/>
        <w:numPr>
          <w:ilvl w:val="0"/>
          <w:numId w:val="6"/>
        </w:numPr>
        <w:spacing w:line="276" w:lineRule="auto"/>
      </w:pPr>
      <w:r w:rsidRPr="00DA35D6">
        <w:t xml:space="preserve">Annotated </w:t>
      </w:r>
      <w:r w:rsidR="008B400A">
        <w:t>B</w:t>
      </w:r>
      <w:r w:rsidRPr="00DA35D6">
        <w:t xml:space="preserve">ibliography of 5 sources </w:t>
      </w:r>
    </w:p>
    <w:p w:rsidR="00DA35D6" w:rsidRPr="00DA35D6" w:rsidRDefault="00DA35D6" w:rsidP="008B400A">
      <w:pPr>
        <w:pStyle w:val="ListParagraph"/>
        <w:numPr>
          <w:ilvl w:val="0"/>
          <w:numId w:val="6"/>
        </w:numPr>
        <w:spacing w:line="276" w:lineRule="auto"/>
      </w:pPr>
      <w:r w:rsidRPr="00DA35D6">
        <w:t>A Literature Review of your chosen 5 sources</w:t>
      </w:r>
    </w:p>
    <w:p w:rsidR="00DA35D6" w:rsidRDefault="00DA35D6" w:rsidP="008B400A">
      <w:pPr>
        <w:spacing w:line="276" w:lineRule="auto"/>
      </w:pPr>
    </w:p>
    <w:p w:rsidR="00DA35D6" w:rsidRPr="00DA35D6" w:rsidRDefault="00DA35D6" w:rsidP="008B400A">
      <w:pPr>
        <w:spacing w:line="276" w:lineRule="auto"/>
        <w:rPr>
          <w:b/>
        </w:rPr>
      </w:pPr>
      <w:r w:rsidRPr="00DA35D6">
        <w:rPr>
          <w:b/>
        </w:rPr>
        <w:t>Week Three</w:t>
      </w:r>
    </w:p>
    <w:p w:rsidR="00DA35D6" w:rsidRDefault="00DA35D6" w:rsidP="008B400A">
      <w:pPr>
        <w:spacing w:line="276" w:lineRule="auto"/>
      </w:pPr>
    </w:p>
    <w:p w:rsidR="00DA35D6" w:rsidRDefault="00DA35D6" w:rsidP="008B400A">
      <w:pPr>
        <w:spacing w:line="276" w:lineRule="auto"/>
      </w:pPr>
      <w:r w:rsidRPr="00DA35D6">
        <w:t>Discussion board over Ch. 8</w:t>
      </w:r>
    </w:p>
    <w:p w:rsidR="008B400A" w:rsidRPr="00DA35D6" w:rsidRDefault="008B400A" w:rsidP="008B400A">
      <w:pPr>
        <w:spacing w:line="276" w:lineRule="auto"/>
      </w:pPr>
    </w:p>
    <w:p w:rsidR="00DA35D6" w:rsidRDefault="00DA35D6" w:rsidP="008B400A">
      <w:pPr>
        <w:spacing w:line="276" w:lineRule="auto"/>
      </w:pPr>
      <w:r w:rsidRPr="00DA35D6">
        <w:t>Chapter 2: Fundamentals of Solid Preparation</w:t>
      </w:r>
    </w:p>
    <w:p w:rsidR="008B400A" w:rsidRPr="00DA35D6" w:rsidRDefault="008B400A" w:rsidP="008B400A">
      <w:pPr>
        <w:spacing w:line="276" w:lineRule="auto"/>
      </w:pPr>
    </w:p>
    <w:p w:rsidR="00DA35D6" w:rsidRDefault="00DA35D6" w:rsidP="008B400A">
      <w:pPr>
        <w:spacing w:line="276" w:lineRule="auto"/>
        <w:rPr>
          <w:b/>
        </w:rPr>
      </w:pPr>
      <w:r w:rsidRPr="008B400A">
        <w:rPr>
          <w:b/>
        </w:rPr>
        <w:t>Week Four</w:t>
      </w:r>
    </w:p>
    <w:p w:rsidR="008B400A" w:rsidRPr="008B400A" w:rsidRDefault="008B400A" w:rsidP="008B400A">
      <w:pPr>
        <w:spacing w:line="276" w:lineRule="auto"/>
        <w:rPr>
          <w:b/>
        </w:rPr>
      </w:pPr>
    </w:p>
    <w:p w:rsidR="00DA35D6" w:rsidRDefault="00DA35D6" w:rsidP="008B400A">
      <w:pPr>
        <w:spacing w:line="276" w:lineRule="auto"/>
      </w:pPr>
      <w:r w:rsidRPr="00DA35D6">
        <w:t>Discussion board over Ch. 2</w:t>
      </w:r>
    </w:p>
    <w:p w:rsidR="008B400A" w:rsidRPr="00DA35D6" w:rsidRDefault="008B400A" w:rsidP="008B400A">
      <w:pPr>
        <w:spacing w:line="276" w:lineRule="auto"/>
      </w:pPr>
    </w:p>
    <w:p w:rsidR="00DA35D6" w:rsidRDefault="00DA35D6" w:rsidP="008B400A">
      <w:pPr>
        <w:spacing w:line="276" w:lineRule="auto"/>
      </w:pPr>
      <w:r w:rsidRPr="00DA35D6">
        <w:t>Chapter 5: Research Essays</w:t>
      </w:r>
    </w:p>
    <w:p w:rsidR="008B400A" w:rsidRPr="00DA35D6" w:rsidRDefault="008B400A" w:rsidP="008B400A">
      <w:pPr>
        <w:spacing w:line="276" w:lineRule="auto"/>
      </w:pPr>
    </w:p>
    <w:p w:rsidR="00DA35D6" w:rsidRPr="00DA35D6" w:rsidRDefault="00DA35D6" w:rsidP="008B400A">
      <w:pPr>
        <w:spacing w:line="276" w:lineRule="auto"/>
      </w:pPr>
      <w:r w:rsidRPr="00DA35D6">
        <w:t xml:space="preserve">Begin drafting a Research Essay </w:t>
      </w:r>
    </w:p>
    <w:p w:rsidR="00DA35D6" w:rsidRDefault="00DA35D6" w:rsidP="008B400A">
      <w:pPr>
        <w:spacing w:line="276" w:lineRule="auto"/>
      </w:pPr>
    </w:p>
    <w:p w:rsidR="00DA35D6" w:rsidRPr="00DA35D6" w:rsidRDefault="00DA35D6" w:rsidP="008B400A">
      <w:pPr>
        <w:spacing w:line="276" w:lineRule="auto"/>
        <w:rPr>
          <w:b/>
        </w:rPr>
      </w:pPr>
      <w:r w:rsidRPr="00DA35D6">
        <w:rPr>
          <w:b/>
        </w:rPr>
        <w:t>Week Five</w:t>
      </w:r>
    </w:p>
    <w:p w:rsidR="00DA35D6" w:rsidRDefault="00DA35D6" w:rsidP="008B400A">
      <w:pPr>
        <w:spacing w:line="276" w:lineRule="auto"/>
      </w:pPr>
    </w:p>
    <w:p w:rsidR="00DA35D6" w:rsidRDefault="00DA35D6" w:rsidP="008B400A">
      <w:pPr>
        <w:spacing w:line="276" w:lineRule="auto"/>
      </w:pPr>
      <w:r w:rsidRPr="00DA35D6">
        <w:t>Discussion Board over Ch. 5</w:t>
      </w:r>
    </w:p>
    <w:p w:rsidR="008B400A" w:rsidRPr="00DA35D6" w:rsidRDefault="008B400A" w:rsidP="008B400A">
      <w:pPr>
        <w:spacing w:line="276" w:lineRule="auto"/>
      </w:pPr>
    </w:p>
    <w:p w:rsidR="00DA35D6" w:rsidRDefault="00DA35D6" w:rsidP="008B400A">
      <w:pPr>
        <w:spacing w:line="276" w:lineRule="auto"/>
      </w:pPr>
      <w:r w:rsidRPr="00DA35D6">
        <w:t>Chapter 4: Principles of Sound Structure</w:t>
      </w:r>
    </w:p>
    <w:p w:rsidR="008B400A" w:rsidRPr="00DA35D6" w:rsidRDefault="008B400A" w:rsidP="008B400A">
      <w:pPr>
        <w:spacing w:line="276" w:lineRule="auto"/>
      </w:pPr>
    </w:p>
    <w:p w:rsidR="00DA35D6" w:rsidRPr="00DA35D6" w:rsidRDefault="00DA35D6" w:rsidP="008B400A">
      <w:pPr>
        <w:spacing w:line="276" w:lineRule="auto"/>
      </w:pPr>
      <w:r w:rsidRPr="00DA35D6">
        <w:t xml:space="preserve">Rough Draft of Annotated Bibliography and Literature Review Due </w:t>
      </w:r>
    </w:p>
    <w:p w:rsidR="00DA35D6" w:rsidRDefault="00DA35D6" w:rsidP="008B400A">
      <w:pPr>
        <w:spacing w:line="276" w:lineRule="auto"/>
      </w:pPr>
    </w:p>
    <w:p w:rsidR="00DA35D6" w:rsidRPr="00DA35D6" w:rsidRDefault="00DA35D6" w:rsidP="008B400A">
      <w:pPr>
        <w:spacing w:line="276" w:lineRule="auto"/>
        <w:rPr>
          <w:b/>
        </w:rPr>
      </w:pPr>
      <w:r w:rsidRPr="00DA35D6">
        <w:rPr>
          <w:b/>
        </w:rPr>
        <w:t>Week Six</w:t>
      </w:r>
    </w:p>
    <w:p w:rsidR="00DA35D6" w:rsidRDefault="00DA35D6" w:rsidP="008B400A">
      <w:pPr>
        <w:spacing w:line="276" w:lineRule="auto"/>
      </w:pPr>
    </w:p>
    <w:p w:rsidR="00DA35D6" w:rsidRDefault="00DA35D6" w:rsidP="008B400A">
      <w:pPr>
        <w:spacing w:line="276" w:lineRule="auto"/>
      </w:pPr>
      <w:r w:rsidRPr="00DA35D6">
        <w:t>Discussion board over Ch. 4</w:t>
      </w:r>
    </w:p>
    <w:p w:rsidR="008B400A" w:rsidRPr="00DA35D6" w:rsidRDefault="008B400A" w:rsidP="008B400A">
      <w:pPr>
        <w:spacing w:line="276" w:lineRule="auto"/>
      </w:pPr>
    </w:p>
    <w:p w:rsidR="00DA35D6" w:rsidRDefault="00DA35D6" w:rsidP="008B400A">
      <w:pPr>
        <w:spacing w:line="276" w:lineRule="auto"/>
      </w:pPr>
      <w:r w:rsidRPr="00DA35D6">
        <w:t>Chapter 10 Thesis Writing</w:t>
      </w:r>
    </w:p>
    <w:p w:rsidR="008B400A" w:rsidRPr="00DA35D6" w:rsidRDefault="008B400A" w:rsidP="008B400A">
      <w:pPr>
        <w:spacing w:line="276" w:lineRule="auto"/>
      </w:pPr>
    </w:p>
    <w:p w:rsidR="00DA35D6" w:rsidRPr="00DA35D6" w:rsidRDefault="00DA35D6" w:rsidP="008B400A">
      <w:pPr>
        <w:spacing w:line="276" w:lineRule="auto"/>
      </w:pPr>
      <w:r w:rsidRPr="00DA35D6">
        <w:t xml:space="preserve">Rough Draft of Research Essay Due </w:t>
      </w:r>
    </w:p>
    <w:p w:rsidR="00DA35D6" w:rsidRDefault="00DA35D6" w:rsidP="008B400A">
      <w:pPr>
        <w:spacing w:line="276" w:lineRule="auto"/>
      </w:pPr>
    </w:p>
    <w:p w:rsidR="00DA35D6" w:rsidRPr="00DA35D6" w:rsidRDefault="00DA35D6" w:rsidP="008B400A">
      <w:pPr>
        <w:spacing w:line="276" w:lineRule="auto"/>
        <w:rPr>
          <w:b/>
        </w:rPr>
      </w:pPr>
      <w:r w:rsidRPr="00DA35D6">
        <w:rPr>
          <w:b/>
        </w:rPr>
        <w:t>Week Seven</w:t>
      </w:r>
    </w:p>
    <w:p w:rsidR="00DA35D6" w:rsidRDefault="00DA35D6" w:rsidP="008B400A">
      <w:pPr>
        <w:spacing w:line="276" w:lineRule="auto"/>
      </w:pPr>
    </w:p>
    <w:p w:rsidR="00DA35D6" w:rsidRPr="00DA35D6" w:rsidRDefault="00DA35D6" w:rsidP="008B400A">
      <w:pPr>
        <w:spacing w:line="276" w:lineRule="auto"/>
      </w:pPr>
      <w:r w:rsidRPr="00DA35D6">
        <w:t>Final Discussion Board</w:t>
      </w:r>
    </w:p>
    <w:p w:rsidR="00DA35D6" w:rsidRPr="00DA35D6" w:rsidRDefault="00DA35D6" w:rsidP="008B400A">
      <w:pPr>
        <w:spacing w:line="276" w:lineRule="auto"/>
      </w:pPr>
      <w:r w:rsidRPr="00DA35D6">
        <w:t>Revising your Research Essay, Annotated Bibliography, and Literature Review</w:t>
      </w:r>
    </w:p>
    <w:p w:rsidR="00DA35D6" w:rsidRDefault="00DA35D6" w:rsidP="008B400A">
      <w:pPr>
        <w:spacing w:line="276" w:lineRule="auto"/>
      </w:pPr>
    </w:p>
    <w:p w:rsidR="00DA35D6" w:rsidRPr="00DA35D6" w:rsidRDefault="00DA35D6" w:rsidP="008B400A">
      <w:pPr>
        <w:spacing w:line="276" w:lineRule="auto"/>
        <w:rPr>
          <w:b/>
        </w:rPr>
      </w:pPr>
      <w:r w:rsidRPr="00DA35D6">
        <w:rPr>
          <w:b/>
        </w:rPr>
        <w:t xml:space="preserve">Week Eight </w:t>
      </w:r>
    </w:p>
    <w:p w:rsidR="00DA35D6" w:rsidRDefault="00DA35D6" w:rsidP="008B400A">
      <w:pPr>
        <w:spacing w:line="276" w:lineRule="auto"/>
      </w:pPr>
    </w:p>
    <w:p w:rsidR="00DA35D6" w:rsidRPr="00DA35D6" w:rsidRDefault="00DA35D6" w:rsidP="008B400A">
      <w:pPr>
        <w:spacing w:line="276" w:lineRule="auto"/>
      </w:pPr>
      <w:r w:rsidRPr="00DA35D6">
        <w:t xml:space="preserve">Final Draft of Annotated Bibliography, Literature Review, and Research Essay Due </w:t>
      </w:r>
    </w:p>
    <w:p w:rsidR="00DA35D6" w:rsidRDefault="00DA35D6" w:rsidP="008B400A">
      <w:pPr>
        <w:spacing w:line="276" w:lineRule="auto"/>
      </w:pPr>
    </w:p>
    <w:bookmarkEnd w:id="1"/>
    <w:p w:rsidR="00AD496C" w:rsidRPr="007C1789" w:rsidRDefault="00AD496C" w:rsidP="008B400A">
      <w:pPr>
        <w:pStyle w:val="NormalWeb"/>
        <w:spacing w:before="0" w:beforeAutospacing="0" w:after="0" w:afterAutospacing="0" w:line="276" w:lineRule="auto"/>
        <w:rPr>
          <w:sz w:val="22"/>
          <w:szCs w:val="22"/>
        </w:rPr>
      </w:pPr>
    </w:p>
    <w:sectPr w:rsidR="00AD496C" w:rsidRPr="007C1789" w:rsidSect="009F700D">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9A20B4"/>
    <w:multiLevelType w:val="hybridMultilevel"/>
    <w:tmpl w:val="A24CC28E"/>
    <w:lvl w:ilvl="0" w:tplc="5D3AD7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E886DA9"/>
    <w:multiLevelType w:val="hybridMultilevel"/>
    <w:tmpl w:val="B4C684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93E73D2"/>
    <w:multiLevelType w:val="hybridMultilevel"/>
    <w:tmpl w:val="F5F411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BEE7221"/>
    <w:multiLevelType w:val="hybridMultilevel"/>
    <w:tmpl w:val="6D665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E4C311A"/>
    <w:multiLevelType w:val="hybridMultilevel"/>
    <w:tmpl w:val="1C626306"/>
    <w:lvl w:ilvl="0" w:tplc="BAB8B814">
      <w:start w:val="1"/>
      <w:numFmt w:val="bullet"/>
      <w:lvlText w:val=""/>
      <w:lvlJc w:val="left"/>
      <w:pPr>
        <w:ind w:left="2160" w:hanging="360"/>
      </w:pPr>
      <w:rPr>
        <w:rFonts w:ascii="Symbol" w:eastAsia="Symbol" w:hAnsi="Symbol" w:hint="default"/>
        <w:w w:val="99"/>
        <w:sz w:val="20"/>
        <w:szCs w:val="20"/>
      </w:rPr>
    </w:lvl>
    <w:lvl w:ilvl="1" w:tplc="568CA89A">
      <w:start w:val="1"/>
      <w:numFmt w:val="bullet"/>
      <w:lvlText w:val="•"/>
      <w:lvlJc w:val="left"/>
      <w:pPr>
        <w:ind w:left="3168" w:hanging="360"/>
      </w:pPr>
      <w:rPr>
        <w:rFonts w:hint="default"/>
      </w:rPr>
    </w:lvl>
    <w:lvl w:ilvl="2" w:tplc="BED445F4">
      <w:start w:val="1"/>
      <w:numFmt w:val="bullet"/>
      <w:lvlText w:val="•"/>
      <w:lvlJc w:val="left"/>
      <w:pPr>
        <w:ind w:left="4176" w:hanging="360"/>
      </w:pPr>
      <w:rPr>
        <w:rFonts w:hint="default"/>
      </w:rPr>
    </w:lvl>
    <w:lvl w:ilvl="3" w:tplc="025CF5B0">
      <w:start w:val="1"/>
      <w:numFmt w:val="bullet"/>
      <w:lvlText w:val="•"/>
      <w:lvlJc w:val="left"/>
      <w:pPr>
        <w:ind w:left="5184" w:hanging="360"/>
      </w:pPr>
      <w:rPr>
        <w:rFonts w:hint="default"/>
      </w:rPr>
    </w:lvl>
    <w:lvl w:ilvl="4" w:tplc="2D022692">
      <w:start w:val="1"/>
      <w:numFmt w:val="bullet"/>
      <w:lvlText w:val="•"/>
      <w:lvlJc w:val="left"/>
      <w:pPr>
        <w:ind w:left="6192" w:hanging="360"/>
      </w:pPr>
      <w:rPr>
        <w:rFonts w:hint="default"/>
      </w:rPr>
    </w:lvl>
    <w:lvl w:ilvl="5" w:tplc="0D1890C8">
      <w:start w:val="1"/>
      <w:numFmt w:val="bullet"/>
      <w:lvlText w:val="•"/>
      <w:lvlJc w:val="left"/>
      <w:pPr>
        <w:ind w:left="7200" w:hanging="360"/>
      </w:pPr>
      <w:rPr>
        <w:rFonts w:hint="default"/>
      </w:rPr>
    </w:lvl>
    <w:lvl w:ilvl="6" w:tplc="E230EDA8">
      <w:start w:val="1"/>
      <w:numFmt w:val="bullet"/>
      <w:lvlText w:val="•"/>
      <w:lvlJc w:val="left"/>
      <w:pPr>
        <w:ind w:left="8208" w:hanging="360"/>
      </w:pPr>
      <w:rPr>
        <w:rFonts w:hint="default"/>
      </w:rPr>
    </w:lvl>
    <w:lvl w:ilvl="7" w:tplc="073C069C">
      <w:start w:val="1"/>
      <w:numFmt w:val="bullet"/>
      <w:lvlText w:val="•"/>
      <w:lvlJc w:val="left"/>
      <w:pPr>
        <w:ind w:left="9216" w:hanging="360"/>
      </w:pPr>
      <w:rPr>
        <w:rFonts w:hint="default"/>
      </w:rPr>
    </w:lvl>
    <w:lvl w:ilvl="8" w:tplc="F6E4115A">
      <w:start w:val="1"/>
      <w:numFmt w:val="bullet"/>
      <w:lvlText w:val="•"/>
      <w:lvlJc w:val="left"/>
      <w:pPr>
        <w:ind w:left="10224" w:hanging="360"/>
      </w:pPr>
      <w:rPr>
        <w:rFonts w:hint="default"/>
      </w:rPr>
    </w:lvl>
  </w:abstractNum>
  <w:abstractNum w:abstractNumId="5" w15:restartNumberingAfterBreak="0">
    <w:nsid w:val="7F60628F"/>
    <w:multiLevelType w:val="hybridMultilevel"/>
    <w:tmpl w:val="8CB0D02A"/>
    <w:lvl w:ilvl="0" w:tplc="5B66D1FE">
      <w:start w:val="1"/>
      <w:numFmt w:val="bullet"/>
      <w:pStyle w:val="AssignmentsLevel2"/>
      <w:lvlText w:val=""/>
      <w:lvlJc w:val="left"/>
      <w:pPr>
        <w:ind w:left="720" w:hanging="360"/>
      </w:pPr>
      <w:rPr>
        <w:rFonts w:ascii="Symbol" w:hAnsi="Symbol" w:hint="default"/>
      </w:rPr>
    </w:lvl>
    <w:lvl w:ilvl="1" w:tplc="F5D6B722">
      <w:start w:val="1"/>
      <w:numFmt w:val="bullet"/>
      <w:pStyle w:val="AssignmentsLevel3"/>
      <w:lvlText w:val="o"/>
      <w:lvlJc w:val="left"/>
      <w:pPr>
        <w:ind w:left="1440" w:hanging="360"/>
      </w:pPr>
      <w:rPr>
        <w:rFonts w:ascii="Courier New" w:hAnsi="Courier New" w:cs="Courier New" w:hint="default"/>
      </w:rPr>
    </w:lvl>
    <w:lvl w:ilvl="2" w:tplc="9A3205A0">
      <w:start w:val="1"/>
      <w:numFmt w:val="bullet"/>
      <w:pStyle w:val="AssignmentsLevel4"/>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5"/>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5CC8"/>
    <w:rsid w:val="0005510A"/>
    <w:rsid w:val="00104D3F"/>
    <w:rsid w:val="00123F0D"/>
    <w:rsid w:val="00171F05"/>
    <w:rsid w:val="00186D08"/>
    <w:rsid w:val="001A00FE"/>
    <w:rsid w:val="001B1A47"/>
    <w:rsid w:val="001C30BE"/>
    <w:rsid w:val="001D710C"/>
    <w:rsid w:val="0021371F"/>
    <w:rsid w:val="002164D4"/>
    <w:rsid w:val="002344CE"/>
    <w:rsid w:val="002D3DAC"/>
    <w:rsid w:val="002F6E7C"/>
    <w:rsid w:val="003025BB"/>
    <w:rsid w:val="003512EA"/>
    <w:rsid w:val="0036449E"/>
    <w:rsid w:val="003A23D9"/>
    <w:rsid w:val="003C4D9B"/>
    <w:rsid w:val="00403572"/>
    <w:rsid w:val="00425140"/>
    <w:rsid w:val="004434B3"/>
    <w:rsid w:val="004C6709"/>
    <w:rsid w:val="005438A5"/>
    <w:rsid w:val="00557B7F"/>
    <w:rsid w:val="005E567B"/>
    <w:rsid w:val="00615CC8"/>
    <w:rsid w:val="006559DF"/>
    <w:rsid w:val="0066233C"/>
    <w:rsid w:val="00670C3D"/>
    <w:rsid w:val="006818B6"/>
    <w:rsid w:val="006B2201"/>
    <w:rsid w:val="006D244E"/>
    <w:rsid w:val="00751114"/>
    <w:rsid w:val="00757BCD"/>
    <w:rsid w:val="00776E4B"/>
    <w:rsid w:val="00785068"/>
    <w:rsid w:val="007C184E"/>
    <w:rsid w:val="008B400A"/>
    <w:rsid w:val="008B45F1"/>
    <w:rsid w:val="008D1022"/>
    <w:rsid w:val="008D5BC9"/>
    <w:rsid w:val="00990AEB"/>
    <w:rsid w:val="009A0F31"/>
    <w:rsid w:val="009A4166"/>
    <w:rsid w:val="00A455F3"/>
    <w:rsid w:val="00A613F8"/>
    <w:rsid w:val="00AB4315"/>
    <w:rsid w:val="00AD3F47"/>
    <w:rsid w:val="00AD496C"/>
    <w:rsid w:val="00AF7801"/>
    <w:rsid w:val="00B51E31"/>
    <w:rsid w:val="00B5598F"/>
    <w:rsid w:val="00B614D5"/>
    <w:rsid w:val="00B75A92"/>
    <w:rsid w:val="00BE3E00"/>
    <w:rsid w:val="00C005CF"/>
    <w:rsid w:val="00C0218A"/>
    <w:rsid w:val="00C22CD5"/>
    <w:rsid w:val="00C23F3B"/>
    <w:rsid w:val="00C63137"/>
    <w:rsid w:val="00C91C32"/>
    <w:rsid w:val="00C94C65"/>
    <w:rsid w:val="00CA2530"/>
    <w:rsid w:val="00CE0E5E"/>
    <w:rsid w:val="00D05307"/>
    <w:rsid w:val="00D1417F"/>
    <w:rsid w:val="00D472F3"/>
    <w:rsid w:val="00D854F9"/>
    <w:rsid w:val="00DA35D6"/>
    <w:rsid w:val="00DE00F2"/>
    <w:rsid w:val="00DE4066"/>
    <w:rsid w:val="00E42368"/>
    <w:rsid w:val="00E6678F"/>
    <w:rsid w:val="00E87FC2"/>
    <w:rsid w:val="00E97726"/>
    <w:rsid w:val="00EF0E2E"/>
    <w:rsid w:val="00F317A6"/>
    <w:rsid w:val="00FA26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4C85C6"/>
  <w15:chartTrackingRefBased/>
  <w15:docId w15:val="{68DE0853-8311-47E0-B34F-4A73CE934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15CC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BE3E0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E3E00"/>
    <w:pPr>
      <w:keepNext/>
      <w:keepLines/>
      <w:spacing w:before="40" w:line="259" w:lineRule="auto"/>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6818B6"/>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615CC8"/>
    <w:pPr>
      <w:spacing w:before="100" w:beforeAutospacing="1" w:after="100" w:afterAutospacing="1"/>
    </w:pPr>
  </w:style>
  <w:style w:type="character" w:styleId="Strong">
    <w:name w:val="Strong"/>
    <w:qFormat/>
    <w:rsid w:val="00615CC8"/>
    <w:rPr>
      <w:b/>
      <w:bCs/>
    </w:rPr>
  </w:style>
  <w:style w:type="paragraph" w:styleId="ListParagraph">
    <w:name w:val="List Paragraph"/>
    <w:basedOn w:val="Normal"/>
    <w:uiPriority w:val="34"/>
    <w:qFormat/>
    <w:rsid w:val="00615CC8"/>
    <w:pPr>
      <w:ind w:left="720"/>
    </w:pPr>
  </w:style>
  <w:style w:type="paragraph" w:styleId="BodyText">
    <w:name w:val="Body Text"/>
    <w:basedOn w:val="Normal"/>
    <w:link w:val="BodyTextChar"/>
    <w:qFormat/>
    <w:rsid w:val="00615CC8"/>
    <w:pPr>
      <w:widowControl w:val="0"/>
      <w:ind w:left="2160" w:hanging="360"/>
    </w:pPr>
    <w:rPr>
      <w:rFonts w:ascii="Arial" w:eastAsia="Arial" w:hAnsi="Arial" w:cstheme="minorBidi"/>
      <w:sz w:val="20"/>
      <w:szCs w:val="20"/>
    </w:rPr>
  </w:style>
  <w:style w:type="character" w:customStyle="1" w:styleId="BodyTextChar">
    <w:name w:val="Body Text Char"/>
    <w:basedOn w:val="DefaultParagraphFont"/>
    <w:link w:val="BodyText"/>
    <w:rsid w:val="00615CC8"/>
    <w:rPr>
      <w:rFonts w:ascii="Arial" w:eastAsia="Arial" w:hAnsi="Arial"/>
      <w:sz w:val="20"/>
      <w:szCs w:val="20"/>
    </w:rPr>
  </w:style>
  <w:style w:type="paragraph" w:customStyle="1" w:styleId="TableParagraph">
    <w:name w:val="Table Paragraph"/>
    <w:basedOn w:val="Normal"/>
    <w:uiPriority w:val="1"/>
    <w:qFormat/>
    <w:rsid w:val="00615CC8"/>
    <w:pPr>
      <w:widowControl w:val="0"/>
    </w:pPr>
    <w:rPr>
      <w:rFonts w:asciiTheme="minorHAnsi" w:eastAsiaTheme="minorHAnsi" w:hAnsiTheme="minorHAnsi" w:cstheme="minorBidi"/>
      <w:sz w:val="22"/>
      <w:szCs w:val="22"/>
    </w:rPr>
  </w:style>
  <w:style w:type="character" w:styleId="Hyperlink">
    <w:name w:val="Hyperlink"/>
    <w:basedOn w:val="DefaultParagraphFont"/>
    <w:uiPriority w:val="99"/>
    <w:rsid w:val="00615CC8"/>
    <w:rPr>
      <w:color w:val="0563C1" w:themeColor="hyperlink"/>
      <w:u w:val="single"/>
    </w:rPr>
  </w:style>
  <w:style w:type="character" w:customStyle="1" w:styleId="desc">
    <w:name w:val="desc"/>
    <w:basedOn w:val="DefaultParagraphFont"/>
    <w:rsid w:val="003C4D9B"/>
  </w:style>
  <w:style w:type="character" w:customStyle="1" w:styleId="a-list-item">
    <w:name w:val="a-list-item"/>
    <w:basedOn w:val="DefaultParagraphFont"/>
    <w:rsid w:val="002D3DAC"/>
  </w:style>
  <w:style w:type="table" w:styleId="TableGrid">
    <w:name w:val="Table Grid"/>
    <w:basedOn w:val="TableNormal"/>
    <w:uiPriority w:val="39"/>
    <w:rsid w:val="00C22CD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ssignmentsLevel2">
    <w:name w:val="Assignments Level 2"/>
    <w:basedOn w:val="Normal"/>
    <w:link w:val="AssignmentsLevel2Char"/>
    <w:qFormat/>
    <w:rsid w:val="00990AEB"/>
    <w:pPr>
      <w:widowControl w:val="0"/>
      <w:numPr>
        <w:numId w:val="3"/>
      </w:numPr>
      <w:ind w:left="360"/>
    </w:pPr>
    <w:rPr>
      <w:rFonts w:ascii="Arial" w:hAnsi="Arial"/>
      <w:sz w:val="20"/>
      <w:szCs w:val="20"/>
      <w:lang w:val="x-none" w:eastAsia="x-none"/>
    </w:rPr>
  </w:style>
  <w:style w:type="paragraph" w:customStyle="1" w:styleId="AssignmentsLevel3">
    <w:name w:val="Assignments Level 3"/>
    <w:basedOn w:val="AssignmentsLevel2"/>
    <w:qFormat/>
    <w:rsid w:val="00990AEB"/>
    <w:pPr>
      <w:numPr>
        <w:ilvl w:val="1"/>
      </w:numPr>
      <w:tabs>
        <w:tab w:val="num" w:pos="360"/>
      </w:tabs>
      <w:ind w:left="720"/>
    </w:pPr>
  </w:style>
  <w:style w:type="character" w:customStyle="1" w:styleId="AssignmentsLevel2Char">
    <w:name w:val="Assignments Level 2 Char"/>
    <w:basedOn w:val="DefaultParagraphFont"/>
    <w:link w:val="AssignmentsLevel2"/>
    <w:rsid w:val="00990AEB"/>
    <w:rPr>
      <w:rFonts w:ascii="Arial" w:eastAsia="Times New Roman" w:hAnsi="Arial" w:cs="Times New Roman"/>
      <w:sz w:val="20"/>
      <w:szCs w:val="20"/>
      <w:lang w:val="x-none" w:eastAsia="x-none"/>
    </w:rPr>
  </w:style>
  <w:style w:type="paragraph" w:customStyle="1" w:styleId="AssignmentsLevel4">
    <w:name w:val="Assignments Level 4"/>
    <w:basedOn w:val="AssignmentsLevel3"/>
    <w:qFormat/>
    <w:rsid w:val="00990AEB"/>
    <w:pPr>
      <w:numPr>
        <w:ilvl w:val="2"/>
      </w:numPr>
      <w:tabs>
        <w:tab w:val="num" w:pos="360"/>
      </w:tabs>
      <w:ind w:left="1080"/>
    </w:pPr>
  </w:style>
  <w:style w:type="paragraph" w:customStyle="1" w:styleId="AssignmentsLevel1">
    <w:name w:val="Assignments Level 1"/>
    <w:basedOn w:val="Normal"/>
    <w:link w:val="AssignmentsLevel1Char"/>
    <w:qFormat/>
    <w:rsid w:val="00990AEB"/>
    <w:pPr>
      <w:widowControl w:val="0"/>
    </w:pPr>
    <w:rPr>
      <w:rFonts w:ascii="Arial" w:hAnsi="Arial"/>
      <w:sz w:val="20"/>
      <w:szCs w:val="20"/>
      <w:lang w:val="x-none" w:eastAsia="x-none"/>
    </w:rPr>
  </w:style>
  <w:style w:type="character" w:customStyle="1" w:styleId="AssignmentsLevel1Char">
    <w:name w:val="Assignments Level 1 Char"/>
    <w:link w:val="AssignmentsLevel1"/>
    <w:rsid w:val="00990AEB"/>
    <w:rPr>
      <w:rFonts w:ascii="Arial" w:eastAsia="Times New Roman" w:hAnsi="Arial" w:cs="Times New Roman"/>
      <w:sz w:val="20"/>
      <w:szCs w:val="20"/>
      <w:lang w:val="x-none" w:eastAsia="x-none"/>
    </w:rPr>
  </w:style>
  <w:style w:type="character" w:customStyle="1" w:styleId="Heading2Char">
    <w:name w:val="Heading 2 Char"/>
    <w:basedOn w:val="DefaultParagraphFont"/>
    <w:link w:val="Heading2"/>
    <w:uiPriority w:val="9"/>
    <w:rsid w:val="00BE3E00"/>
    <w:rPr>
      <w:rFonts w:asciiTheme="majorHAnsi" w:eastAsiaTheme="majorEastAsia" w:hAnsiTheme="majorHAnsi" w:cstheme="majorBidi"/>
      <w:color w:val="2E74B5" w:themeColor="accent1" w:themeShade="BF"/>
      <w:sz w:val="26"/>
      <w:szCs w:val="26"/>
    </w:rPr>
  </w:style>
  <w:style w:type="character" w:styleId="SubtleEmphasis">
    <w:name w:val="Subtle Emphasis"/>
    <w:basedOn w:val="DefaultParagraphFont"/>
    <w:uiPriority w:val="19"/>
    <w:qFormat/>
    <w:rsid w:val="00BE3E00"/>
    <w:rPr>
      <w:i/>
      <w:iCs/>
      <w:color w:val="404040" w:themeColor="text1" w:themeTint="BF"/>
    </w:rPr>
  </w:style>
  <w:style w:type="character" w:customStyle="1" w:styleId="Heading1Char">
    <w:name w:val="Heading 1 Char"/>
    <w:basedOn w:val="DefaultParagraphFont"/>
    <w:link w:val="Heading1"/>
    <w:uiPriority w:val="9"/>
    <w:rsid w:val="00BE3E00"/>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sid w:val="006818B6"/>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884</Words>
  <Characters>5040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Kimberlee Mendoza</dc:creator>
  <cp:keywords/>
  <dc:description/>
  <cp:lastModifiedBy>Brent Lynn</cp:lastModifiedBy>
  <cp:revision>2</cp:revision>
  <dcterms:created xsi:type="dcterms:W3CDTF">2022-12-13T16:43:00Z</dcterms:created>
  <dcterms:modified xsi:type="dcterms:W3CDTF">2022-12-13T16:43:00Z</dcterms:modified>
</cp:coreProperties>
</file>