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DC07E" w14:textId="77777777" w:rsidR="00937185" w:rsidRDefault="00937185" w:rsidP="000C2431">
      <w:pPr>
        <w:pStyle w:val="SyllabiHeading"/>
        <w:rPr>
          <w:rStyle w:val="SyllabiHeadingChar"/>
          <w:b/>
        </w:rPr>
        <w:sectPr w:rsidR="00937185" w:rsidSect="00937185">
          <w:headerReference w:type="default" r:id="rId8"/>
          <w:footerReference w:type="default" r:id="rId9"/>
          <w:headerReference w:type="first" r:id="rId10"/>
          <w:footerReference w:type="first" r:id="rId11"/>
          <w:pgSz w:w="12240" w:h="15840"/>
          <w:pgMar w:top="1440" w:right="1440" w:bottom="1440" w:left="1440" w:header="288" w:footer="576" w:gutter="0"/>
          <w:cols w:space="720"/>
          <w:docGrid w:linePitch="360"/>
        </w:sectPr>
      </w:pPr>
    </w:p>
    <w:p w14:paraId="2F8E7F6F"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08BBA11D"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21209C92" w14:textId="77777777" w:rsidR="00A105A1" w:rsidRPr="004227A2" w:rsidRDefault="00A105A1" w:rsidP="000C2431">
      <w:pPr>
        <w:pStyle w:val="SyllabiHeading"/>
        <w:rPr>
          <w:b/>
        </w:rPr>
      </w:pPr>
      <w:r w:rsidRPr="004227A2">
        <w:rPr>
          <w:b/>
        </w:rPr>
        <w:t xml:space="preserve">Contact Information </w:t>
      </w:r>
    </w:p>
    <w:p w14:paraId="7B234801" w14:textId="77777777" w:rsidR="004227A2" w:rsidRPr="004227A2" w:rsidRDefault="00E8301B" w:rsidP="000C2431">
      <w:pPr>
        <w:pStyle w:val="SyllabiBasic"/>
        <w:spacing w:after="0"/>
        <w:rPr>
          <w:b/>
          <w:vanish/>
          <w:specVanish/>
        </w:rPr>
      </w:pPr>
      <w:r>
        <w:rPr>
          <w:rStyle w:val="SyllabiBasicChar"/>
          <w:b/>
        </w:rPr>
        <w:t>Course</w:t>
      </w:r>
    </w:p>
    <w:p w14:paraId="138E4CB2" w14:textId="2371196F" w:rsidR="007F73E9" w:rsidRDefault="00E8301B" w:rsidP="000C2431">
      <w:pPr>
        <w:spacing w:after="0"/>
      </w:pPr>
      <w:r>
        <w:t>:</w:t>
      </w:r>
      <w:r w:rsidR="00B201A7">
        <w:t xml:space="preserve"> HIST 5340</w:t>
      </w:r>
      <w:r w:rsidR="004227A2">
        <w:t xml:space="preserve"> </w:t>
      </w:r>
      <w:permStart w:id="741810312" w:edGrp="everyone"/>
      <w:r w:rsidR="00C60B85">
        <w:t>VC 01 (Great Plains Indians)</w:t>
      </w:r>
      <w:permEnd w:id="741810312"/>
      <w:r w:rsidR="00A24A3B">
        <w:t xml:space="preserve"> – </w:t>
      </w:r>
      <w:r w:rsidR="00B201A7">
        <w:t>Ethnic and Gender History</w:t>
      </w:r>
    </w:p>
    <w:p w14:paraId="552105BB" w14:textId="77777777" w:rsidR="004227A2" w:rsidRPr="004227A2" w:rsidRDefault="004227A2" w:rsidP="000C2431">
      <w:pPr>
        <w:pStyle w:val="SyllabiBasic"/>
        <w:spacing w:after="0"/>
        <w:rPr>
          <w:b/>
          <w:vanish/>
          <w:specVanish/>
        </w:rPr>
      </w:pPr>
      <w:r w:rsidRPr="004227A2">
        <w:rPr>
          <w:b/>
        </w:rPr>
        <w:t>Campus</w:t>
      </w:r>
    </w:p>
    <w:p w14:paraId="6EE5B232" w14:textId="2FF906EB" w:rsidR="004227A2" w:rsidRDefault="00E8301B" w:rsidP="000C2431">
      <w:pPr>
        <w:spacing w:after="0"/>
      </w:pPr>
      <w:r>
        <w:t>:</w:t>
      </w:r>
      <w:r w:rsidR="004227A2">
        <w:t xml:space="preserve"> </w:t>
      </w:r>
      <w:permStart w:id="146173402" w:edGrp="everyone"/>
      <w:r w:rsidR="004227A2">
        <w:t>WBUonline</w:t>
      </w:r>
      <w:permEnd w:id="146173402"/>
    </w:p>
    <w:p w14:paraId="7CF20B24" w14:textId="77777777" w:rsidR="004227A2" w:rsidRPr="00E624B9" w:rsidRDefault="004227A2" w:rsidP="000C2431">
      <w:pPr>
        <w:pStyle w:val="SyllabiBasic"/>
        <w:spacing w:after="0"/>
        <w:rPr>
          <w:b/>
          <w:vanish/>
          <w:specVanish/>
        </w:rPr>
      </w:pPr>
      <w:r w:rsidRPr="00E624B9">
        <w:rPr>
          <w:b/>
        </w:rPr>
        <w:t>Term</w:t>
      </w:r>
      <w:r w:rsidR="002E75B9">
        <w:rPr>
          <w:b/>
        </w:rPr>
        <w:t>/Session</w:t>
      </w:r>
    </w:p>
    <w:p w14:paraId="6CA26254" w14:textId="583E17BE" w:rsidR="004227A2" w:rsidRDefault="004227A2" w:rsidP="000C2431">
      <w:pPr>
        <w:spacing w:after="0"/>
      </w:pPr>
      <w:r w:rsidRPr="00E624B9">
        <w:rPr>
          <w:b/>
        </w:rPr>
        <w:t>:</w:t>
      </w:r>
      <w:r>
        <w:t xml:space="preserve"> </w:t>
      </w:r>
      <w:permStart w:id="1135501830" w:edGrp="everyone"/>
      <w:r w:rsidR="00C60B85">
        <w:t>Summer 202</w:t>
      </w:r>
      <w:r w:rsidR="001C4EEB">
        <w:t>5</w:t>
      </w:r>
      <w:permEnd w:id="1135501830"/>
    </w:p>
    <w:p w14:paraId="2CA33344" w14:textId="77777777" w:rsidR="007A4624" w:rsidRPr="00E624B9" w:rsidRDefault="007A4624" w:rsidP="000C2431">
      <w:pPr>
        <w:pStyle w:val="SyllabiBasic"/>
        <w:spacing w:after="0"/>
        <w:rPr>
          <w:b/>
          <w:vanish/>
          <w:specVanish/>
        </w:rPr>
      </w:pPr>
      <w:r w:rsidRPr="00E624B9">
        <w:rPr>
          <w:b/>
        </w:rPr>
        <w:t>Instructor</w:t>
      </w:r>
    </w:p>
    <w:p w14:paraId="0BF29032" w14:textId="486754C8" w:rsidR="007A4624" w:rsidRDefault="007A4624" w:rsidP="000C2431">
      <w:pPr>
        <w:spacing w:after="0"/>
      </w:pPr>
      <w:r w:rsidRPr="00E624B9">
        <w:rPr>
          <w:b/>
        </w:rPr>
        <w:t>:</w:t>
      </w:r>
      <w:r>
        <w:t xml:space="preserve"> </w:t>
      </w:r>
      <w:permStart w:id="1556292445" w:edGrp="everyone"/>
      <w:r w:rsidR="001C4EEB">
        <w:t>Doctor James Powell</w:t>
      </w:r>
    </w:p>
    <w:permEnd w:id="1556292445"/>
    <w:p w14:paraId="51D207BD" w14:textId="77777777" w:rsidR="00E8301B" w:rsidRPr="00E624B9" w:rsidRDefault="00E8301B" w:rsidP="000C2431">
      <w:pPr>
        <w:pStyle w:val="SyllabiBasic"/>
        <w:spacing w:after="0"/>
        <w:rPr>
          <w:b/>
          <w:vanish/>
          <w:specVanish/>
        </w:rPr>
      </w:pPr>
      <w:r w:rsidRPr="00E624B9">
        <w:rPr>
          <w:b/>
        </w:rPr>
        <w:t>WBU Email Address</w:t>
      </w:r>
    </w:p>
    <w:p w14:paraId="017FC969" w14:textId="02DF5745" w:rsidR="00E8301B" w:rsidRDefault="00E8301B" w:rsidP="000C2431">
      <w:pPr>
        <w:spacing w:after="0"/>
      </w:pPr>
      <w:r w:rsidRPr="00E624B9">
        <w:rPr>
          <w:b/>
        </w:rPr>
        <w:t>:</w:t>
      </w:r>
      <w:r>
        <w:t xml:space="preserve"> </w:t>
      </w:r>
      <w:permStart w:id="1088252746" w:edGrp="everyone"/>
      <w:r w:rsidR="00C60B85">
        <w:rPr>
          <w:rFonts w:cs="Arial"/>
        </w:rPr>
        <w:t>E-mail c</w:t>
      </w:r>
      <w:r w:rsidR="00C60B85" w:rsidRPr="00C77320">
        <w:rPr>
          <w:rFonts w:cs="Arial"/>
        </w:rPr>
        <w:t>ommunication</w:t>
      </w:r>
      <w:r w:rsidR="00C60B85">
        <w:rPr>
          <w:rFonts w:cs="Arial"/>
        </w:rPr>
        <w:t xml:space="preserve"> </w:t>
      </w:r>
      <w:r w:rsidR="00C60B85" w:rsidRPr="003C2372">
        <w:rPr>
          <w:rFonts w:cs="Arial"/>
        </w:rPr>
        <w:t xml:space="preserve">between Student and Professor </w:t>
      </w:r>
      <w:r w:rsidR="00C60B85" w:rsidRPr="009263BC">
        <w:rPr>
          <w:rFonts w:cs="Arial"/>
          <w:b/>
          <w:u w:val="single"/>
        </w:rPr>
        <w:t>MUST</w:t>
      </w:r>
      <w:r w:rsidR="00C60B85" w:rsidRPr="003C2372">
        <w:rPr>
          <w:rFonts w:cs="Arial"/>
        </w:rPr>
        <w:t xml:space="preserve"> take place within </w:t>
      </w:r>
      <w:r w:rsidR="00C60B85">
        <w:rPr>
          <w:rFonts w:cs="Arial"/>
        </w:rPr>
        <w:t xml:space="preserve">the Course Webpage on Blackboard using </w:t>
      </w:r>
      <w:r w:rsidR="00C60B85" w:rsidRPr="00F3454C">
        <w:rPr>
          <w:rFonts w:cs="Arial"/>
        </w:rPr>
        <w:t xml:space="preserve">the </w:t>
      </w:r>
      <w:r w:rsidR="00C60B85" w:rsidRPr="00F3454C">
        <w:rPr>
          <w:rFonts w:cs="Arial"/>
          <w:b/>
          <w:bCs/>
        </w:rPr>
        <w:t xml:space="preserve">MESSAGES link on the </w:t>
      </w:r>
      <w:r w:rsidR="00C60B85">
        <w:rPr>
          <w:rFonts w:cs="Arial"/>
          <w:b/>
          <w:bCs/>
        </w:rPr>
        <w:t xml:space="preserve">Top Menu </w:t>
      </w:r>
      <w:r w:rsidR="00C60B85" w:rsidRPr="00F3454C">
        <w:rPr>
          <w:rFonts w:cs="Arial"/>
          <w:b/>
          <w:bCs/>
        </w:rPr>
        <w:t>Tool</w:t>
      </w:r>
      <w:r w:rsidR="00C60B85">
        <w:rPr>
          <w:rFonts w:cs="Arial"/>
          <w:b/>
          <w:bCs/>
        </w:rPr>
        <w:t xml:space="preserve"> </w:t>
      </w:r>
      <w:r w:rsidR="00C60B85" w:rsidRPr="00F3454C">
        <w:rPr>
          <w:rFonts w:cs="Arial"/>
          <w:b/>
          <w:bCs/>
        </w:rPr>
        <w:t>bar</w:t>
      </w:r>
      <w:r w:rsidR="00C60B85">
        <w:rPr>
          <w:rFonts w:cs="Arial"/>
          <w:b/>
          <w:bCs/>
        </w:rPr>
        <w:t xml:space="preserve"> </w:t>
      </w:r>
      <w:r w:rsidR="00C60B85">
        <w:rPr>
          <w:rFonts w:cs="Arial"/>
        </w:rPr>
        <w:t xml:space="preserve">-- </w:t>
      </w:r>
      <w:r w:rsidR="00C60B85" w:rsidRPr="003C2372">
        <w:rPr>
          <w:rFonts w:cs="Arial"/>
        </w:rPr>
        <w:t xml:space="preserve">NOT via the </w:t>
      </w:r>
      <w:r w:rsidR="00C60B85">
        <w:rPr>
          <w:rFonts w:cs="Arial"/>
        </w:rPr>
        <w:t xml:space="preserve">standard Microsoft Outlook system.  </w:t>
      </w:r>
      <w:r w:rsidR="00C60B85">
        <w:rPr>
          <w:rStyle w:val="Strong"/>
          <w:b w:val="0"/>
          <w:bCs w:val="0"/>
        </w:rPr>
        <w:t xml:space="preserve">E-mails sent </w:t>
      </w:r>
      <w:r w:rsidR="00C60B85">
        <w:t>via the proper tool can expect a response, usually within 24-hours, but on occasion such as Holidays or weekends, may be slightly longer (</w:t>
      </w:r>
      <w:r w:rsidR="00C60B85" w:rsidRPr="005A40E0">
        <w:t>48-72 hours</w:t>
      </w:r>
      <w:r w:rsidR="00C60B85">
        <w:t xml:space="preserve">). Prior to the course, students may contact the Professor at </w:t>
      </w:r>
      <w:hyperlink r:id="rId12" w:history="1">
        <w:proofErr w:type="spellStart"/>
        <w:r w:rsidR="00C60B85" w:rsidRPr="00065101">
          <w:rPr>
            <w:rStyle w:val="Hyperlink"/>
            <w:rFonts w:cs="Arial"/>
          </w:rPr>
          <w:t>james.powell@wayland.wbu.edu</w:t>
        </w:r>
        <w:proofErr w:type="spellEnd"/>
      </w:hyperlink>
      <w:r w:rsidR="00C60B85" w:rsidRPr="005A40E0">
        <w:t> </w:t>
      </w:r>
      <w:r w:rsidR="00C60B85">
        <w:t>; however, Course-related messages sent during the Term to this address may experience a delayed response or no response due to the Spam filter.  You have been WARNED!</w:t>
      </w:r>
      <w:permEnd w:id="1088252746"/>
    </w:p>
    <w:p w14:paraId="1E5E7C44" w14:textId="77777777" w:rsidR="00E8301B" w:rsidRPr="00E624B9" w:rsidRDefault="00E8301B" w:rsidP="000C2431">
      <w:pPr>
        <w:pStyle w:val="SyllabiBasic"/>
        <w:spacing w:after="0"/>
        <w:rPr>
          <w:b/>
          <w:vanish/>
          <w:specVanish/>
        </w:rPr>
      </w:pPr>
      <w:r w:rsidRPr="00E624B9">
        <w:rPr>
          <w:b/>
        </w:rPr>
        <w:t>Office Hours, Building, and Location</w:t>
      </w:r>
    </w:p>
    <w:p w14:paraId="29D1FC3F" w14:textId="04ACC6E9" w:rsidR="00E8301B" w:rsidRPr="00E624B9" w:rsidRDefault="00E8301B" w:rsidP="000C2431">
      <w:pPr>
        <w:spacing w:after="0"/>
        <w:rPr>
          <w:b/>
        </w:rPr>
      </w:pPr>
      <w:r w:rsidRPr="00E624B9">
        <w:rPr>
          <w:b/>
        </w:rPr>
        <w:t>:</w:t>
      </w:r>
      <w:r w:rsidR="00D4306D">
        <w:rPr>
          <w:b/>
        </w:rPr>
        <w:t xml:space="preserve"> </w:t>
      </w:r>
      <w:permStart w:id="1118704182" w:edGrp="everyone"/>
      <w:r w:rsidR="00C60B85" w:rsidRPr="00D52185">
        <w:rPr>
          <w:rStyle w:val="Strong"/>
          <w:b w:val="0"/>
          <w:bCs w:val="0"/>
        </w:rPr>
        <w:t>Doctor Powell</w:t>
      </w:r>
      <w:r w:rsidR="00C60B85">
        <w:rPr>
          <w:rStyle w:val="Strong"/>
        </w:rPr>
        <w:t xml:space="preserve"> </w:t>
      </w:r>
      <w:r w:rsidR="00C60B85" w:rsidRPr="00D52185">
        <w:rPr>
          <w:rStyle w:val="Strong"/>
          <w:b w:val="0"/>
          <w:bCs w:val="0"/>
        </w:rPr>
        <w:t xml:space="preserve">checks the Bb Course E-Mail daily and </w:t>
      </w:r>
      <w:r w:rsidR="00C60B85" w:rsidRPr="00D52185">
        <w:rPr>
          <w:b/>
          <w:bCs/>
        </w:rPr>
        <w:t>will respond to any E-Mail within 48-72 hours.</w:t>
      </w:r>
    </w:p>
    <w:permEnd w:id="1118704182"/>
    <w:p w14:paraId="77C6BD0F" w14:textId="77777777" w:rsidR="00E8301B" w:rsidRPr="00E624B9" w:rsidRDefault="00E8301B" w:rsidP="000C2431">
      <w:pPr>
        <w:pStyle w:val="SyllabiBasic"/>
        <w:spacing w:after="0"/>
        <w:rPr>
          <w:b/>
          <w:vanish/>
          <w:specVanish/>
        </w:rPr>
      </w:pPr>
      <w:r w:rsidRPr="00E624B9">
        <w:rPr>
          <w:b/>
        </w:rPr>
        <w:t>Class Meeting Time and Location</w:t>
      </w:r>
    </w:p>
    <w:p w14:paraId="1E4FEB8A" w14:textId="0A4177CE" w:rsidR="00E624B9" w:rsidRDefault="00E8301B" w:rsidP="000C2431">
      <w:pPr>
        <w:spacing w:after="0"/>
      </w:pPr>
      <w:r w:rsidRPr="00E624B9">
        <w:rPr>
          <w:b/>
        </w:rPr>
        <w:t>:</w:t>
      </w:r>
      <w:r w:rsidR="00D4306D">
        <w:rPr>
          <w:b/>
        </w:rPr>
        <w:t xml:space="preserve"> </w:t>
      </w:r>
      <w:permStart w:id="2009154373" w:edGrp="everyone"/>
      <w:proofErr w:type="spellStart"/>
      <w:r w:rsidR="00C60B85">
        <w:t>WBUonline</w:t>
      </w:r>
      <w:proofErr w:type="spellEnd"/>
      <w:r w:rsidR="00C60B85">
        <w:t xml:space="preserve"> -- </w:t>
      </w:r>
      <w:r w:rsidR="00C60B85" w:rsidRPr="00844652">
        <w:rPr>
          <w:rFonts w:cs="Arial"/>
        </w:rPr>
        <w:t xml:space="preserve">Students should purchase textbooks and receive them </w:t>
      </w:r>
      <w:r w:rsidR="00C60B85" w:rsidRPr="00844652">
        <w:rPr>
          <w:rFonts w:cs="Arial"/>
          <w:b/>
        </w:rPr>
        <w:t>prior</w:t>
      </w:r>
      <w:r w:rsidR="00C60B85" w:rsidRPr="00844652">
        <w:rPr>
          <w:rFonts w:cs="Arial"/>
        </w:rPr>
        <w:t xml:space="preserve"> to the first day of class</w:t>
      </w:r>
      <w:r w:rsidR="00C60B85">
        <w:rPr>
          <w:rFonts w:cs="Arial"/>
        </w:rPr>
        <w:t xml:space="preserve"> if the textbooks are not available via Wayland’s Automatic eBook program</w:t>
      </w:r>
      <w:r w:rsidR="00C60B85" w:rsidRPr="00844652">
        <w:rPr>
          <w:rFonts w:cs="Arial"/>
        </w:rPr>
        <w:t xml:space="preserve">.  In addition, students need to log-in, on or before, the first day of class through the </w:t>
      </w:r>
      <w:hyperlink r:id="rId13" w:history="1">
        <w:proofErr w:type="spellStart"/>
        <w:r w:rsidR="00C60B85">
          <w:rPr>
            <w:rStyle w:val="Hyperlink"/>
            <w:rFonts w:eastAsia="Times New Roman" w:cs="Arial"/>
          </w:rPr>
          <w:t>WBUonline</w:t>
        </w:r>
        <w:proofErr w:type="spellEnd"/>
        <w:r w:rsidR="00C60B85">
          <w:rPr>
            <w:rStyle w:val="Hyperlink"/>
            <w:rFonts w:eastAsia="Times New Roman" w:cs="Arial"/>
          </w:rPr>
          <w:t xml:space="preserve"> Campus (https://</w:t>
        </w:r>
        <w:proofErr w:type="spellStart"/>
        <w:r w:rsidR="00C60B85">
          <w:rPr>
            <w:rStyle w:val="Hyperlink"/>
            <w:rFonts w:eastAsia="Times New Roman" w:cs="Arial"/>
          </w:rPr>
          <w:t>wbu.blackboard.com</w:t>
        </w:r>
        <w:proofErr w:type="spellEnd"/>
        <w:r w:rsidR="00C60B85">
          <w:rPr>
            <w:rStyle w:val="Hyperlink"/>
            <w:rFonts w:eastAsia="Times New Roman" w:cs="Arial"/>
          </w:rPr>
          <w:t>/)</w:t>
        </w:r>
      </w:hyperlink>
      <w:r w:rsidR="00C60B85" w:rsidRPr="00844652">
        <w:rPr>
          <w:rFonts w:cs="Arial"/>
        </w:rPr>
        <w:t xml:space="preserve">.  This process will activate their Account within Blackboard in preparation for the First Day of Class.  This class is conducted completely online and does </w:t>
      </w:r>
      <w:r w:rsidR="00C60B85" w:rsidRPr="00844652">
        <w:rPr>
          <w:rFonts w:cs="Arial"/>
          <w:u w:val="single"/>
        </w:rPr>
        <w:t>NOT</w:t>
      </w:r>
      <w:r w:rsidR="00C60B85" w:rsidRPr="00844652">
        <w:rPr>
          <w:rFonts w:cs="Arial"/>
        </w:rPr>
        <w:t xml:space="preserve"> require proctors for exams.  All Graded Quizzes and Assignments are submitted online through the course website. (See more details under "Attendance" requirements.)</w:t>
      </w:r>
      <w:permEnd w:id="2009154373"/>
    </w:p>
    <w:p w14:paraId="7B0BCB65" w14:textId="77777777" w:rsidR="00E624B9" w:rsidRDefault="00E624B9" w:rsidP="000C2431">
      <w:pPr>
        <w:pStyle w:val="SyllabiHeading"/>
        <w:rPr>
          <w:b/>
        </w:rPr>
      </w:pPr>
      <w:r w:rsidRPr="00E624B9">
        <w:rPr>
          <w:b/>
        </w:rPr>
        <w:t>Course Information</w:t>
      </w:r>
    </w:p>
    <w:p w14:paraId="0E86DFB9" w14:textId="77777777" w:rsidR="00E624B9" w:rsidRPr="00E624B9" w:rsidRDefault="00E624B9" w:rsidP="000C2431">
      <w:pPr>
        <w:pStyle w:val="SyllabiBasic"/>
        <w:rPr>
          <w:b/>
          <w:vanish/>
          <w:specVanish/>
        </w:rPr>
      </w:pPr>
      <w:r w:rsidRPr="00E624B9">
        <w:rPr>
          <w:b/>
        </w:rPr>
        <w:t>Catalog Description</w:t>
      </w:r>
    </w:p>
    <w:p w14:paraId="674183C3" w14:textId="77777777" w:rsidR="00E11763" w:rsidRPr="00864350" w:rsidRDefault="00E624B9" w:rsidP="00E11763">
      <w:pPr>
        <w:spacing w:after="0"/>
        <w:ind w:right="-14"/>
        <w:rPr>
          <w:rFonts w:ascii="Calibri" w:hAnsi="Calibri"/>
          <w:sz w:val="24"/>
          <w:szCs w:val="24"/>
        </w:rPr>
      </w:pPr>
      <w:r w:rsidRPr="00E624B9">
        <w:rPr>
          <w:b/>
        </w:rPr>
        <w:t>:</w:t>
      </w:r>
      <w:r w:rsidR="007A37BB">
        <w:rPr>
          <w:b/>
        </w:rPr>
        <w:t xml:space="preserve"> </w:t>
      </w:r>
      <w:r w:rsidR="007958C7" w:rsidRPr="00B2326E">
        <w:rPr>
          <w:b/>
        </w:rPr>
        <w:t xml:space="preserve"> </w:t>
      </w:r>
      <w:r w:rsidR="00B201A7" w:rsidRPr="00B201A7">
        <w:rPr>
          <w:rFonts w:ascii="Calibri" w:hAnsi="Calibri"/>
        </w:rPr>
        <w:t>Selected topics and issues in the history of women and ethnic minority groups; may be repeated for credit when the topic changes.</w:t>
      </w:r>
    </w:p>
    <w:p w14:paraId="5768BB96" w14:textId="77777777" w:rsidR="006617B3" w:rsidRPr="00E159C2" w:rsidRDefault="006617B3" w:rsidP="00D51560">
      <w:pPr>
        <w:spacing w:after="0"/>
        <w:ind w:right="-20"/>
        <w:jc w:val="both"/>
        <w:rPr>
          <w:rFonts w:ascii="Calibri" w:hAnsi="Calibri"/>
        </w:rPr>
      </w:pPr>
    </w:p>
    <w:p w14:paraId="67F14AF9" w14:textId="77777777" w:rsidR="004E5235" w:rsidRDefault="00C9196C" w:rsidP="006617B3">
      <w:pPr>
        <w:spacing w:after="0"/>
        <w:ind w:right="-14"/>
        <w:rPr>
          <w:rStyle w:val="Strong"/>
          <w:rFonts w:ascii="Calibri" w:hAnsi="Calibri"/>
        </w:rPr>
      </w:pPr>
      <w:r>
        <w:rPr>
          <w:rStyle w:val="Strong"/>
          <w:rFonts w:ascii="Calibri" w:hAnsi="Calibri"/>
        </w:rPr>
        <w:t>There is no p</w:t>
      </w:r>
      <w:r w:rsidR="00F144E3">
        <w:rPr>
          <w:rStyle w:val="Strong"/>
          <w:rFonts w:ascii="Calibri" w:hAnsi="Calibri"/>
        </w:rPr>
        <w:t>rerequisite</w:t>
      </w:r>
      <w:r>
        <w:rPr>
          <w:rStyle w:val="Strong"/>
          <w:rFonts w:ascii="Calibri" w:hAnsi="Calibri"/>
        </w:rPr>
        <w:t xml:space="preserve"> for this course.</w:t>
      </w:r>
    </w:p>
    <w:p w14:paraId="2ED6185C" w14:textId="77777777" w:rsidR="00F33E48" w:rsidRPr="00E624B9" w:rsidRDefault="00F33E48" w:rsidP="00F33E48">
      <w:pPr>
        <w:pStyle w:val="SyllabiHeading"/>
        <w:rPr>
          <w:b/>
        </w:rPr>
      </w:pPr>
      <w:r w:rsidRPr="00E624B9">
        <w:rPr>
          <w:b/>
        </w:rPr>
        <w:t>Textbook Information</w:t>
      </w:r>
    </w:p>
    <w:p w14:paraId="66715C75" w14:textId="77777777" w:rsidR="00F33E48" w:rsidRPr="00E624B9" w:rsidRDefault="00F33E48" w:rsidP="00F33E48">
      <w:pPr>
        <w:pStyle w:val="SyllabiBasic"/>
        <w:rPr>
          <w:b/>
          <w:vanish/>
          <w:specVanish/>
        </w:rPr>
      </w:pPr>
      <w:r w:rsidRPr="00E624B9">
        <w:rPr>
          <w:b/>
        </w:rPr>
        <w:t>Required Textbook(s) and/or Required Materials</w:t>
      </w:r>
    </w:p>
    <w:p w14:paraId="548E71C8" w14:textId="7BDA329D" w:rsidR="001606B1" w:rsidRDefault="00F33E48" w:rsidP="00E244FB">
      <w:pPr>
        <w:ind w:left="720" w:hanging="720"/>
        <w:rPr>
          <w:b/>
        </w:rPr>
      </w:pPr>
      <w:r w:rsidRPr="00E624B9">
        <w:rPr>
          <w:b/>
        </w:rPr>
        <w:t>:</w:t>
      </w:r>
      <w:r>
        <w:rPr>
          <w:b/>
        </w:rPr>
        <w:t xml:space="preserve"> </w:t>
      </w:r>
      <w:permStart w:id="1266381172" w:edGrp="everyone"/>
    </w:p>
    <w:p w14:paraId="7CD4A0AD" w14:textId="6F906C77" w:rsidR="001606B1" w:rsidRDefault="001606B1" w:rsidP="00E244FB">
      <w:pPr>
        <w:ind w:left="720" w:hanging="720"/>
        <w:rPr>
          <w:rFonts w:cs="Arial"/>
        </w:rPr>
      </w:pPr>
      <w:r>
        <w:rPr>
          <w:rFonts w:cs="Arial"/>
        </w:rPr>
        <w:t xml:space="preserve">Anderson, Gary C. </w:t>
      </w:r>
      <w:r>
        <w:rPr>
          <w:rFonts w:cs="Arial"/>
          <w:i/>
        </w:rPr>
        <w:t>Sitting Bull &amp; the Paradox of Lakota Nationhood</w:t>
      </w:r>
      <w:r>
        <w:rPr>
          <w:rFonts w:cs="Arial"/>
        </w:rPr>
        <w:t xml:space="preserve">, 2006, Pearson.  ISBN 9780321421920. </w:t>
      </w:r>
    </w:p>
    <w:p w14:paraId="77AFEAF5" w14:textId="59B2338A" w:rsidR="001606B1" w:rsidRDefault="001606B1" w:rsidP="00E244FB">
      <w:pPr>
        <w:ind w:left="720" w:hanging="720"/>
        <w:rPr>
          <w:rFonts w:cs="Arial"/>
        </w:rPr>
      </w:pPr>
      <w:r>
        <w:rPr>
          <w:rFonts w:cs="Arial"/>
        </w:rPr>
        <w:lastRenderedPageBreak/>
        <w:t xml:space="preserve">Carlson, Paul H.  </w:t>
      </w:r>
      <w:r>
        <w:rPr>
          <w:rFonts w:cs="Arial"/>
          <w:i/>
        </w:rPr>
        <w:t>The Plains Indians</w:t>
      </w:r>
      <w:r>
        <w:rPr>
          <w:rFonts w:cs="Arial"/>
        </w:rPr>
        <w:t>, 1998, Texas A&amp;M University Press</w:t>
      </w:r>
      <w:r w:rsidRPr="00B302A5">
        <w:rPr>
          <w:rFonts w:cs="Arial"/>
        </w:rPr>
        <w:t>.  ISBN: 9780890968178</w:t>
      </w:r>
      <w:r>
        <w:rPr>
          <w:rFonts w:cs="Arial"/>
        </w:rPr>
        <w:t xml:space="preserve"> </w:t>
      </w:r>
    </w:p>
    <w:p w14:paraId="24700921" w14:textId="77777777" w:rsidR="001606B1" w:rsidRPr="00F164E1" w:rsidRDefault="001606B1" w:rsidP="00E244FB">
      <w:pPr>
        <w:ind w:left="720" w:hanging="720"/>
        <w:rPr>
          <w:rFonts w:cs="Arial"/>
          <w:color w:val="C00000"/>
        </w:rPr>
      </w:pPr>
    </w:p>
    <w:p w14:paraId="32D5A906" w14:textId="791B0237" w:rsidR="001606B1" w:rsidRDefault="001606B1" w:rsidP="00E244FB">
      <w:pPr>
        <w:ind w:left="720" w:hanging="720"/>
        <w:rPr>
          <w:rFonts w:cs="Arial"/>
        </w:rPr>
      </w:pPr>
      <w:r>
        <w:rPr>
          <w:rFonts w:cs="Arial"/>
        </w:rPr>
        <w:t xml:space="preserve">Gwynne, S. C. </w:t>
      </w:r>
      <w:r>
        <w:rPr>
          <w:rFonts w:cs="Arial"/>
          <w:i/>
          <w:iCs/>
        </w:rPr>
        <w:t xml:space="preserve">Empire of the Summer Moon: Quanah Parker and the Rise and Fall of the Comanches, the Most Powerful Indian Tribe in American History. </w:t>
      </w:r>
      <w:r>
        <w:rPr>
          <w:rFonts w:cs="Arial"/>
        </w:rPr>
        <w:t xml:space="preserve">2011, Scribner. ISBN: </w:t>
      </w:r>
      <w:r w:rsidRPr="0014441E">
        <w:rPr>
          <w:rFonts w:cs="Arial"/>
        </w:rPr>
        <w:t>9781416591061</w:t>
      </w:r>
      <w:r>
        <w:rPr>
          <w:rFonts w:cs="Arial"/>
        </w:rPr>
        <w:t xml:space="preserve"> </w:t>
      </w:r>
    </w:p>
    <w:p w14:paraId="1C30DFE9" w14:textId="77777777" w:rsidR="001606B1" w:rsidRPr="0014441E" w:rsidRDefault="001606B1" w:rsidP="00E244FB">
      <w:pPr>
        <w:ind w:left="720" w:hanging="720"/>
        <w:rPr>
          <w:rFonts w:cs="Arial"/>
        </w:rPr>
      </w:pPr>
    </w:p>
    <w:p w14:paraId="35839FFA" w14:textId="2477F813" w:rsidR="001606B1" w:rsidRDefault="001606B1" w:rsidP="001606B1">
      <w:pPr>
        <w:ind w:left="720" w:hanging="720"/>
        <w:rPr>
          <w:color w:val="C00000"/>
        </w:rPr>
      </w:pPr>
      <w:r>
        <w:rPr>
          <w:rFonts w:cs="Arial"/>
        </w:rPr>
        <w:t xml:space="preserve">Utley, Robert M.  </w:t>
      </w:r>
      <w:r>
        <w:rPr>
          <w:rFonts w:cs="Arial"/>
          <w:i/>
        </w:rPr>
        <w:t>Frontier Regulars: The United States Army and the Indian, 1866-1891</w:t>
      </w:r>
      <w:r>
        <w:rPr>
          <w:rFonts w:cs="Arial"/>
        </w:rPr>
        <w:t>.  1984, Bison Books.  ISBN</w:t>
      </w:r>
      <w:r w:rsidRPr="00B302A5">
        <w:rPr>
          <w:rFonts w:cs="Arial"/>
        </w:rPr>
        <w:t>: 9780803295513</w:t>
      </w:r>
      <w:r>
        <w:rPr>
          <w:rFonts w:cs="Arial"/>
        </w:rPr>
        <w:t xml:space="preserve"> </w:t>
      </w:r>
    </w:p>
    <w:p w14:paraId="2974B4B7" w14:textId="77777777" w:rsidR="001606B1" w:rsidRDefault="001606B1" w:rsidP="001606B1">
      <w:pPr>
        <w:ind w:left="720" w:hanging="720"/>
      </w:pPr>
    </w:p>
    <w:p w14:paraId="159CFFBB" w14:textId="5BC363CE" w:rsidR="001606B1" w:rsidRDefault="001606B1" w:rsidP="00E244FB">
      <w:pPr>
        <w:rPr>
          <w:rFonts w:cs="Arial"/>
        </w:rPr>
      </w:pPr>
      <w:r>
        <w:rPr>
          <w:rFonts w:cs="Arial"/>
        </w:rPr>
        <w:t>Additional reading from articles WILL be assigned and made available on the Course Homepage.</w:t>
      </w:r>
    </w:p>
    <w:p w14:paraId="71D8CBC5" w14:textId="250E4106" w:rsidR="004D562E" w:rsidRDefault="004D562E" w:rsidP="00E244FB">
      <w:pPr>
        <w:rPr>
          <w:rFonts w:cs="Arial"/>
        </w:rPr>
      </w:pPr>
    </w:p>
    <w:p w14:paraId="2EE151C8" w14:textId="4DDAD93F" w:rsidR="004D562E" w:rsidRPr="000671A6" w:rsidRDefault="004D562E" w:rsidP="00E244FB">
      <w:pPr>
        <w:rPr>
          <w:rFonts w:cs="Arial"/>
        </w:rPr>
      </w:pPr>
      <w:r w:rsidRPr="004D562E">
        <w:rPr>
          <w:rFonts w:cs="Arial"/>
          <w:b/>
          <w:bCs/>
          <w:color w:val="C00000"/>
          <w:sz w:val="28"/>
          <w:szCs w:val="28"/>
        </w:rPr>
        <w:t>NOTE:</w:t>
      </w:r>
      <w:r w:rsidRPr="004D562E">
        <w:rPr>
          <w:rFonts w:cs="Arial"/>
          <w:color w:val="C00000"/>
        </w:rPr>
        <w:t xml:space="preserve"> </w:t>
      </w:r>
      <w:r>
        <w:rPr>
          <w:rFonts w:cs="Arial"/>
        </w:rPr>
        <w:t>At the time of the posting of this Course Syllabus, it is unknown if the textbooks will be available in paperback at the WBU Bookstore or part of WBU’s Automatic eBook program.</w:t>
      </w:r>
    </w:p>
    <w:p w14:paraId="3F9949BB" w14:textId="13EF0B3A" w:rsidR="00F33E48" w:rsidRPr="00E624B9" w:rsidRDefault="00F33E48" w:rsidP="001606B1">
      <w:pPr>
        <w:rPr>
          <w:rFonts w:ascii="Calibri" w:eastAsia="Times New Roman" w:hAnsi="Calibri" w:cs="Times New Roman"/>
          <w:b/>
          <w:i/>
          <w:color w:val="C00000"/>
        </w:rPr>
      </w:pPr>
    </w:p>
    <w:p w14:paraId="76AE5F26" w14:textId="47975EEC" w:rsidR="00F33E48" w:rsidRDefault="001606B1" w:rsidP="00F33E48">
      <w:pPr>
        <w:spacing w:after="0"/>
        <w:rPr>
          <w:rFonts w:ascii="Calibri" w:hAnsi="Calibri" w:cs="Calibri"/>
        </w:rPr>
      </w:pPr>
      <w:r w:rsidRPr="00A60007">
        <w:rPr>
          <w:rFonts w:cs="Calibri"/>
          <w:b/>
          <w:bCs/>
          <w:i/>
          <w:iCs/>
          <w:color w:val="C00000"/>
        </w:rPr>
        <w:t>Wayland’s Automatic eBook program</w:t>
      </w:r>
      <w:r w:rsidRPr="00C46FEC">
        <w:rPr>
          <w:rFonts w:cs="Calibri"/>
          <w:b/>
          <w:bCs/>
          <w:i/>
          <w:iCs/>
          <w:color w:val="C00000"/>
        </w:rPr>
        <w:t>.</w:t>
      </w:r>
      <w:r w:rsidRPr="00C46FEC">
        <w:rPr>
          <w:rFonts w:cs="Calibri"/>
          <w:i/>
          <w:iCs/>
          <w:color w:val="C00000"/>
        </w:rPr>
        <w:t xml:space="preserve"> </w:t>
      </w:r>
      <w:r w:rsidR="00F33E48">
        <w:rPr>
          <w:rFonts w:ascii="Calibri" w:hAnsi="Calibri" w:cs="Calibri"/>
          <w:i/>
          <w:iCs/>
        </w:rPr>
        <w:t>The textbook</w:t>
      </w:r>
      <w:r>
        <w:rPr>
          <w:rFonts w:ascii="Calibri" w:hAnsi="Calibri" w:cs="Calibri"/>
          <w:i/>
          <w:iCs/>
        </w:rPr>
        <w:t>s</w:t>
      </w:r>
      <w:r w:rsidR="00F33E48">
        <w:rPr>
          <w:rFonts w:ascii="Calibri" w:hAnsi="Calibri" w:cs="Calibri"/>
          <w:i/>
          <w:iCs/>
        </w:rPr>
        <w:t xml:space="preserve"> for this course </w:t>
      </w:r>
      <w:r w:rsidRPr="001606B1">
        <w:rPr>
          <w:rFonts w:ascii="Calibri" w:hAnsi="Calibri" w:cs="Calibri"/>
          <w:b/>
          <w:bCs/>
          <w:i/>
          <w:iCs/>
        </w:rPr>
        <w:t>MAY be a</w:t>
      </w:r>
      <w:r w:rsidR="00F33E48" w:rsidRPr="001606B1">
        <w:rPr>
          <w:rFonts w:ascii="Calibri" w:hAnsi="Calibri" w:cs="Calibri"/>
          <w:b/>
          <w:bCs/>
          <w:i/>
          <w:iCs/>
        </w:rPr>
        <w:t xml:space="preserve"> part of the</w:t>
      </w:r>
      <w:r w:rsidR="00F33E48">
        <w:rPr>
          <w:rFonts w:ascii="Calibri" w:hAnsi="Calibri" w:cs="Calibri"/>
          <w:i/>
          <w:iCs/>
        </w:rPr>
        <w:t xml:space="preserve"> </w:t>
      </w:r>
      <w:r w:rsidR="00F33E48">
        <w:rPr>
          <w:rFonts w:ascii="Calibri" w:hAnsi="Calibri" w:cs="Calibri"/>
          <w:b/>
          <w:bCs/>
          <w:i/>
          <w:iCs/>
        </w:rPr>
        <w:t>Wayland’s Automatic eBook</w:t>
      </w:r>
      <w:r w:rsidR="00F33E48">
        <w:rPr>
          <w:rFonts w:ascii="Calibri" w:hAnsi="Calibri" w:cs="Calibri"/>
          <w:i/>
          <w:iCs/>
        </w:rPr>
        <w:t xml:space="preserve"> program. You will have access to </w:t>
      </w:r>
      <w:r>
        <w:rPr>
          <w:rFonts w:ascii="Calibri" w:hAnsi="Calibri" w:cs="Calibri"/>
          <w:i/>
          <w:iCs/>
        </w:rPr>
        <w:t>the</w:t>
      </w:r>
      <w:r w:rsidR="00F33E48">
        <w:rPr>
          <w:rFonts w:ascii="Calibri" w:hAnsi="Calibri" w:cs="Calibri"/>
          <w:i/>
          <w:iCs/>
        </w:rPr>
        <w:t xml:space="preserve"> eBook</w:t>
      </w:r>
      <w:r>
        <w:rPr>
          <w:rFonts w:ascii="Calibri" w:hAnsi="Calibri" w:cs="Calibri"/>
          <w:i/>
          <w:iCs/>
        </w:rPr>
        <w:t>s</w:t>
      </w:r>
      <w:r w:rsidR="00F33E48">
        <w:rPr>
          <w:rFonts w:ascii="Calibri" w:hAnsi="Calibri" w:cs="Calibri"/>
          <w:i/>
          <w:iCs/>
        </w:rPr>
        <w:t xml:space="preserve"> and interactive learning material on the first day of class through your Blackboard course site. The cost of th</w:t>
      </w:r>
      <w:r>
        <w:rPr>
          <w:rFonts w:ascii="Calibri" w:hAnsi="Calibri" w:cs="Calibri"/>
          <w:i/>
          <w:iCs/>
        </w:rPr>
        <w:t>ese</w:t>
      </w:r>
      <w:r w:rsidR="00F33E48">
        <w:rPr>
          <w:rFonts w:ascii="Calibri" w:hAnsi="Calibri" w:cs="Calibri"/>
          <w:i/>
          <w:iCs/>
        </w:rPr>
        <w:t xml:space="preserve"> Automatic eBook</w:t>
      </w:r>
      <w:r>
        <w:rPr>
          <w:rFonts w:ascii="Calibri" w:hAnsi="Calibri" w:cs="Calibri"/>
          <w:i/>
          <w:iCs/>
        </w:rPr>
        <w:t>s</w:t>
      </w:r>
      <w:r w:rsidR="00F33E48">
        <w:rPr>
          <w:rFonts w:ascii="Calibri" w:hAnsi="Calibri" w:cs="Calibri"/>
          <w:i/>
          <w:iCs/>
        </w:rPr>
        <w:t xml:space="preserve">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4" w:history="1">
        <w:r w:rsidR="00F33E48">
          <w:rPr>
            <w:rStyle w:val="Hyperlink"/>
            <w:rFonts w:ascii="Calibri" w:hAnsi="Calibri" w:cs="Calibri"/>
            <w:i/>
            <w:iCs/>
            <w:color w:val="0563C1"/>
          </w:rPr>
          <w:t>Automatic eBook FAQ</w:t>
        </w:r>
      </w:hyperlink>
      <w:r w:rsidR="00F33E48">
        <w:rPr>
          <w:rFonts w:ascii="Calibri" w:hAnsi="Calibri" w:cs="Calibri"/>
          <w:i/>
          <w:iCs/>
        </w:rPr>
        <w:t xml:space="preserve"> page.</w:t>
      </w:r>
    </w:p>
    <w:permEnd w:id="1266381172"/>
    <w:p w14:paraId="38278F90" w14:textId="77777777" w:rsidR="00F33E48" w:rsidRPr="000D28B7" w:rsidRDefault="00F33E48" w:rsidP="006617B3">
      <w:pPr>
        <w:spacing w:after="0"/>
        <w:ind w:right="-14"/>
        <w:rPr>
          <w:rFonts w:ascii="Calibri" w:hAnsi="Calibri"/>
          <w:b/>
        </w:rPr>
      </w:pPr>
    </w:p>
    <w:p w14:paraId="60BB5E87" w14:textId="77777777" w:rsidR="00F2368A" w:rsidRPr="00F2368A" w:rsidRDefault="00F2368A" w:rsidP="00F2368A">
      <w:pPr>
        <w:pStyle w:val="NormalWeb"/>
        <w:rPr>
          <w:rFonts w:ascii="Calibri" w:hAnsi="Calibri"/>
          <w:b/>
          <w:bCs/>
        </w:rPr>
      </w:pPr>
    </w:p>
    <w:p w14:paraId="0F264B5F" w14:textId="77777777" w:rsidR="00E624B9" w:rsidRPr="00A24A3B" w:rsidRDefault="00E624B9" w:rsidP="000C2431">
      <w:pPr>
        <w:pStyle w:val="SyllabiBasic"/>
        <w:rPr>
          <w:b/>
          <w:vanish/>
          <w:specVanish/>
        </w:rPr>
      </w:pPr>
      <w:r w:rsidRPr="00A24A3B">
        <w:rPr>
          <w:b/>
        </w:rPr>
        <w:t>Course Outcome Competencies</w:t>
      </w:r>
    </w:p>
    <w:p w14:paraId="4B262552" w14:textId="77777777" w:rsidR="00B201A7" w:rsidRPr="00B201A7" w:rsidRDefault="00E624B9" w:rsidP="00B201A7">
      <w:pPr>
        <w:spacing w:after="0" w:line="20" w:lineRule="atLeast"/>
        <w:rPr>
          <w:rFonts w:ascii="Calibri" w:hAnsi="Calibri"/>
        </w:rPr>
      </w:pPr>
      <w:r w:rsidRPr="00A24A3B">
        <w:rPr>
          <w:b/>
        </w:rPr>
        <w:t>:</w:t>
      </w:r>
      <w:r w:rsidR="00AD4C42">
        <w:rPr>
          <w:b/>
        </w:rPr>
        <w:t xml:space="preserve"> </w:t>
      </w:r>
      <w:r w:rsidR="008975E6">
        <w:rPr>
          <w:b/>
        </w:rPr>
        <w:t xml:space="preserve"> </w:t>
      </w:r>
      <w:r w:rsidR="00B201A7" w:rsidRPr="00B201A7">
        <w:rPr>
          <w:rFonts w:ascii="Calibri" w:hAnsi="Calibri"/>
        </w:rPr>
        <w:t>Upon completion of this course, students will be able to:</w:t>
      </w:r>
    </w:p>
    <w:p w14:paraId="1172A245" w14:textId="77777777" w:rsidR="00B201A7" w:rsidRPr="00B201A7" w:rsidRDefault="00B201A7" w:rsidP="00B201A7">
      <w:pPr>
        <w:pStyle w:val="ListParagraph"/>
        <w:numPr>
          <w:ilvl w:val="0"/>
          <w:numId w:val="6"/>
        </w:numPr>
        <w:spacing w:line="20" w:lineRule="atLeast"/>
        <w:contextualSpacing/>
        <w:rPr>
          <w:rFonts w:cs="Adobe Arabic"/>
        </w:rPr>
      </w:pPr>
      <w:r w:rsidRPr="00B201A7">
        <w:rPr>
          <w:rFonts w:cs="Adobe Arabic"/>
        </w:rPr>
        <w:t>Describe the major political, social, and economic issues that have affected women/minority groups in American history</w:t>
      </w:r>
    </w:p>
    <w:p w14:paraId="75C7DE9F" w14:textId="77777777" w:rsidR="00B201A7" w:rsidRPr="00B201A7" w:rsidRDefault="00B201A7" w:rsidP="00B201A7">
      <w:pPr>
        <w:pStyle w:val="ListParagraph"/>
        <w:numPr>
          <w:ilvl w:val="0"/>
          <w:numId w:val="6"/>
        </w:numPr>
        <w:spacing w:line="20" w:lineRule="atLeast"/>
        <w:contextualSpacing/>
        <w:rPr>
          <w:rFonts w:cs="Adobe Arabic"/>
        </w:rPr>
      </w:pPr>
      <w:r w:rsidRPr="00B201A7">
        <w:rPr>
          <w:rFonts w:cs="Adobe Arabic"/>
        </w:rPr>
        <w:t>Analyze and account for differences in the lives of minority populations within the larger group</w:t>
      </w:r>
    </w:p>
    <w:p w14:paraId="0FB46463" w14:textId="77777777" w:rsidR="00B201A7" w:rsidRPr="00B201A7" w:rsidRDefault="00B201A7" w:rsidP="00B201A7">
      <w:pPr>
        <w:pStyle w:val="ListParagraph"/>
        <w:numPr>
          <w:ilvl w:val="0"/>
          <w:numId w:val="6"/>
        </w:numPr>
        <w:spacing w:line="20" w:lineRule="atLeast"/>
        <w:contextualSpacing/>
        <w:rPr>
          <w:rFonts w:cs="Adobe Arabic"/>
          <w:b/>
        </w:rPr>
      </w:pPr>
      <w:r w:rsidRPr="00B201A7">
        <w:rPr>
          <w:rFonts w:cs="Adobe Arabic"/>
        </w:rPr>
        <w:t>Show how and why the lives of women/minority populations have changed over time</w:t>
      </w:r>
    </w:p>
    <w:p w14:paraId="167BEFBA" w14:textId="77777777" w:rsidR="00B201A7" w:rsidRPr="00B201A7" w:rsidRDefault="00B201A7" w:rsidP="00B201A7">
      <w:pPr>
        <w:pStyle w:val="ListParagraph"/>
        <w:numPr>
          <w:ilvl w:val="0"/>
          <w:numId w:val="6"/>
        </w:numPr>
        <w:spacing w:line="20" w:lineRule="atLeast"/>
        <w:contextualSpacing/>
        <w:rPr>
          <w:rFonts w:cs="Adobe Arabic"/>
          <w:b/>
        </w:rPr>
      </w:pPr>
      <w:r w:rsidRPr="00B201A7">
        <w:rPr>
          <w:rFonts w:cs="Adobe Arabic"/>
        </w:rPr>
        <w:t>Describe the historical scholarship related to the topic being studied</w:t>
      </w:r>
    </w:p>
    <w:p w14:paraId="2BA86A2B" w14:textId="77777777" w:rsidR="00B2326E" w:rsidRPr="00B201A7" w:rsidRDefault="00B201A7" w:rsidP="00B201A7">
      <w:pPr>
        <w:pStyle w:val="ListParagraph"/>
        <w:numPr>
          <w:ilvl w:val="0"/>
          <w:numId w:val="6"/>
        </w:numPr>
        <w:spacing w:line="20" w:lineRule="atLeast"/>
        <w:contextualSpacing/>
        <w:rPr>
          <w:rFonts w:cs="Adobe Arabic"/>
          <w:b/>
        </w:rPr>
      </w:pPr>
      <w:r w:rsidRPr="00B201A7">
        <w:rPr>
          <w:rFonts w:cs="Adobe Arabic"/>
        </w:rPr>
        <w:t>Demonstrate the ability to write graduate level essays, reports and research papers</w:t>
      </w:r>
    </w:p>
    <w:p w14:paraId="76FDC4EA" w14:textId="77777777" w:rsidR="007D5A2A" w:rsidRDefault="007D5A2A" w:rsidP="000C2431">
      <w:pPr>
        <w:pStyle w:val="SyllabiHeading"/>
        <w:rPr>
          <w:b/>
        </w:rPr>
      </w:pPr>
      <w:r w:rsidRPr="007D5A2A">
        <w:rPr>
          <w:b/>
        </w:rPr>
        <w:t>Attendance Requirements</w:t>
      </w:r>
    </w:p>
    <w:p w14:paraId="215C32EC" w14:textId="77777777" w:rsidR="007D5A2A" w:rsidRPr="007D5A2A" w:rsidRDefault="00937185" w:rsidP="000C2431">
      <w:pPr>
        <w:rPr>
          <w:u w:val="single"/>
        </w:rPr>
      </w:pPr>
      <w:permStart w:id="62154371" w:edGrp="everyone"/>
      <w:proofErr w:type="spellStart"/>
      <w:r>
        <w:rPr>
          <w:u w:val="single"/>
        </w:rPr>
        <w:t>WBUonline</w:t>
      </w:r>
      <w:proofErr w:type="spellEnd"/>
    </w:p>
    <w:p w14:paraId="691A48B3" w14:textId="24E1BC44"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xml:space="preserve">, may receive an F for that course. Instructors may also file a Report of Unsatisfactory Progress for students with excessive non-participation. Any student who has not actively </w:t>
      </w:r>
      <w:r w:rsidRPr="007D5A2A">
        <w:lastRenderedPageBreak/>
        <w:t>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w:t>
      </w:r>
      <w:proofErr w:type="gramStart"/>
      <w:r w:rsidRPr="007D5A2A">
        <w:t>sufficient</w:t>
      </w:r>
      <w:proofErr w:type="gramEnd"/>
      <w:r w:rsidRPr="007D5A2A">
        <w:t xml:space="preserve">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030041B7" w14:textId="3BE5C81F" w:rsidR="007D5A2A" w:rsidRDefault="007D5A2A" w:rsidP="000C2431"/>
    <w:p w14:paraId="6C7D82F2" w14:textId="77777777" w:rsidR="004D562E" w:rsidRPr="00A75301" w:rsidRDefault="004D562E" w:rsidP="00E244FB">
      <w:r w:rsidRPr="000E745A">
        <w:rPr>
          <w:b/>
          <w:bCs/>
          <w:color w:val="C00000"/>
        </w:rPr>
        <w:t>PLEASE PAY SPECIAL ATTENTION TO THIS PART!!!</w:t>
      </w:r>
      <w:r w:rsidRPr="000E745A">
        <w:rPr>
          <w:color w:val="C00000"/>
        </w:rPr>
        <w:t xml:space="preserve">  </w:t>
      </w:r>
      <w:r w:rsidRPr="00A75301">
        <w:t xml:space="preserve">Any student who has not actively participated in an online class prior to the </w:t>
      </w:r>
      <w:r>
        <w:t>C</w:t>
      </w:r>
      <w:r w:rsidRPr="00A75301">
        <w:t xml:space="preserve">ensus </w:t>
      </w:r>
      <w:r>
        <w:t>D</w:t>
      </w:r>
      <w:r w:rsidRPr="00A75301">
        <w:t xml:space="preserve">ate for any given session is considered a “no-show” and will be administratively withdrawn from the class without record. To be counted as actively participating, it is not </w:t>
      </w:r>
      <w:proofErr w:type="gramStart"/>
      <w:r w:rsidRPr="00A75301">
        <w:t>sufficient</w:t>
      </w:r>
      <w:proofErr w:type="gramEnd"/>
      <w:r w:rsidRPr="00A75301">
        <w:t xml:space="preserve"> to log in and view the course</w:t>
      </w:r>
      <w:r>
        <w:t xml:space="preserve"> or complete other Assignments</w:t>
      </w:r>
      <w:r w:rsidRPr="00A75301">
        <w:t xml:space="preserve">. </w:t>
      </w:r>
      <w:r w:rsidRPr="00704237">
        <w:rPr>
          <w:b/>
          <w:bCs/>
        </w:rPr>
        <w:t xml:space="preserve">The student </w:t>
      </w:r>
      <w:r>
        <w:rPr>
          <w:b/>
          <w:bCs/>
          <w:i/>
          <w:iCs/>
        </w:rPr>
        <w:t>MUST</w:t>
      </w:r>
      <w:r w:rsidRPr="00704237">
        <w:rPr>
          <w:b/>
          <w:bCs/>
          <w:i/>
          <w:iCs/>
        </w:rPr>
        <w:t xml:space="preserve"> complete</w:t>
      </w:r>
      <w:r w:rsidRPr="00704237">
        <w:rPr>
          <w:b/>
          <w:bCs/>
        </w:rPr>
        <w:t xml:space="preserve"> the </w:t>
      </w:r>
      <w:r w:rsidRPr="00704237">
        <w:rPr>
          <w:b/>
          <w:bCs/>
          <w:i/>
          <w:iCs/>
        </w:rPr>
        <w:t>“Required First Assignment”</w:t>
      </w:r>
      <w:r w:rsidRPr="00704237">
        <w:rPr>
          <w:b/>
          <w:bCs/>
        </w:rPr>
        <w:t xml:space="preserve"> located at the top of the Course Content page per WBU rules</w:t>
      </w:r>
      <w:r>
        <w:rPr>
          <w:b/>
          <w:bCs/>
        </w:rPr>
        <w:t xml:space="preserve"> to be counted as actively attending</w:t>
      </w:r>
      <w:r>
        <w:t>.</w:t>
      </w:r>
    </w:p>
    <w:p w14:paraId="26157AF9" w14:textId="77777777" w:rsidR="004D562E" w:rsidRDefault="004D562E" w:rsidP="00E244FB"/>
    <w:p w14:paraId="793B2168" w14:textId="720A88BA" w:rsidR="007D5A2A" w:rsidRDefault="004D562E" w:rsidP="000C2431">
      <w:r>
        <w:t xml:space="preserve">The Census Date is vital to you so be sure that you have not only logged-in but have actively participated in the </w:t>
      </w:r>
      <w:r>
        <w:rPr>
          <w:i/>
          <w:iCs/>
        </w:rPr>
        <w:t>Required First Assignment</w:t>
      </w:r>
      <w:r>
        <w:t xml:space="preserve"> to avoid being Administratively DROPPED from the course.  Attendance in Online classes REQUIRES the completion of </w:t>
      </w:r>
      <w:r>
        <w:rPr>
          <w:i/>
          <w:iCs/>
        </w:rPr>
        <w:t>Required First Assignment</w:t>
      </w:r>
      <w:r>
        <w:t xml:space="preserve"> </w:t>
      </w:r>
      <w:r>
        <w:rPr>
          <w:b/>
          <w:bCs/>
        </w:rPr>
        <w:t xml:space="preserve">NO Later than 6 JUNE 2025 Before 2359/11:59p.m. </w:t>
      </w:r>
      <w:r w:rsidRPr="00EC3F0A">
        <w:t>R</w:t>
      </w:r>
      <w:r>
        <w:t xml:space="preserve">EMEMBER---Simply logging into Blackboard, </w:t>
      </w:r>
      <w:proofErr w:type="spellStart"/>
      <w:r>
        <w:t>WBUonline</w:t>
      </w:r>
      <w:proofErr w:type="spellEnd"/>
      <w:r>
        <w:t>, the Course Webpage or any other contact such as an E-Mail to your Professor is NOT accepted by either the WBU Administration nor the State of Texas as “attendance,” and will not count as “participation.” You Have Been Warned!!</w:t>
      </w:r>
      <w:permEnd w:id="62154371"/>
    </w:p>
    <w:p w14:paraId="3063D804" w14:textId="77777777" w:rsidR="00182992" w:rsidRDefault="007D5A2A" w:rsidP="000C2431">
      <w:pPr>
        <w:pStyle w:val="SyllabiHeading"/>
        <w:rPr>
          <w:b/>
        </w:rPr>
      </w:pPr>
      <w:r w:rsidRPr="007D5A2A">
        <w:rPr>
          <w:b/>
        </w:rPr>
        <w:t>University Policies</w:t>
      </w:r>
    </w:p>
    <w:bookmarkStart w:id="0" w:name="_Hlk168579612"/>
    <w:p w14:paraId="0162D4E5" w14:textId="77777777" w:rsidR="00DE4D74" w:rsidRPr="00422969" w:rsidRDefault="00DE4D74" w:rsidP="00DE4D74">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478DF496" w14:textId="77777777" w:rsidR="00DE4D74" w:rsidRPr="00817E27" w:rsidRDefault="00DE4D74" w:rsidP="00DE4D74">
      <w:pPr>
        <w:rPr>
          <w:rFonts w:cstheme="minorHAnsi"/>
          <w:color w:val="0000FF"/>
        </w:rPr>
      </w:pPr>
    </w:p>
    <w:p w14:paraId="2BECFC74" w14:textId="77777777" w:rsidR="00DE4D74" w:rsidRDefault="00DE4D74" w:rsidP="00002E00">
      <w:pPr>
        <w:pStyle w:val="ListParagraph"/>
        <w:numPr>
          <w:ilvl w:val="0"/>
          <w:numId w:val="2"/>
        </w:numPr>
        <w:spacing w:after="160" w:line="259" w:lineRule="auto"/>
        <w:contextualSpacing/>
      </w:pPr>
      <w:permStart w:id="1242581371" w:edGrp="everyone"/>
      <w:r>
        <w:t>No use of any generative AI tools permitted.</w:t>
      </w:r>
    </w:p>
    <w:p w14:paraId="3D9DCAE7" w14:textId="77777777" w:rsidR="00DE4D74" w:rsidRDefault="00DE4D74" w:rsidP="00002E00">
      <w:pPr>
        <w:pStyle w:val="ListParagraph"/>
        <w:numPr>
          <w:ilvl w:val="1"/>
          <w:numId w:val="2"/>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697DD4CF" w14:textId="77777777" w:rsidR="00DE4D74" w:rsidRDefault="00DE4D74" w:rsidP="00002E00">
      <w:pPr>
        <w:pStyle w:val="ListParagraph"/>
        <w:numPr>
          <w:ilvl w:val="1"/>
          <w:numId w:val="2"/>
        </w:numPr>
        <w:spacing w:after="160" w:line="259" w:lineRule="auto"/>
        <w:contextualSpacing/>
      </w:pPr>
      <w:r>
        <w:t>All assignments must be fully created, designed, and prepared by the student(s).</w:t>
      </w:r>
    </w:p>
    <w:p w14:paraId="1B5A01B0" w14:textId="77777777" w:rsidR="00DE4D74" w:rsidRDefault="00DE4D74" w:rsidP="00002E00">
      <w:pPr>
        <w:pStyle w:val="ListParagraph"/>
        <w:numPr>
          <w:ilvl w:val="1"/>
          <w:numId w:val="2"/>
        </w:numPr>
        <w:spacing w:after="160" w:line="259" w:lineRule="auto"/>
        <w:contextualSpacing/>
      </w:pPr>
      <w:r>
        <w:t>Any work that uses generative AI will be treated as plagiarism.</w:t>
      </w:r>
    </w:p>
    <w:bookmarkEnd w:id="0"/>
    <w:permEnd w:id="1242581371"/>
    <w:p w14:paraId="2C769816" w14:textId="77777777" w:rsidR="00F33E48" w:rsidRDefault="00F33E48" w:rsidP="00665BB3">
      <w:pPr>
        <w:pStyle w:val="SyllabiBasic"/>
        <w:spacing w:after="0"/>
        <w:rPr>
          <w:b/>
        </w:rPr>
      </w:pPr>
    </w:p>
    <w:p w14:paraId="5CB53DC3" w14:textId="77777777" w:rsidR="00665BB3" w:rsidRPr="00182992" w:rsidRDefault="00665BB3" w:rsidP="00665BB3">
      <w:pPr>
        <w:pStyle w:val="SyllabiBasic"/>
        <w:spacing w:after="0"/>
        <w:rPr>
          <w:b/>
          <w:vanish/>
          <w:specVanish/>
        </w:rPr>
      </w:pPr>
      <w:r w:rsidRPr="00182992">
        <w:rPr>
          <w:b/>
        </w:rPr>
        <w:t>Disability Statement</w:t>
      </w:r>
    </w:p>
    <w:p w14:paraId="300F3D67" w14:textId="77777777" w:rsidR="00665BB3" w:rsidRDefault="00665BB3" w:rsidP="00665BB3">
      <w:pPr>
        <w:spacing w:after="0"/>
        <w:rPr>
          <w:rFonts w:ascii="Calibri" w:hAnsi="Calibri"/>
        </w:rPr>
      </w:pPr>
      <w:r w:rsidRPr="00182992">
        <w:rPr>
          <w:b/>
        </w:rPr>
        <w:t>:</w:t>
      </w:r>
      <w:r>
        <w:t xml:space="preserve"> </w:t>
      </w:r>
      <w:r w:rsidR="00F33E48">
        <w:t>In compliance with the Americans with Disabilities Act of 1990 (ADA), it is</w:t>
      </w:r>
      <w:r w:rsidR="00F33E48">
        <w:rPr>
          <w:spacing w:val="-3"/>
        </w:rPr>
        <w:t xml:space="preserve"> </w:t>
      </w:r>
      <w:r w:rsidR="00F33E48">
        <w:t>the</w:t>
      </w:r>
      <w:r w:rsidR="00F33E48">
        <w:rPr>
          <w:spacing w:val="-3"/>
        </w:rPr>
        <w:t xml:space="preserve"> </w:t>
      </w:r>
      <w:r w:rsidR="00F33E48">
        <w:t>policy</w:t>
      </w:r>
      <w:r w:rsidR="00F33E48">
        <w:rPr>
          <w:spacing w:val="-4"/>
        </w:rPr>
        <w:t xml:space="preserve"> </w:t>
      </w:r>
      <w:r w:rsidR="00F33E48">
        <w:t>of</w:t>
      </w:r>
      <w:r w:rsidR="00F33E48">
        <w:rPr>
          <w:spacing w:val="-3"/>
        </w:rPr>
        <w:t xml:space="preserve"> </w:t>
      </w:r>
      <w:r w:rsidR="00F33E48">
        <w:t>Wayland</w:t>
      </w:r>
      <w:r w:rsidR="00F33E48">
        <w:rPr>
          <w:spacing w:val="-3"/>
        </w:rPr>
        <w:t xml:space="preserve"> </w:t>
      </w:r>
      <w:r w:rsidR="00F33E48">
        <w:t>Baptist</w:t>
      </w:r>
      <w:r w:rsidR="00F33E48">
        <w:rPr>
          <w:spacing w:val="-2"/>
        </w:rPr>
        <w:t xml:space="preserve"> </w:t>
      </w:r>
      <w:r w:rsidR="00F33E48">
        <w:t>University</w:t>
      </w:r>
      <w:r w:rsidR="00F33E48">
        <w:rPr>
          <w:spacing w:val="-5"/>
        </w:rPr>
        <w:t xml:space="preserve"> </w:t>
      </w:r>
      <w:r w:rsidR="00F33E48">
        <w:t>that</w:t>
      </w:r>
      <w:r w:rsidR="00F33E48">
        <w:rPr>
          <w:spacing w:val="-2"/>
        </w:rPr>
        <w:t xml:space="preserve"> </w:t>
      </w:r>
      <w:r w:rsidR="00F33E48">
        <w:t>no</w:t>
      </w:r>
      <w:r w:rsidR="00F33E48">
        <w:rPr>
          <w:spacing w:val="-5"/>
        </w:rPr>
        <w:t xml:space="preserve"> </w:t>
      </w:r>
      <w:r w:rsidR="00F33E48">
        <w:t>otherwise</w:t>
      </w:r>
      <w:r w:rsidR="00F33E48">
        <w:rPr>
          <w:spacing w:val="-3"/>
        </w:rPr>
        <w:t xml:space="preserve"> </w:t>
      </w:r>
      <w:r w:rsidR="00F33E48">
        <w:t>qualified</w:t>
      </w:r>
      <w:r w:rsidR="00F33E48">
        <w:rPr>
          <w:spacing w:val="-3"/>
        </w:rPr>
        <w:t xml:space="preserve"> </w:t>
      </w:r>
      <w:r w:rsidR="00F33E48">
        <w:t>person</w:t>
      </w:r>
      <w:r w:rsidR="00F33E48">
        <w:rPr>
          <w:spacing w:val="-3"/>
        </w:rPr>
        <w:t xml:space="preserve"> </w:t>
      </w:r>
      <w:r w:rsidR="00F33E48">
        <w:t>with</w:t>
      </w:r>
      <w:r w:rsidR="00F33E48">
        <w:rPr>
          <w:spacing w:val="-3"/>
        </w:rPr>
        <w:t xml:space="preserve"> </w:t>
      </w:r>
      <w:r w:rsidR="00F33E48">
        <w:t>a</w:t>
      </w:r>
      <w:r w:rsidR="00F33E48">
        <w:rPr>
          <w:spacing w:val="-3"/>
        </w:rPr>
        <w:t xml:space="preserve"> </w:t>
      </w:r>
      <w:r w:rsidR="00F33E48">
        <w:t>disability</w:t>
      </w:r>
      <w:r w:rsidR="00F33E48">
        <w:rPr>
          <w:spacing w:val="-5"/>
        </w:rPr>
        <w:t xml:space="preserve"> </w:t>
      </w:r>
      <w:r w:rsidR="00F33E48">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F33E48">
        <w:rPr>
          <w:spacing w:val="40"/>
        </w:rPr>
        <w:t xml:space="preserve"> </w:t>
      </w:r>
      <w:r w:rsidR="00F33E48">
        <w:t>Documentation of a disability must accompany any request for accommodations.</w:t>
      </w:r>
    </w:p>
    <w:p w14:paraId="53B370E8" w14:textId="77777777" w:rsidR="00665BB3" w:rsidRPr="005F0835" w:rsidRDefault="00665BB3" w:rsidP="00665BB3">
      <w:pPr>
        <w:spacing w:after="0"/>
        <w:rPr>
          <w:rFonts w:ascii="Calibri" w:hAnsi="Calibri"/>
        </w:rPr>
      </w:pPr>
      <w:r w:rsidRPr="005F0835">
        <w:rPr>
          <w:rFonts w:ascii="Calibri" w:hAnsi="Calibri"/>
        </w:rPr>
        <w:t xml:space="preserve"> </w:t>
      </w:r>
    </w:p>
    <w:p w14:paraId="25FF61FA" w14:textId="77777777" w:rsidR="00665BB3" w:rsidRPr="005F0835" w:rsidRDefault="00665BB3" w:rsidP="00665BB3">
      <w:pPr>
        <w:spacing w:after="0"/>
        <w:contextualSpacing w:val="0"/>
        <w:rPr>
          <w:rFonts w:ascii="Calibri" w:hAnsi="Calibri"/>
        </w:rPr>
      </w:pPr>
      <w:r w:rsidRPr="005F0835">
        <w:rPr>
          <w:rFonts w:ascii="Calibri" w:hAnsi="Calibri"/>
        </w:rPr>
        <w:t xml:space="preserve">Accessibility issues with content in WBUonline courses or in Blackboard should be addressed to the WBU accessibility coordinator, Dr. </w:t>
      </w:r>
      <w:r w:rsidR="007B04D2">
        <w:rPr>
          <w:rFonts w:ascii="Calibri" w:hAnsi="Calibri"/>
        </w:rPr>
        <w:t>Rick Hammer</w:t>
      </w:r>
      <w:r w:rsidRPr="005F0835">
        <w:rPr>
          <w:rFonts w:ascii="Calibri" w:hAnsi="Calibri"/>
        </w:rPr>
        <w:t xml:space="preserve">, </w:t>
      </w:r>
      <w:hyperlink r:id="rId15" w:history="1">
        <w:r w:rsidR="007B04D2" w:rsidRPr="00B11813">
          <w:rPr>
            <w:rStyle w:val="Hyperlink"/>
            <w:rFonts w:ascii="Calibri" w:hAnsi="Calibri"/>
          </w:rPr>
          <w:t>hammerr@wbu.edu</w:t>
        </w:r>
      </w:hyperlink>
      <w:r w:rsidRPr="005F0835">
        <w:rPr>
          <w:rFonts w:ascii="Calibri" w:hAnsi="Calibri"/>
        </w:rPr>
        <w:t xml:space="preserve"> or call (806) 29</w:t>
      </w:r>
      <w:r w:rsidR="007B04D2">
        <w:rPr>
          <w:rFonts w:ascii="Calibri" w:hAnsi="Calibri"/>
        </w:rPr>
        <w:t>2</w:t>
      </w:r>
      <w:r w:rsidRPr="005F0835">
        <w:rPr>
          <w:rFonts w:ascii="Calibri" w:hAnsi="Calibri"/>
        </w:rPr>
        <w:t>-</w:t>
      </w:r>
      <w:r w:rsidR="007B04D2">
        <w:rPr>
          <w:rFonts w:ascii="Calibri" w:hAnsi="Calibri"/>
        </w:rPr>
        <w:t>9150</w:t>
      </w:r>
      <w:r w:rsidRPr="005F0835">
        <w:rPr>
          <w:rFonts w:ascii="Calibri" w:hAnsi="Calibri"/>
        </w:rPr>
        <w:t>.</w:t>
      </w:r>
    </w:p>
    <w:p w14:paraId="515E8AA9" w14:textId="77777777" w:rsidR="005042F5" w:rsidRDefault="005042F5" w:rsidP="000C2431">
      <w:pPr>
        <w:pStyle w:val="SyllabiHeading"/>
        <w:rPr>
          <w:b/>
        </w:rPr>
      </w:pPr>
      <w:r w:rsidRPr="005042F5">
        <w:rPr>
          <w:b/>
        </w:rPr>
        <w:lastRenderedPageBreak/>
        <w:t>Course Requirements and Grading Criteria</w:t>
      </w:r>
    </w:p>
    <w:p w14:paraId="21AB1272" w14:textId="77777777" w:rsidR="004D562E" w:rsidRPr="00A5322F" w:rsidRDefault="004D562E" w:rsidP="004D562E">
      <w:pPr>
        <w:pStyle w:val="SyllabiBasic"/>
        <w:rPr>
          <w:rFonts w:cs="Calibri"/>
          <w:b/>
          <w:vanish/>
          <w:specVanish/>
        </w:rPr>
      </w:pPr>
      <w:permStart w:id="1479803175" w:edGrp="everyone"/>
      <w:r w:rsidRPr="00A5322F">
        <w:rPr>
          <w:rFonts w:cs="Calibri"/>
          <w:b/>
        </w:rPr>
        <w:t>Course Description</w:t>
      </w:r>
    </w:p>
    <w:p w14:paraId="3AEF7223" w14:textId="77777777" w:rsidR="004D562E" w:rsidRDefault="004D562E" w:rsidP="004D562E">
      <w:pPr>
        <w:spacing w:after="30"/>
        <w:rPr>
          <w:rFonts w:cs="Arial"/>
          <w:spacing w:val="-3"/>
        </w:rPr>
      </w:pPr>
      <w:r w:rsidRPr="00A5322F">
        <w:rPr>
          <w:rFonts w:cs="Calibri"/>
          <w:b/>
        </w:rPr>
        <w:t>:</w:t>
      </w:r>
    </w:p>
    <w:p w14:paraId="0EFA7093" w14:textId="77777777" w:rsidR="004D562E" w:rsidRDefault="004D562E" w:rsidP="004D562E">
      <w:pPr>
        <w:spacing w:after="30"/>
        <w:rPr>
          <w:rFonts w:cs="Arial"/>
        </w:rPr>
      </w:pPr>
      <w:r>
        <w:rPr>
          <w:rFonts w:cs="Arial"/>
        </w:rPr>
        <w:t xml:space="preserve">The rise and fall of the North American Plains Indians, who evolved into a series of unique and mobile societies living in a challenging and diverse climate spread over a vast geographical region. The introduction of the horse with the arrival of the Spanish in the 1500s had the most profound impact upon the various Plains tribes until the arrival in the post-1850 era of the technology revolution that included the railroad, barbed wire and the plow which caused the Federal Government to essentially imprison the tribes on smaller and smaller plots of land called Reservations.  These once tiny tribal clusters became the masters of large swaths of land shifting from a localized hunter-gather culture to nomadic tribes based largely upon the hunting of the North American Bison largely on horseback.  Their apogee, however, was reached in the mid-1850s after which they declined with stunning swiftness as the westward migration of Americans along the Oregon Trail during the 1840s brought the first wide-spread contact between these mounted hunters and Anglos, but it was the construction of the Trans-Continental Railroad and the associated spur lines during and after the American Civil War that truly doomed the Plains Indian culture.  The dramatic shift in policies by the US Government played a key role in the demise of Plains Indian life, as the original laws granting large areas of the vast Great Plains for tribes to use as they wished was altered to become the hated Reservation Policy, in which bands of Indians who may only meet once per year for a buffalo hunt were suddenly forced onto confining "reservations" staked out by Federal authorities without regard for the traditions or needs of the individual tribal groups being dumped into this often useless real estate.  Most of the Reservations were comprised of marginal lands poorly suited to agriculture, and with the buffalo being hunted almost to extinction between 1865 when over 15-million head roamed the Plains, to a miniscule 800-head by 1885 meant there was no meat supply to feed tribes who were prohibited from leaving these newly defined Reservation lands.  Poor leadership, a lack of cultural understanding by some well-intentioned leaders on both sides, and finally outright corruption meant starvation and a hopelessness that led many Plains Indians to seek help through the practice of a religious ritual which led to tragedy in 1890 at Wounded Knee, South Dakota.  The rapid collapse of this vibrant culture also involved some of the most savage violence ever between Native peoples and the Anglo settlers who spread like a tidal wave over the region from 1865-1900.  A long period of misery driven by poverty and governmental indifference characterized the first half of the 20th Century, and an Indian resurgence led by the American Indian Movement failed to achieve its hoped-for reforms starting in the 1970s, leading to today's strained relationship between many Plains tribes and the Federal government.  This turbulent interaction will be explored, with special emphasis placed upon key events or personalities which represent the larger issues of this tragic period.    </w:t>
      </w:r>
    </w:p>
    <w:p w14:paraId="38BD724C" w14:textId="77777777" w:rsidR="004D562E" w:rsidRDefault="004D562E" w:rsidP="004D562E">
      <w:pPr>
        <w:tabs>
          <w:tab w:val="left" w:pos="-720"/>
        </w:tabs>
        <w:suppressAutoHyphens/>
        <w:rPr>
          <w:rFonts w:cs="Arial"/>
          <w:spacing w:val="-3"/>
        </w:rPr>
      </w:pPr>
    </w:p>
    <w:p w14:paraId="56D69E9B" w14:textId="77777777" w:rsidR="004D562E" w:rsidRPr="00975A0F" w:rsidRDefault="004D562E" w:rsidP="004D562E">
      <w:pPr>
        <w:tabs>
          <w:tab w:val="left" w:pos="-720"/>
        </w:tabs>
        <w:suppressAutoHyphens/>
        <w:rPr>
          <w:rFonts w:cs="Arial"/>
        </w:rPr>
      </w:pPr>
      <w:r w:rsidRPr="00975A0F">
        <w:rPr>
          <w:rFonts w:cs="Arial"/>
          <w:spacing w:val="-3"/>
        </w:rPr>
        <w:t xml:space="preserve">The course is based on reading from the books listed in the required textbook section as well as any readings either provided by DR J or selected by the student for their </w:t>
      </w:r>
      <w:r>
        <w:rPr>
          <w:rFonts w:cs="Arial"/>
          <w:spacing w:val="-3"/>
        </w:rPr>
        <w:t>Research Paper</w:t>
      </w:r>
      <w:r w:rsidRPr="00975A0F">
        <w:rPr>
          <w:rFonts w:cs="Arial"/>
          <w:spacing w:val="-3"/>
        </w:rPr>
        <w:t xml:space="preserve"> submission.</w:t>
      </w:r>
      <w:r>
        <w:rPr>
          <w:rFonts w:cs="Arial"/>
          <w:spacing w:val="-3"/>
        </w:rPr>
        <w:t xml:space="preserve"> </w:t>
      </w:r>
      <w:r w:rsidRPr="00BC169E">
        <w:rPr>
          <w:rFonts w:cs="Calibri"/>
        </w:rPr>
        <w:t xml:space="preserve">The Turabian format of </w:t>
      </w:r>
      <w:r w:rsidRPr="00526E48">
        <w:rPr>
          <w:rFonts w:cs="Calibri"/>
          <w:b/>
          <w:bCs/>
        </w:rPr>
        <w:t>Notes/Bibliography</w:t>
      </w:r>
      <w:r w:rsidRPr="00BC169E">
        <w:rPr>
          <w:rFonts w:cs="Calibri"/>
        </w:rPr>
        <w:t xml:space="preserve"> </w:t>
      </w:r>
      <w:r>
        <w:rPr>
          <w:rFonts w:cs="Calibri"/>
        </w:rPr>
        <w:t xml:space="preserve">-- </w:t>
      </w:r>
      <w:r>
        <w:rPr>
          <w:rFonts w:cs="Calibri"/>
          <w:bCs/>
        </w:rPr>
        <w:t>NOT</w:t>
      </w:r>
      <w:r w:rsidRPr="00BC169E">
        <w:rPr>
          <w:rFonts w:cs="Calibri"/>
        </w:rPr>
        <w:t xml:space="preserve"> the Author/Date parenthetical style </w:t>
      </w:r>
      <w:r>
        <w:rPr>
          <w:rFonts w:cs="Calibri"/>
        </w:rPr>
        <w:t>-- is mandated by the WBU History Department and this course.</w:t>
      </w:r>
    </w:p>
    <w:p w14:paraId="028F87B7" w14:textId="77777777" w:rsidR="004D562E" w:rsidRPr="00975A0F" w:rsidRDefault="004D562E" w:rsidP="004D562E">
      <w:pPr>
        <w:tabs>
          <w:tab w:val="left" w:pos="-720"/>
        </w:tabs>
        <w:suppressAutoHyphens/>
        <w:rPr>
          <w:rFonts w:cs="Arial"/>
        </w:rPr>
      </w:pPr>
    </w:p>
    <w:p w14:paraId="57561E11" w14:textId="49DA3EF6" w:rsidR="004D562E" w:rsidRDefault="006F762A" w:rsidP="004D562E">
      <w:pPr>
        <w:tabs>
          <w:tab w:val="left" w:pos="-720"/>
        </w:tabs>
        <w:suppressAutoHyphens/>
        <w:rPr>
          <w:rFonts w:cs="Arial"/>
        </w:rPr>
      </w:pPr>
      <w:r>
        <w:rPr>
          <w:rFonts w:cs="Arial"/>
        </w:rPr>
        <w:t xml:space="preserve">A two-part </w:t>
      </w:r>
      <w:r w:rsidRPr="004C780C">
        <w:rPr>
          <w:rFonts w:cs="Arial"/>
          <w:b/>
          <w:bCs/>
        </w:rPr>
        <w:t>Discussion</w:t>
      </w:r>
      <w:r>
        <w:rPr>
          <w:rFonts w:cs="Arial"/>
        </w:rPr>
        <w:t xml:space="preserve"> assignment, worth 25% of a student's course average will be submitted by the end of week-four of the class based upon key themes taken from </w:t>
      </w:r>
      <w:r w:rsidRPr="000D488E">
        <w:rPr>
          <w:rFonts w:cs="Arial"/>
        </w:rPr>
        <w:t>all reading</w:t>
      </w:r>
      <w:r>
        <w:rPr>
          <w:rFonts w:cs="Arial"/>
        </w:rPr>
        <w:t xml:space="preserve"> assignments up to the Mid-Term Exam. The topics for the Discussion will be posted by DR J and each student may select the one that most interests them, then submit their own "Long Answer" that discusses the chosen idea in approximately 500-750 words. Next, each student must select a classmate's Long Answer posting and create a "Commentary" about it in roughly 300-words. Think of the "Commentary" portion as if we were </w:t>
      </w:r>
      <w:r>
        <w:rPr>
          <w:rFonts w:cs="Arial"/>
        </w:rPr>
        <w:lastRenderedPageBreak/>
        <w:t xml:space="preserve">all sitting in the same room, and you wanted to "discuss" or comment upon what a colleague had stated in a class discussion on some important subject. Some type of Discussion </w:t>
      </w:r>
      <w:r w:rsidRPr="005F6D81">
        <w:rPr>
          <w:rFonts w:cs="Arial"/>
        </w:rPr>
        <w:t xml:space="preserve">is </w:t>
      </w:r>
      <w:r>
        <w:rPr>
          <w:rFonts w:cs="Arial"/>
        </w:rPr>
        <w:t>now mandated under</w:t>
      </w:r>
      <w:r w:rsidRPr="005F6D81">
        <w:rPr>
          <w:rFonts w:cs="Arial"/>
        </w:rPr>
        <w:t xml:space="preserve"> the WBU </w:t>
      </w:r>
      <w:r>
        <w:rPr>
          <w:rFonts w:cs="Arial"/>
        </w:rPr>
        <w:t>"</w:t>
      </w:r>
      <w:r w:rsidRPr="005F6D81">
        <w:rPr>
          <w:rFonts w:cs="Arial"/>
        </w:rPr>
        <w:t>Attendance Policy</w:t>
      </w:r>
      <w:r>
        <w:rPr>
          <w:rFonts w:cs="Arial"/>
        </w:rPr>
        <w:t xml:space="preserve">" which as defined above and is available via an in-course link.  I realize that we do not "attend" in the traditional sense, but this project is intended to both meet the University's participation rule and to help everyone prepare for the Mid-Term by having each student read and respond in two ways regarding the most significant issues being covered for that exam. </w:t>
      </w:r>
      <w:r w:rsidRPr="00FE05FC">
        <w:rPr>
          <w:rFonts w:cs="Arial"/>
          <w:b/>
        </w:rPr>
        <w:t>NOTE:</w:t>
      </w:r>
      <w:r>
        <w:rPr>
          <w:rFonts w:cs="Arial"/>
        </w:rPr>
        <w:t xml:space="preserve">  these posts </w:t>
      </w:r>
      <w:r w:rsidRPr="00975A0F">
        <w:rPr>
          <w:rFonts w:cs="Arial"/>
        </w:rPr>
        <w:t>must be done</w:t>
      </w:r>
      <w:r>
        <w:rPr>
          <w:rFonts w:cs="Arial"/>
        </w:rPr>
        <w:t xml:space="preserve"> in the same formal scholarly writing style as any other written work---including the use of the Turabian format. The grading breakdown is: 15% for your own original Long Response to my question, plus another 10% for your "Commentary" response to the ONE (1) Long Post answer submitted by any classmate that you opted to engage. These "Commentaries" can be in the form of agreements in which you add more information supporting the original assertion---or you may choose to disagree (with civility of course) with something that a colleague has posted. Again, your responses for the Commentaries must be sent in full scholarly form, including a Cover Sheet with the name of the classmate being addressed, full citations and a Bibliography. Please remember that an </w:t>
      </w:r>
      <w:r w:rsidRPr="00FE05FC">
        <w:rPr>
          <w:rFonts w:cs="Arial"/>
          <w:b/>
        </w:rPr>
        <w:t>opinion</w:t>
      </w:r>
      <w:r>
        <w:rPr>
          <w:rFonts w:cs="Arial"/>
        </w:rPr>
        <w:t xml:space="preserve"> is not an acceptable scholarly "Commentary."</w:t>
      </w:r>
    </w:p>
    <w:p w14:paraId="1DCC60ED" w14:textId="77777777" w:rsidR="004D562E" w:rsidRDefault="004D562E" w:rsidP="004D562E"/>
    <w:p w14:paraId="44AF1A0C" w14:textId="77777777" w:rsidR="004D562E" w:rsidRDefault="004D562E" w:rsidP="004D562E">
      <w:r>
        <w:t xml:space="preserve">A </w:t>
      </w:r>
      <w:r w:rsidRPr="00472C43">
        <w:rPr>
          <w:b/>
        </w:rPr>
        <w:t>Mid-Term Exam</w:t>
      </w:r>
      <w:r>
        <w:t>--worth 25% of your course grade and is divided in two parts. Part I is comprised of two Short Answer posts that cover the famous Who, What, When, Where, and Why something/someone is important. Each Short Answer should be approximately 350-450 words long. Part II of the Mid-Term is an Essay post of at least 750-850 words in length, and most importantly, it must be submitted using the full Turabian format of scholarly citations and a Bibliography, with the Cover Sheet found at the start of the test. NOTE--your entire Exam needs to be submitted as ONE (1) document under the single Cover Sheet but divided in two sections. Scoring for the Exam will be 25-points maximum for each Short Answer, and 50-points maximum on the Essay. The WBU rules mandate at least two separate written assignments to assess your improvement in both research and writing skills, so the Essays found on the Mid-Term and Final exams along with the short Research Paper meet this demand.</w:t>
      </w:r>
    </w:p>
    <w:p w14:paraId="0C870FCF" w14:textId="77777777" w:rsidR="004D562E" w:rsidRDefault="004D562E" w:rsidP="004D562E"/>
    <w:p w14:paraId="34763CAF" w14:textId="77777777" w:rsidR="004D562E" w:rsidRDefault="004D562E" w:rsidP="004D562E">
      <w:r w:rsidRPr="009B7233">
        <w:t xml:space="preserve">The </w:t>
      </w:r>
      <w:r w:rsidRPr="006D53DD">
        <w:rPr>
          <w:b/>
          <w:bCs/>
        </w:rPr>
        <w:t>Final Exam</w:t>
      </w:r>
      <w:r>
        <w:t xml:space="preserve">--is worth the last 25% of a student's grade and is also divided </w:t>
      </w:r>
      <w:r w:rsidRPr="00975A0F">
        <w:t xml:space="preserve">into </w:t>
      </w:r>
      <w:r>
        <w:t>the same two section format used on the Mid-Term Exam</w:t>
      </w:r>
      <w:r w:rsidRPr="00975A0F">
        <w:t>, with Part I comprising two Short Answer q</w:t>
      </w:r>
      <w:r>
        <w:t>uestions, followed by a single Essay, once more written in the Turabian format. T</w:t>
      </w:r>
      <w:r w:rsidRPr="00975A0F">
        <w:t xml:space="preserve">he </w:t>
      </w:r>
      <w:r w:rsidRPr="006D53DD">
        <w:rPr>
          <w:b/>
          <w:bCs/>
        </w:rPr>
        <w:t>Final</w:t>
      </w:r>
      <w:r w:rsidRPr="00340B88">
        <w:rPr>
          <w:b/>
        </w:rPr>
        <w:t xml:space="preserve"> Exam</w:t>
      </w:r>
      <w:r w:rsidRPr="00975A0F">
        <w:t xml:space="preserve"> </w:t>
      </w:r>
      <w:r>
        <w:t xml:space="preserve">is scored the same as the Mid-Term, with 25-points being the maximum earned for each Short Answer, and 50-points for the Essay. </w:t>
      </w:r>
    </w:p>
    <w:p w14:paraId="3702E02A" w14:textId="77777777" w:rsidR="004D562E" w:rsidRDefault="004D562E" w:rsidP="004D562E"/>
    <w:p w14:paraId="045E75E4" w14:textId="77777777" w:rsidR="004D562E" w:rsidRDefault="004D562E" w:rsidP="004D562E">
      <w:r w:rsidRPr="00FE76DD">
        <w:t xml:space="preserve">The </w:t>
      </w:r>
      <w:r w:rsidRPr="00FE76DD">
        <w:rPr>
          <w:b/>
        </w:rPr>
        <w:t>Mid-Term Exam</w:t>
      </w:r>
      <w:r w:rsidRPr="00FE76DD">
        <w:t xml:space="preserve"> will focus upon the material found in the First Block of reading listed on the “Course Schedule,” covering the history of Native America up to the outbreak of the American Civil War from the assigned works by Paul Carlson</w:t>
      </w:r>
      <w:r>
        <w:t xml:space="preserve"> and </w:t>
      </w:r>
      <w:r w:rsidRPr="00A2032B">
        <w:t>Robert Utley</w:t>
      </w:r>
      <w:r w:rsidRPr="00FE76DD">
        <w:t xml:space="preserve">. The </w:t>
      </w:r>
      <w:r w:rsidRPr="00FE76DD">
        <w:rPr>
          <w:b/>
        </w:rPr>
        <w:t>Last Exam</w:t>
      </w:r>
      <w:r w:rsidRPr="00FE76DD">
        <w:t xml:space="preserve"> obviously comes from the next Block of readings by the same scholars as we shift to examining the period of rapid Anglo-settlement of the Inner-Mountain West and Great Plains in the decades following the end of the American Civil War into the 20th Century. This timeframe will obviously place great emphasis upon the role of technology such as the railroad boom, cattle ranching made profitable by tools such as barbed wire, and farming which boomed upon the advent of steam-power being harnessed to agricultural machinery. Mining will also be of interest, as the Lakota Sioux and other tribes living near the Rockies came between Anglo-Americans and the gold/silver boom that occurred starting in the 1860s. The issue of how the Federal Government attempted to address the problems created by Treaties that had initially promised the lands of the Great Plains and Inner-Mountain West to the Native peoples is vital to our study. The legacy of the breaking the Treaties will lead us into exploring how Native Americans adjusted to the 20th Century, including the demands for citizenship and two World Wars.</w:t>
      </w:r>
    </w:p>
    <w:p w14:paraId="36DD5C02" w14:textId="77777777" w:rsidR="004D562E" w:rsidRDefault="004D562E" w:rsidP="004D562E"/>
    <w:p w14:paraId="651F8AB2" w14:textId="0E19AC95" w:rsidR="004D562E" w:rsidRPr="00063497" w:rsidRDefault="004D562E" w:rsidP="004D562E">
      <w:pPr>
        <w:tabs>
          <w:tab w:val="left" w:pos="-720"/>
        </w:tabs>
        <w:suppressAutoHyphens/>
        <w:rPr>
          <w:rFonts w:cs="Arial"/>
        </w:rPr>
      </w:pPr>
      <w:r>
        <w:rPr>
          <w:rFonts w:cs="Arial"/>
        </w:rPr>
        <w:lastRenderedPageBreak/>
        <w:t>The last</w:t>
      </w:r>
      <w:r w:rsidRPr="00975A0F">
        <w:rPr>
          <w:rFonts w:cs="Arial"/>
        </w:rPr>
        <w:t xml:space="preserve"> p</w:t>
      </w:r>
      <w:r>
        <w:rPr>
          <w:rFonts w:cs="Arial"/>
        </w:rPr>
        <w:t xml:space="preserve">art of your Course </w:t>
      </w:r>
      <w:r w:rsidR="0096637C" w:rsidRPr="00975A0F">
        <w:rPr>
          <w:rFonts w:cs="Arial"/>
        </w:rPr>
        <w:t>involve</w:t>
      </w:r>
      <w:r w:rsidR="0096637C">
        <w:rPr>
          <w:rFonts w:cs="Arial"/>
        </w:rPr>
        <w:t xml:space="preserve">s the always fun (or not) </w:t>
      </w:r>
      <w:r w:rsidR="0096637C" w:rsidRPr="004C780C">
        <w:rPr>
          <w:rFonts w:cs="Arial"/>
          <w:b/>
          <w:bCs/>
        </w:rPr>
        <w:t>Research Paper</w:t>
      </w:r>
      <w:r w:rsidR="0096637C">
        <w:rPr>
          <w:rFonts w:cs="Arial"/>
        </w:rPr>
        <w:t xml:space="preserve">. This needs to be a </w:t>
      </w:r>
      <w:r w:rsidR="0096637C" w:rsidRPr="00974CF5">
        <w:rPr>
          <w:rFonts w:cs="Arial"/>
          <w:b/>
          <w:bCs/>
        </w:rPr>
        <w:t>minimum of 1500 words</w:t>
      </w:r>
      <w:r w:rsidR="0096637C" w:rsidRPr="00974CF5">
        <w:rPr>
          <w:rFonts w:cs="Arial"/>
        </w:rPr>
        <w:t xml:space="preserve"> </w:t>
      </w:r>
      <w:r w:rsidR="0096637C" w:rsidRPr="00974CF5">
        <w:rPr>
          <w:rFonts w:cs="Arial"/>
          <w:b/>
          <w:bCs/>
        </w:rPr>
        <w:t>in</w:t>
      </w:r>
      <w:r w:rsidR="0096637C" w:rsidRPr="00974CF5">
        <w:rPr>
          <w:rFonts w:cs="Arial"/>
        </w:rPr>
        <w:t>-</w:t>
      </w:r>
      <w:r w:rsidR="0096637C" w:rsidRPr="00974CF5">
        <w:rPr>
          <w:rFonts w:cs="Arial"/>
          <w:b/>
          <w:bCs/>
        </w:rPr>
        <w:t>length (5-6 pages of text)</w:t>
      </w:r>
      <w:r w:rsidR="0096637C">
        <w:rPr>
          <w:rFonts w:cs="Arial"/>
          <w:b/>
          <w:bCs/>
        </w:rPr>
        <w:t xml:space="preserve"> </w:t>
      </w:r>
      <w:r w:rsidR="0096637C" w:rsidRPr="000B294B">
        <w:rPr>
          <w:rFonts w:cs="Arial"/>
          <w:b/>
          <w:bCs/>
        </w:rPr>
        <w:t>--</w:t>
      </w:r>
      <w:r w:rsidR="0096637C">
        <w:rPr>
          <w:rFonts w:cs="Arial"/>
        </w:rPr>
        <w:t>and is worth-- You Guessed It---25% of your total</w:t>
      </w:r>
      <w:r w:rsidR="0096637C" w:rsidRPr="00975A0F">
        <w:rPr>
          <w:rFonts w:cs="Arial"/>
        </w:rPr>
        <w:t xml:space="preserve"> average.  Students may select the topic for their </w:t>
      </w:r>
      <w:r w:rsidR="0096637C">
        <w:rPr>
          <w:rFonts w:cs="Arial"/>
        </w:rPr>
        <w:t xml:space="preserve">Research submission from any portion of our study, </w:t>
      </w:r>
      <w:r w:rsidR="0096637C" w:rsidRPr="00975A0F">
        <w:rPr>
          <w:rFonts w:cs="Arial"/>
        </w:rPr>
        <w:t xml:space="preserve">but </w:t>
      </w:r>
      <w:r w:rsidR="0096637C" w:rsidRPr="00763FCC">
        <w:rPr>
          <w:rFonts w:cs="Arial"/>
          <w:b/>
          <w:highlight w:val="red"/>
        </w:rPr>
        <w:t>PLEASE</w:t>
      </w:r>
      <w:r w:rsidR="0096637C">
        <w:rPr>
          <w:rFonts w:cs="Arial"/>
        </w:rPr>
        <w:t xml:space="preserve"> understand that the subject, including a </w:t>
      </w:r>
      <w:r w:rsidR="0096637C" w:rsidRPr="00063497">
        <w:rPr>
          <w:rFonts w:cs="Arial"/>
          <w:b/>
        </w:rPr>
        <w:t>Brief</w:t>
      </w:r>
      <w:r w:rsidR="0096637C">
        <w:rPr>
          <w:rFonts w:cs="Arial"/>
        </w:rPr>
        <w:t xml:space="preserve"> general Bibliography of potential sources </w:t>
      </w:r>
      <w:r w:rsidR="0096637C" w:rsidRPr="00974CF5">
        <w:rPr>
          <w:rFonts w:cs="Arial"/>
          <w:b/>
          <w:i/>
          <w:iCs/>
        </w:rPr>
        <w:t>MUST</w:t>
      </w:r>
      <w:r w:rsidR="0096637C" w:rsidRPr="00974CF5">
        <w:rPr>
          <w:rFonts w:cs="Arial"/>
          <w:i/>
          <w:iCs/>
        </w:rPr>
        <w:t xml:space="preserve"> be submitted to and Pre-Approved by DR Powell</w:t>
      </w:r>
      <w:r w:rsidR="0096637C">
        <w:rPr>
          <w:rFonts w:cs="Arial"/>
        </w:rPr>
        <w:t xml:space="preserve"> before you begin writing the Paper</w:t>
      </w:r>
      <w:r w:rsidR="0096637C" w:rsidRPr="00763FCC">
        <w:rPr>
          <w:rFonts w:cs="Arial"/>
        </w:rPr>
        <w:t>.</w:t>
      </w:r>
      <w:r w:rsidR="0096637C">
        <w:rPr>
          <w:rFonts w:cs="Arial"/>
        </w:rPr>
        <w:t xml:space="preserve"> The reason for the</w:t>
      </w:r>
      <w:r w:rsidR="0096637C" w:rsidRPr="00975A0F">
        <w:rPr>
          <w:rFonts w:cs="Arial"/>
        </w:rPr>
        <w:t xml:space="preserve"> </w:t>
      </w:r>
      <w:r w:rsidR="0096637C">
        <w:rPr>
          <w:rFonts w:cs="Arial"/>
        </w:rPr>
        <w:t xml:space="preserve">pre-approval </w:t>
      </w:r>
      <w:r w:rsidR="0096637C" w:rsidRPr="00975A0F">
        <w:rPr>
          <w:rFonts w:cs="Arial"/>
        </w:rPr>
        <w:t xml:space="preserve">is to </w:t>
      </w:r>
      <w:r w:rsidR="0096637C">
        <w:rPr>
          <w:rFonts w:cs="Arial"/>
        </w:rPr>
        <w:t xml:space="preserve">help </w:t>
      </w:r>
      <w:r w:rsidR="0096637C" w:rsidRPr="00975A0F">
        <w:rPr>
          <w:rFonts w:cs="Arial"/>
        </w:rPr>
        <w:t xml:space="preserve">assure me </w:t>
      </w:r>
      <w:r w:rsidR="0096637C">
        <w:rPr>
          <w:rFonts w:cs="Arial"/>
        </w:rPr>
        <w:t xml:space="preserve">that </w:t>
      </w:r>
      <w:r w:rsidR="0096637C" w:rsidRPr="00975A0F">
        <w:rPr>
          <w:rFonts w:cs="Arial"/>
        </w:rPr>
        <w:t xml:space="preserve">sufficient </w:t>
      </w:r>
      <w:r w:rsidR="0096637C">
        <w:rPr>
          <w:rFonts w:cs="Arial"/>
        </w:rPr>
        <w:t>resources exist for a Graduate-l</w:t>
      </w:r>
      <w:r w:rsidR="0096637C" w:rsidRPr="00975A0F">
        <w:rPr>
          <w:rFonts w:cs="Arial"/>
        </w:rPr>
        <w:t>evel assignment like this, since in general---but not always, Professors are more familiar with the current scholarship on subject</w:t>
      </w:r>
      <w:r w:rsidR="0096637C">
        <w:rPr>
          <w:rFonts w:cs="Arial"/>
        </w:rPr>
        <w:t>s</w:t>
      </w:r>
      <w:r w:rsidR="0096637C" w:rsidRPr="00975A0F">
        <w:rPr>
          <w:rFonts w:cs="Arial"/>
        </w:rPr>
        <w:t xml:space="preserve"> in their field an</w:t>
      </w:r>
      <w:r w:rsidR="0096637C">
        <w:rPr>
          <w:rFonts w:cs="Arial"/>
        </w:rPr>
        <w:t>d can make life much easier by approving a topic or guiding you toward one that has enough</w:t>
      </w:r>
      <w:r w:rsidR="0096637C" w:rsidRPr="00975A0F">
        <w:rPr>
          <w:rFonts w:cs="Arial"/>
        </w:rPr>
        <w:t xml:space="preserve"> support </w:t>
      </w:r>
      <w:r w:rsidR="0096637C">
        <w:rPr>
          <w:rFonts w:cs="Arial"/>
        </w:rPr>
        <w:t xml:space="preserve">readily </w:t>
      </w:r>
      <w:r w:rsidR="0096637C" w:rsidRPr="00975A0F">
        <w:rPr>
          <w:rFonts w:cs="Arial"/>
        </w:rPr>
        <w:t>available</w:t>
      </w:r>
      <w:r w:rsidR="0096637C">
        <w:rPr>
          <w:rFonts w:cs="Arial"/>
        </w:rPr>
        <w:t xml:space="preserve"> to you. </w:t>
      </w:r>
      <w:r w:rsidR="0096637C" w:rsidRPr="00063497">
        <w:rPr>
          <w:rFonts w:cs="Arial"/>
        </w:rPr>
        <w:t>NOTE</w:t>
      </w:r>
      <w:r w:rsidR="0096637C">
        <w:rPr>
          <w:rFonts w:cs="Arial"/>
        </w:rPr>
        <w:t xml:space="preserve">--The general rule-of-thumb for all Graduate-level work is to have roughly 1/3rd of your sources coming from Primary documents/materials, while the remaining 2/3rds are found among the best Secondary works available, which may include </w:t>
      </w:r>
      <w:r w:rsidR="0096637C" w:rsidRPr="00975A0F">
        <w:rPr>
          <w:rFonts w:cs="Arial"/>
        </w:rPr>
        <w:t xml:space="preserve">maps, </w:t>
      </w:r>
      <w:r w:rsidR="0096637C">
        <w:rPr>
          <w:rFonts w:cs="Arial"/>
        </w:rPr>
        <w:t xml:space="preserve">YouTube, photos/images or whatever blended into the paper thus enhancing the presentation. </w:t>
      </w:r>
      <w:r w:rsidR="0096637C" w:rsidRPr="00975A0F">
        <w:rPr>
          <w:rFonts w:cs="Arial"/>
        </w:rPr>
        <w:t>The use of th</w:t>
      </w:r>
      <w:r w:rsidR="0096637C">
        <w:rPr>
          <w:rFonts w:cs="Arial"/>
        </w:rPr>
        <w:t>e usual scholarly format, including a</w:t>
      </w:r>
      <w:r w:rsidR="0096637C" w:rsidRPr="00975A0F">
        <w:rPr>
          <w:rFonts w:cs="Arial"/>
        </w:rPr>
        <w:t xml:space="preserve"> Cover Sheet,</w:t>
      </w:r>
      <w:r w:rsidR="0096637C">
        <w:rPr>
          <w:rFonts w:cs="Arial"/>
        </w:rPr>
        <w:t xml:space="preserve"> a clear Thesis Statement, footnotes/</w:t>
      </w:r>
      <w:r w:rsidR="0096637C" w:rsidRPr="00975A0F">
        <w:rPr>
          <w:rFonts w:cs="Arial"/>
        </w:rPr>
        <w:t xml:space="preserve">endnotes </w:t>
      </w:r>
      <w:r w:rsidR="0096637C">
        <w:rPr>
          <w:rFonts w:cs="Arial"/>
        </w:rPr>
        <w:t xml:space="preserve">all done in the Turabian style, along with a Conclusion </w:t>
      </w:r>
      <w:r w:rsidR="0096637C" w:rsidRPr="00975A0F">
        <w:rPr>
          <w:rFonts w:cs="Arial"/>
        </w:rPr>
        <w:t>an</w:t>
      </w:r>
      <w:r w:rsidR="0096637C">
        <w:rPr>
          <w:rFonts w:cs="Arial"/>
        </w:rPr>
        <w:t>d</w:t>
      </w:r>
      <w:r w:rsidR="0096637C" w:rsidRPr="00975A0F">
        <w:rPr>
          <w:rFonts w:cs="Arial"/>
        </w:rPr>
        <w:t xml:space="preserve"> </w:t>
      </w:r>
      <w:r w:rsidR="0096637C" w:rsidRPr="004113A7">
        <w:rPr>
          <w:rFonts w:cs="Arial"/>
          <w:b/>
        </w:rPr>
        <w:t>Annotated</w:t>
      </w:r>
      <w:r w:rsidR="0096637C" w:rsidRPr="00975A0F">
        <w:rPr>
          <w:rFonts w:cs="Arial"/>
        </w:rPr>
        <w:t xml:space="preserve"> </w:t>
      </w:r>
      <w:r w:rsidR="0096637C" w:rsidRPr="00974CF5">
        <w:rPr>
          <w:rFonts w:cs="Arial"/>
          <w:b/>
          <w:bCs/>
        </w:rPr>
        <w:t>Bibliography</w:t>
      </w:r>
      <w:r w:rsidR="0096637C" w:rsidRPr="00975A0F">
        <w:rPr>
          <w:rFonts w:cs="Arial"/>
        </w:rPr>
        <w:t xml:space="preserve"> are required</w:t>
      </w:r>
      <w:r w:rsidR="0096637C">
        <w:rPr>
          <w:rFonts w:cs="Arial"/>
        </w:rPr>
        <w:t xml:space="preserve"> by WBU</w:t>
      </w:r>
      <w:r w:rsidR="0096637C" w:rsidRPr="00975A0F">
        <w:rPr>
          <w:rFonts w:cs="Arial"/>
        </w:rPr>
        <w:t>.  If any student has not taken the Historical Methods</w:t>
      </w:r>
      <w:r w:rsidR="0096637C">
        <w:rPr>
          <w:rFonts w:cs="Arial"/>
        </w:rPr>
        <w:t xml:space="preserve"> or Historiography</w:t>
      </w:r>
      <w:r w:rsidR="0096637C" w:rsidRPr="00975A0F">
        <w:rPr>
          <w:rFonts w:cs="Arial"/>
        </w:rPr>
        <w:t xml:space="preserve"> course</w:t>
      </w:r>
      <w:r w:rsidR="0096637C">
        <w:rPr>
          <w:rFonts w:cs="Arial"/>
        </w:rPr>
        <w:t>s</w:t>
      </w:r>
      <w:r w:rsidR="0096637C" w:rsidRPr="00975A0F">
        <w:rPr>
          <w:rFonts w:cs="Arial"/>
        </w:rPr>
        <w:t xml:space="preserve"> and </w:t>
      </w:r>
      <w:r w:rsidR="0096637C">
        <w:rPr>
          <w:rFonts w:cs="Arial"/>
        </w:rPr>
        <w:t>feel unsure about</w:t>
      </w:r>
      <w:r w:rsidR="0096637C" w:rsidRPr="00975A0F">
        <w:rPr>
          <w:rFonts w:cs="Arial"/>
        </w:rPr>
        <w:t xml:space="preserve"> how to find </w:t>
      </w:r>
      <w:r w:rsidR="0096637C">
        <w:rPr>
          <w:rFonts w:cs="Arial"/>
        </w:rPr>
        <w:t xml:space="preserve">proper </w:t>
      </w:r>
      <w:r w:rsidR="0096637C" w:rsidRPr="00975A0F">
        <w:rPr>
          <w:rFonts w:cs="Arial"/>
        </w:rPr>
        <w:t>research material</w:t>
      </w:r>
      <w:r w:rsidR="0096637C">
        <w:rPr>
          <w:rFonts w:cs="Arial"/>
        </w:rPr>
        <w:t>s</w:t>
      </w:r>
      <w:r w:rsidR="0096637C" w:rsidRPr="00975A0F">
        <w:rPr>
          <w:rFonts w:cs="Arial"/>
        </w:rPr>
        <w:t>, cit</w:t>
      </w:r>
      <w:r w:rsidR="0096637C">
        <w:rPr>
          <w:rFonts w:cs="Arial"/>
        </w:rPr>
        <w:t>e in the Turabian form, or face</w:t>
      </w:r>
      <w:r w:rsidR="0096637C" w:rsidRPr="00975A0F">
        <w:rPr>
          <w:rFonts w:cs="Arial"/>
        </w:rPr>
        <w:t xml:space="preserve"> any other ch</w:t>
      </w:r>
      <w:r w:rsidR="0096637C">
        <w:rPr>
          <w:rFonts w:cs="Arial"/>
        </w:rPr>
        <w:t>allenge,</w:t>
      </w:r>
      <w:r w:rsidR="0096637C" w:rsidRPr="00975A0F">
        <w:rPr>
          <w:rFonts w:cs="Arial"/>
        </w:rPr>
        <w:t xml:space="preserve"> then ple</w:t>
      </w:r>
      <w:r w:rsidR="0096637C">
        <w:rPr>
          <w:rFonts w:cs="Arial"/>
        </w:rPr>
        <w:t xml:space="preserve">ase do not hesitate to write </w:t>
      </w:r>
      <w:r w:rsidR="0096637C" w:rsidRPr="00975A0F">
        <w:rPr>
          <w:rFonts w:cs="Arial"/>
        </w:rPr>
        <w:t>me using the Course E-Mail tool so that I can help you.</w:t>
      </w:r>
      <w:r w:rsidR="0096637C">
        <w:rPr>
          <w:rFonts w:cs="Arial"/>
        </w:rPr>
        <w:t xml:space="preserve"> </w:t>
      </w:r>
      <w:r w:rsidR="0096637C" w:rsidRPr="00B213F8">
        <w:rPr>
          <w:rFonts w:cs="Arial"/>
          <w:b/>
          <w:bCs/>
          <w:color w:val="C00000"/>
        </w:rPr>
        <w:t>NOTE:</w:t>
      </w:r>
      <w:r w:rsidR="0096637C">
        <w:rPr>
          <w:rFonts w:cs="Arial"/>
          <w:b/>
          <w:bCs/>
          <w:color w:val="C00000"/>
        </w:rPr>
        <w:t xml:space="preserve"> Remember---</w:t>
      </w:r>
      <w:r w:rsidR="0096637C">
        <w:rPr>
          <w:rFonts w:cs="Arial"/>
        </w:rPr>
        <w:t xml:space="preserve">Your </w:t>
      </w:r>
      <w:r w:rsidR="0096637C" w:rsidRPr="00401446">
        <w:rPr>
          <w:rFonts w:cs="Arial"/>
        </w:rPr>
        <w:t>Research topic</w:t>
      </w:r>
      <w:r w:rsidR="0096637C">
        <w:rPr>
          <w:rFonts w:cs="Arial"/>
        </w:rPr>
        <w:t xml:space="preserve"> </w:t>
      </w:r>
      <w:r w:rsidR="0096637C" w:rsidRPr="00B213F8">
        <w:rPr>
          <w:rFonts w:cs="Arial"/>
          <w:b/>
          <w:bCs/>
        </w:rPr>
        <w:t>MUST be pre-approved</w:t>
      </w:r>
      <w:r w:rsidR="0096637C">
        <w:rPr>
          <w:rFonts w:cs="Arial"/>
        </w:rPr>
        <w:t xml:space="preserve"> and include a general listing of potential sources that you have already discovered. The Due Date for the submission of topics for approval is listed under the Course Schedule and failure to send it on-time and with sources will lead to a 10-point deduction per day. Students are given a 12-hour grace period beyond the posted Due Date after which a 10-point penalty will be applied.</w:t>
      </w:r>
    </w:p>
    <w:p w14:paraId="0618C3EE" w14:textId="77777777" w:rsidR="004D562E" w:rsidRDefault="004D562E" w:rsidP="004D562E">
      <w:pPr>
        <w:tabs>
          <w:tab w:val="left" w:pos="-720"/>
        </w:tabs>
        <w:suppressAutoHyphens/>
        <w:rPr>
          <w:rFonts w:cs="Arial"/>
          <w:spacing w:val="-3"/>
        </w:rPr>
      </w:pPr>
    </w:p>
    <w:p w14:paraId="7F213F33" w14:textId="77777777" w:rsidR="004D562E" w:rsidRDefault="004D562E" w:rsidP="004D562E">
      <w:pPr>
        <w:tabs>
          <w:tab w:val="left" w:pos="-720"/>
        </w:tabs>
        <w:suppressAutoHyphens/>
        <w:rPr>
          <w:rFonts w:cs="Arial"/>
          <w:spacing w:val="-3"/>
        </w:rPr>
      </w:pPr>
      <w:r>
        <w:rPr>
          <w:rFonts w:cs="Arial"/>
          <w:spacing w:val="-3"/>
        </w:rPr>
        <w:t>Once your paper subject is approved please do not hesitate to ask for help in finding additional research or seeking advice from other sources such as the WBU Writing Center which is linked on the toolbar. Your paper must begin with a Cover Sheet consisting of</w:t>
      </w:r>
      <w:r w:rsidRPr="00975A0F">
        <w:rPr>
          <w:rFonts w:cs="Arial"/>
          <w:spacing w:val="-3"/>
        </w:rPr>
        <w:t xml:space="preserve"> the Course Title an</w:t>
      </w:r>
      <w:r>
        <w:rPr>
          <w:rFonts w:cs="Arial"/>
          <w:spacing w:val="-3"/>
        </w:rPr>
        <w:t>d Number, the Title of the Paper</w:t>
      </w:r>
      <w:r w:rsidRPr="00975A0F">
        <w:rPr>
          <w:rFonts w:cs="Arial"/>
          <w:spacing w:val="-3"/>
        </w:rPr>
        <w:t xml:space="preserve">, my </w:t>
      </w:r>
      <w:r>
        <w:rPr>
          <w:rFonts w:cs="Arial"/>
          <w:spacing w:val="-3"/>
        </w:rPr>
        <w:t xml:space="preserve">full </w:t>
      </w:r>
      <w:r w:rsidRPr="00975A0F">
        <w:rPr>
          <w:rFonts w:cs="Arial"/>
          <w:spacing w:val="-3"/>
        </w:rPr>
        <w:t>Title and Name (i</w:t>
      </w:r>
      <w:r>
        <w:rPr>
          <w:rFonts w:cs="Arial"/>
          <w:spacing w:val="-3"/>
        </w:rPr>
        <w:t>.</w:t>
      </w:r>
      <w:r w:rsidRPr="00975A0F">
        <w:rPr>
          <w:rFonts w:cs="Arial"/>
          <w:spacing w:val="-3"/>
        </w:rPr>
        <w:t>e.</w:t>
      </w:r>
      <w:r>
        <w:rPr>
          <w:rFonts w:cs="Arial"/>
          <w:spacing w:val="-3"/>
        </w:rPr>
        <w:t>,</w:t>
      </w:r>
      <w:r w:rsidRPr="00975A0F">
        <w:rPr>
          <w:rFonts w:cs="Arial"/>
          <w:spacing w:val="-3"/>
        </w:rPr>
        <w:t xml:space="preserve"> Dr. Jim Powell---not the nickname DR J we use for everyday contact), your Title and Name (i</w:t>
      </w:r>
      <w:r>
        <w:rPr>
          <w:rFonts w:cs="Arial"/>
          <w:spacing w:val="-3"/>
        </w:rPr>
        <w:t>.</w:t>
      </w:r>
      <w:r w:rsidRPr="00975A0F">
        <w:rPr>
          <w:rFonts w:cs="Arial"/>
          <w:spacing w:val="-3"/>
        </w:rPr>
        <w:t>e.</w:t>
      </w:r>
      <w:r>
        <w:rPr>
          <w:rFonts w:cs="Arial"/>
          <w:spacing w:val="-3"/>
        </w:rPr>
        <w:t>,</w:t>
      </w:r>
      <w:r w:rsidRPr="00975A0F">
        <w:rPr>
          <w:rFonts w:cs="Arial"/>
          <w:spacing w:val="-3"/>
        </w:rPr>
        <w:t xml:space="preserve"> I often have </w:t>
      </w:r>
      <w:r>
        <w:rPr>
          <w:rFonts w:cs="Arial"/>
          <w:spacing w:val="-3"/>
        </w:rPr>
        <w:t xml:space="preserve">Faculty members, </w:t>
      </w:r>
      <w:r w:rsidRPr="00975A0F">
        <w:rPr>
          <w:rFonts w:cs="Arial"/>
          <w:spacing w:val="-3"/>
        </w:rPr>
        <w:t>serving</w:t>
      </w:r>
      <w:r>
        <w:rPr>
          <w:rFonts w:cs="Arial"/>
          <w:spacing w:val="-3"/>
        </w:rPr>
        <w:t xml:space="preserve"> military personnel, Firefighters etc. </w:t>
      </w:r>
      <w:r w:rsidRPr="00975A0F">
        <w:rPr>
          <w:rFonts w:cs="Arial"/>
          <w:spacing w:val="-3"/>
        </w:rPr>
        <w:t>so the use of a Title is appropriate for them) and the Due Date</w:t>
      </w:r>
      <w:r>
        <w:rPr>
          <w:rFonts w:cs="Arial"/>
          <w:spacing w:val="-3"/>
        </w:rPr>
        <w:t xml:space="preserve"> of the assignments</w:t>
      </w:r>
      <w:r w:rsidRPr="00975A0F">
        <w:rPr>
          <w:rFonts w:cs="Arial"/>
          <w:spacing w:val="-3"/>
        </w:rPr>
        <w:t>--even if you send it in early</w:t>
      </w:r>
      <w:r>
        <w:rPr>
          <w:rFonts w:cs="Arial"/>
          <w:spacing w:val="-3"/>
        </w:rPr>
        <w:t>---all centered on the page.</w:t>
      </w:r>
    </w:p>
    <w:p w14:paraId="39827B24" w14:textId="77777777" w:rsidR="004D562E" w:rsidRDefault="004D562E" w:rsidP="004D562E">
      <w:pPr>
        <w:tabs>
          <w:tab w:val="left" w:pos="-720"/>
        </w:tabs>
        <w:suppressAutoHyphens/>
        <w:rPr>
          <w:rFonts w:cs="Arial"/>
          <w:spacing w:val="-3"/>
        </w:rPr>
      </w:pPr>
    </w:p>
    <w:p w14:paraId="5DBAF868" w14:textId="77777777" w:rsidR="004D562E" w:rsidRDefault="004D562E" w:rsidP="004D562E">
      <w:pPr>
        <w:tabs>
          <w:tab w:val="left" w:pos="-720"/>
        </w:tabs>
        <w:suppressAutoHyphens/>
        <w:rPr>
          <w:rFonts w:cs="Arial"/>
        </w:rPr>
      </w:pPr>
      <w:r>
        <w:rPr>
          <w:rFonts w:cs="Arial"/>
          <w:spacing w:val="-3"/>
        </w:rPr>
        <w:t xml:space="preserve">Next is the narrative portion of your paper, using either footnotes or endnotes for the source citations, and finally the work ends with an Annotated Bibliography. All must be submitted using the </w:t>
      </w:r>
      <w:r w:rsidRPr="00974CF5">
        <w:rPr>
          <w:rFonts w:cs="Arial"/>
          <w:b/>
          <w:bCs/>
          <w:spacing w:val="-3"/>
        </w:rPr>
        <w:t>Turabian Notes-Bibliography format</w:t>
      </w:r>
      <w:r>
        <w:rPr>
          <w:rFonts w:cs="Arial"/>
          <w:spacing w:val="-3"/>
        </w:rPr>
        <w:t xml:space="preserve"> and through the SafeAssign tool as ONE document. PLEASE Be Careful and DO NOT send these as </w:t>
      </w:r>
      <w:r w:rsidRPr="00975A0F">
        <w:rPr>
          <w:rFonts w:cs="Arial"/>
          <w:spacing w:val="-3"/>
        </w:rPr>
        <w:t>separate document</w:t>
      </w:r>
      <w:r>
        <w:rPr>
          <w:rFonts w:cs="Arial"/>
          <w:spacing w:val="-3"/>
        </w:rPr>
        <w:t xml:space="preserve">s (i.e., a Cover Sheet and then your Narrative Paper, and finally the Annotated Bib.). Everything </w:t>
      </w:r>
      <w:r w:rsidRPr="00AD59A4">
        <w:rPr>
          <w:rFonts w:cs="Arial"/>
          <w:b/>
          <w:spacing w:val="-3"/>
          <w:u w:val="single"/>
        </w:rPr>
        <w:t>MUST</w:t>
      </w:r>
      <w:r>
        <w:rPr>
          <w:rFonts w:cs="Arial"/>
          <w:b/>
          <w:spacing w:val="-3"/>
          <w:u w:val="single"/>
        </w:rPr>
        <w:t xml:space="preserve"> </w:t>
      </w:r>
      <w:r w:rsidRPr="00975A0F">
        <w:rPr>
          <w:rFonts w:cs="Arial"/>
          <w:spacing w:val="-3"/>
        </w:rPr>
        <w:t>come as one complete package</w:t>
      </w:r>
      <w:r>
        <w:rPr>
          <w:rFonts w:cs="Arial"/>
          <w:spacing w:val="-3"/>
        </w:rPr>
        <w:t xml:space="preserve"> through the SafeAssign Tool</w:t>
      </w:r>
      <w:r w:rsidRPr="00975A0F">
        <w:rPr>
          <w:rFonts w:cs="Arial"/>
          <w:spacing w:val="-3"/>
        </w:rPr>
        <w:t xml:space="preserve">.  </w:t>
      </w:r>
    </w:p>
    <w:p w14:paraId="68D88FEF" w14:textId="77777777" w:rsidR="004D562E" w:rsidRDefault="004D562E" w:rsidP="004D562E">
      <w:pPr>
        <w:pStyle w:val="NormalWeb"/>
        <w:rPr>
          <w:rFonts w:ascii="Calibri" w:hAnsi="Calibri" w:cs="Calibri"/>
          <w:sz w:val="22"/>
          <w:szCs w:val="22"/>
        </w:rPr>
      </w:pPr>
      <w:r w:rsidRPr="00BC169E">
        <w:rPr>
          <w:rFonts w:ascii="Calibri" w:hAnsi="Calibri" w:cs="Calibri"/>
          <w:spacing w:val="-3"/>
          <w:sz w:val="22"/>
          <w:szCs w:val="22"/>
        </w:rPr>
        <w:t>P</w:t>
      </w:r>
      <w:r w:rsidRPr="00BC169E">
        <w:rPr>
          <w:rFonts w:ascii="Calibri" w:hAnsi="Calibri" w:cs="Calibri"/>
          <w:color w:val="000000"/>
          <w:sz w:val="22"/>
          <w:szCs w:val="22"/>
        </w:rPr>
        <w:t>lease remember that according to WBU rules---all Assignments and Exams (except your Discussion Post</w:t>
      </w:r>
      <w:r>
        <w:rPr>
          <w:rFonts w:ascii="Calibri" w:hAnsi="Calibri" w:cs="Calibri"/>
          <w:color w:val="000000"/>
          <w:sz w:val="22"/>
          <w:szCs w:val="22"/>
        </w:rPr>
        <w:t>s</w:t>
      </w:r>
      <w:r w:rsidRPr="00BC169E">
        <w:rPr>
          <w:rFonts w:ascii="Calibri" w:hAnsi="Calibri" w:cs="Calibri"/>
          <w:color w:val="000000"/>
          <w:sz w:val="22"/>
          <w:szCs w:val="22"/>
        </w:rPr>
        <w:t xml:space="preserve">) MUST be submitted and checked by SafeAssign for plagiarism. </w:t>
      </w:r>
      <w:r w:rsidRPr="00BC169E">
        <w:rPr>
          <w:rFonts w:ascii="Calibri" w:hAnsi="Calibri" w:cs="Calibri"/>
          <w:b/>
          <w:bCs/>
          <w:sz w:val="22"/>
          <w:szCs w:val="22"/>
        </w:rPr>
        <w:t xml:space="preserve">This course requires a SafeAssign score of 20% or less for any Assignment. </w:t>
      </w:r>
      <w:r w:rsidRPr="00BC169E">
        <w:rPr>
          <w:rFonts w:ascii="Calibri" w:hAnsi="Calibri" w:cs="Calibri"/>
          <w:color w:val="000000"/>
          <w:sz w:val="22"/>
          <w:szCs w:val="22"/>
        </w:rPr>
        <w:t xml:space="preserve">A rating of 40% or greater means blatant plagiarism since students relied upon someone else for almost one-half of their work and the project will not be accepted. </w:t>
      </w:r>
      <w:r w:rsidRPr="00BC169E">
        <w:rPr>
          <w:rFonts w:ascii="Calibri" w:hAnsi="Calibri" w:cs="Calibri"/>
          <w:b/>
          <w:i/>
          <w:color w:val="000000"/>
          <w:sz w:val="22"/>
          <w:szCs w:val="22"/>
          <w:u w:val="single"/>
        </w:rPr>
        <w:t>BE FOREWARNED!!!</w:t>
      </w:r>
      <w:r w:rsidRPr="00BC169E">
        <w:rPr>
          <w:rFonts w:ascii="Calibri" w:hAnsi="Calibri" w:cs="Calibri"/>
          <w:sz w:val="22"/>
          <w:szCs w:val="22"/>
        </w:rPr>
        <w:t xml:space="preserve"> The current version of </w:t>
      </w:r>
      <w:r w:rsidRPr="00BC169E">
        <w:rPr>
          <w:rFonts w:ascii="Calibri" w:hAnsi="Calibri" w:cs="Calibri"/>
          <w:bCs/>
          <w:sz w:val="22"/>
          <w:szCs w:val="22"/>
        </w:rPr>
        <w:t xml:space="preserve">SafeAssign will only accept the following formats for any submission:  .doc, .docx, txt, and .pdf file formats and generally in sizes of 10 MB or less. </w:t>
      </w:r>
      <w:r w:rsidRPr="00BC169E">
        <w:rPr>
          <w:rFonts w:ascii="Calibri" w:hAnsi="Calibri" w:cs="Calibri"/>
          <w:b/>
          <w:bCs/>
          <w:i/>
          <w:sz w:val="22"/>
          <w:szCs w:val="22"/>
          <w:u w:val="single"/>
        </w:rPr>
        <w:t>ANOTHER CAUTION!!!</w:t>
      </w:r>
      <w:r w:rsidRPr="00BC169E">
        <w:rPr>
          <w:rFonts w:ascii="Calibri" w:hAnsi="Calibri" w:cs="Calibri"/>
          <w:color w:val="000000"/>
          <w:sz w:val="22"/>
          <w:szCs w:val="22"/>
        </w:rPr>
        <w:t xml:space="preserve">  The </w:t>
      </w:r>
      <w:r w:rsidRPr="00BC169E">
        <w:rPr>
          <w:rStyle w:val="normalspan"/>
          <w:rFonts w:ascii="Calibri" w:eastAsia="Times New Roman" w:hAnsi="Calibri" w:cs="Calibri"/>
          <w:sz w:val="22"/>
          <w:szCs w:val="22"/>
        </w:rPr>
        <w:t xml:space="preserve">SafeAssign Link allows only ONE upload attempt, so your submissions MUST be as ONE complete document (including the Cover Sheet, the Exam, your Footnotes and the separate Bibliography or whatever for the paper. Also---Please be sure that you are uploading the correct version that you want me to grade into the SafeAssign Link---not a Draft! Students needing assistance saving or </w:t>
      </w:r>
      <w:r w:rsidRPr="00BC169E">
        <w:rPr>
          <w:rStyle w:val="normalspan"/>
          <w:rFonts w:ascii="Calibri" w:eastAsia="Times New Roman" w:hAnsi="Calibri" w:cs="Calibri"/>
          <w:sz w:val="22"/>
          <w:szCs w:val="22"/>
        </w:rPr>
        <w:lastRenderedPageBreak/>
        <w:t xml:space="preserve">uploading their Exam on the SafeAssign Links should contact the24-Hour </w:t>
      </w:r>
      <w:proofErr w:type="spellStart"/>
      <w:r>
        <w:rPr>
          <w:rStyle w:val="normalspan"/>
          <w:rFonts w:ascii="Calibri" w:eastAsia="Times New Roman" w:hAnsi="Calibri" w:cs="Calibri"/>
          <w:sz w:val="22"/>
          <w:szCs w:val="22"/>
        </w:rPr>
        <w:t>WBUOnline</w:t>
      </w:r>
      <w:proofErr w:type="spellEnd"/>
      <w:r w:rsidRPr="00BC169E">
        <w:rPr>
          <w:rStyle w:val="normalspan"/>
          <w:rFonts w:ascii="Calibri" w:eastAsia="Times New Roman" w:hAnsi="Calibri" w:cs="Calibri"/>
          <w:sz w:val="22"/>
          <w:szCs w:val="22"/>
        </w:rPr>
        <w:t xml:space="preserve"> Help Desk PRIOR to making their ONE attempt by using the provided link on the </w:t>
      </w:r>
      <w:r w:rsidRPr="00BC169E">
        <w:rPr>
          <w:rFonts w:ascii="Calibri" w:hAnsi="Calibri" w:cs="Calibri"/>
          <w:sz w:val="22"/>
          <w:szCs w:val="22"/>
        </w:rPr>
        <w:t>left-hand menu on the Course Webpage. </w:t>
      </w:r>
    </w:p>
    <w:p w14:paraId="5716C214" w14:textId="77777777" w:rsidR="004D562E" w:rsidRPr="00BC169E" w:rsidRDefault="004D562E" w:rsidP="004D562E">
      <w:pPr>
        <w:pStyle w:val="NormalWeb"/>
        <w:rPr>
          <w:rFonts w:ascii="Calibri" w:hAnsi="Calibri" w:cs="Calibri"/>
          <w:sz w:val="22"/>
          <w:szCs w:val="22"/>
        </w:rPr>
      </w:pPr>
    </w:p>
    <w:p w14:paraId="1F205594" w14:textId="77777777" w:rsidR="004D562E" w:rsidRPr="00BC169E" w:rsidRDefault="004D562E" w:rsidP="004D562E">
      <w:pPr>
        <w:pStyle w:val="NormalWeb"/>
        <w:rPr>
          <w:rStyle w:val="normalspan"/>
          <w:rFonts w:ascii="Calibri" w:eastAsia="Times New Roman" w:hAnsi="Calibri" w:cs="Calibri"/>
          <w:sz w:val="22"/>
          <w:szCs w:val="22"/>
        </w:rPr>
      </w:pPr>
      <w:r w:rsidRPr="00BC169E">
        <w:rPr>
          <w:rStyle w:val="normalspan"/>
          <w:rFonts w:ascii="Calibri" w:eastAsia="Times New Roman" w:hAnsi="Calibri" w:cs="Calibri"/>
          <w:sz w:val="22"/>
          <w:szCs w:val="22"/>
        </w:rPr>
        <w:t>Now just another FYI here---it is very common f</w:t>
      </w:r>
      <w:r>
        <w:rPr>
          <w:rStyle w:val="normalspan"/>
          <w:rFonts w:ascii="Calibri" w:eastAsia="Times New Roman" w:hAnsi="Calibri" w:cs="Calibri"/>
          <w:sz w:val="22"/>
          <w:szCs w:val="22"/>
        </w:rPr>
        <w:t>or your SafeAssign score to appear</w:t>
      </w:r>
      <w:r w:rsidRPr="00BC169E">
        <w:rPr>
          <w:rStyle w:val="normalspan"/>
          <w:rFonts w:ascii="Calibri" w:eastAsia="Times New Roman" w:hAnsi="Calibri" w:cs="Calibri"/>
          <w:sz w:val="22"/>
          <w:szCs w:val="22"/>
        </w:rPr>
        <w:t xml:space="preserve"> abnormally high due to the program flagging your sources (from footnotes/endnotes and Bibliography) as Plagiarism.  It might show each book or web site you use as being Plagiarized when it was obviously not---so if you know what you did was not plagiarized and yet you get a score in the 40s or 50s</w:t>
      </w:r>
      <w:r>
        <w:rPr>
          <w:rStyle w:val="normalspan"/>
          <w:rFonts w:ascii="Calibri" w:eastAsia="Times New Roman" w:hAnsi="Calibri" w:cs="Calibri"/>
          <w:sz w:val="22"/>
          <w:szCs w:val="22"/>
        </w:rPr>
        <w:t xml:space="preserve">, </w:t>
      </w:r>
      <w:r w:rsidRPr="00BC169E">
        <w:rPr>
          <w:rStyle w:val="normalspan"/>
          <w:rFonts w:ascii="Calibri" w:eastAsia="Times New Roman" w:hAnsi="Calibri" w:cs="Calibri"/>
          <w:sz w:val="22"/>
          <w:szCs w:val="22"/>
        </w:rPr>
        <w:t>the odds are it is due to your sources being flagged---and trust me</w:t>
      </w:r>
      <w:r>
        <w:rPr>
          <w:rStyle w:val="normalspan"/>
          <w:rFonts w:ascii="Calibri" w:eastAsia="Times New Roman" w:hAnsi="Calibri" w:cs="Calibri"/>
          <w:sz w:val="22"/>
          <w:szCs w:val="22"/>
        </w:rPr>
        <w:t>,</w:t>
      </w:r>
      <w:r w:rsidRPr="00BC169E">
        <w:rPr>
          <w:rStyle w:val="normalspan"/>
          <w:rFonts w:ascii="Calibri" w:eastAsia="Times New Roman" w:hAnsi="Calibri" w:cs="Calibri"/>
          <w:sz w:val="22"/>
          <w:szCs w:val="22"/>
        </w:rPr>
        <w:t xml:space="preserve"> I carefully check each person's work to assure the SafeAssign score is accurately reflecting something that is true plagiarism and not just a "flaw" in the program.  Do not worry about such high scores</w:t>
      </w:r>
      <w:r>
        <w:rPr>
          <w:rStyle w:val="normalspan"/>
          <w:rFonts w:ascii="Calibri" w:eastAsia="Times New Roman" w:hAnsi="Calibri" w:cs="Calibri"/>
          <w:sz w:val="22"/>
          <w:szCs w:val="22"/>
        </w:rPr>
        <w:t xml:space="preserve"> when you know</w:t>
      </w:r>
      <w:r w:rsidRPr="00BC169E">
        <w:rPr>
          <w:rStyle w:val="normalspan"/>
          <w:rFonts w:ascii="Calibri" w:eastAsia="Times New Roman" w:hAnsi="Calibri" w:cs="Calibri"/>
          <w:sz w:val="22"/>
          <w:szCs w:val="22"/>
        </w:rPr>
        <w:t xml:space="preserve"> that you did not cheat. I always open the REVIEW tool and look for myself.</w:t>
      </w:r>
      <w:r w:rsidRPr="00BC169E">
        <w:rPr>
          <w:rFonts w:ascii="Calibri" w:hAnsi="Calibri" w:cs="Calibri"/>
          <w:sz w:val="22"/>
          <w:szCs w:val="22"/>
        </w:rPr>
        <w:br/>
      </w:r>
      <w:r w:rsidRPr="00BC169E">
        <w:rPr>
          <w:rStyle w:val="normalspan"/>
          <w:rFonts w:ascii="Calibri" w:eastAsia="Times New Roman" w:hAnsi="Calibri" w:cs="Calibri"/>
          <w:sz w:val="22"/>
          <w:szCs w:val="22"/>
        </w:rPr>
        <w:br/>
      </w:r>
      <w:r w:rsidRPr="00BC169E">
        <w:rPr>
          <w:rStyle w:val="normalspan"/>
          <w:rFonts w:ascii="Calibri" w:eastAsia="Times New Roman" w:hAnsi="Calibri" w:cs="Calibri"/>
          <w:b/>
          <w:color w:val="C00000"/>
          <w:sz w:val="22"/>
          <w:szCs w:val="22"/>
        </w:rPr>
        <w:t>NOTE:</w:t>
      </w:r>
      <w:r w:rsidRPr="00BC169E">
        <w:rPr>
          <w:rStyle w:val="normalspan"/>
          <w:rFonts w:ascii="Calibri" w:eastAsia="Times New Roman" w:hAnsi="Calibri" w:cs="Calibri"/>
          <w:sz w:val="22"/>
          <w:szCs w:val="22"/>
        </w:rPr>
        <w:t xml:space="preserve">  Students are responsible for ensuring that all Assignments including the Research Paper</w:t>
      </w:r>
      <w:r>
        <w:rPr>
          <w:rStyle w:val="normalspan"/>
          <w:rFonts w:ascii="Calibri" w:eastAsia="Times New Roman" w:hAnsi="Calibri" w:cs="Calibri"/>
          <w:sz w:val="22"/>
          <w:szCs w:val="22"/>
        </w:rPr>
        <w:t xml:space="preserve"> </w:t>
      </w:r>
      <w:r w:rsidRPr="00BC169E">
        <w:rPr>
          <w:rStyle w:val="normalspan"/>
          <w:rFonts w:ascii="Calibri" w:eastAsia="Times New Roman" w:hAnsi="Calibri" w:cs="Calibri"/>
          <w:sz w:val="22"/>
          <w:szCs w:val="22"/>
        </w:rPr>
        <w:t>and Exams upload correctly in the Turabian format using one of the accepted document options. REMEMBER, once you hit that "Submit" button to upload and send your Exam or Research Paper, there is no going back -- so please, please double-check yourself and be certain you have selected the correct file and are using one of the accepted formats!  Any Submission which cannot be scanned by SafeAssign or opened by SafeAssign and/or Bb will NOT be accepted for a grade since this is a Virtual course and I cannot grade anything not on the computer and in Blackboard according to University rules.</w:t>
      </w:r>
    </w:p>
    <w:p w14:paraId="367FE037" w14:textId="77777777" w:rsidR="004D562E" w:rsidRPr="00BC169E" w:rsidRDefault="004D562E" w:rsidP="004D562E">
      <w:pPr>
        <w:pStyle w:val="NormalWeb"/>
        <w:rPr>
          <w:rStyle w:val="normalspan"/>
          <w:rFonts w:ascii="Calibri" w:eastAsia="Times New Roman" w:hAnsi="Calibri" w:cs="Calibri"/>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320"/>
        <w:gridCol w:w="3960"/>
      </w:tblGrid>
      <w:tr w:rsidR="004D562E" w:rsidRPr="004817DA" w14:paraId="5EC3C7EB" w14:textId="77777777" w:rsidTr="00E244FB">
        <w:trPr>
          <w:tblHeader/>
        </w:trPr>
        <w:tc>
          <w:tcPr>
            <w:tcW w:w="4320" w:type="dxa"/>
            <w:shd w:val="clear" w:color="auto" w:fill="D9D9D9"/>
          </w:tcPr>
          <w:p w14:paraId="62C96277" w14:textId="77777777" w:rsidR="004D562E" w:rsidRPr="0096637C" w:rsidRDefault="004D562E" w:rsidP="00E244FB">
            <w:pPr>
              <w:pStyle w:val="NormalWeb"/>
              <w:jc w:val="center"/>
              <w:rPr>
                <w:rStyle w:val="Strong"/>
                <w:rFonts w:asciiTheme="minorHAnsi" w:hAnsiTheme="minorHAnsi" w:cstheme="minorHAnsi"/>
                <w:sz w:val="20"/>
                <w:szCs w:val="20"/>
              </w:rPr>
            </w:pPr>
            <w:r w:rsidRPr="0096637C">
              <w:rPr>
                <w:rStyle w:val="Strong"/>
                <w:rFonts w:asciiTheme="minorHAnsi" w:hAnsiTheme="minorHAnsi" w:cstheme="minorHAnsi"/>
                <w:sz w:val="20"/>
                <w:szCs w:val="20"/>
              </w:rPr>
              <w:t>Type of Assignment</w:t>
            </w:r>
          </w:p>
        </w:tc>
        <w:tc>
          <w:tcPr>
            <w:tcW w:w="3960" w:type="dxa"/>
            <w:shd w:val="clear" w:color="auto" w:fill="D9D9D9"/>
          </w:tcPr>
          <w:p w14:paraId="62D349D1" w14:textId="77777777" w:rsidR="004D562E" w:rsidRPr="0096637C" w:rsidRDefault="004D562E" w:rsidP="00E244FB">
            <w:pPr>
              <w:pStyle w:val="NormalWeb"/>
              <w:jc w:val="center"/>
              <w:rPr>
                <w:rStyle w:val="Strong"/>
                <w:rFonts w:asciiTheme="minorHAnsi" w:hAnsiTheme="minorHAnsi" w:cstheme="minorHAnsi"/>
                <w:sz w:val="20"/>
                <w:szCs w:val="20"/>
              </w:rPr>
            </w:pPr>
            <w:r w:rsidRPr="0096637C">
              <w:rPr>
                <w:rStyle w:val="Strong"/>
                <w:rFonts w:asciiTheme="minorHAnsi" w:hAnsiTheme="minorHAnsi" w:cstheme="minorHAnsi"/>
                <w:sz w:val="20"/>
                <w:szCs w:val="20"/>
              </w:rPr>
              <w:t xml:space="preserve">Penalties Applied to Assignments </w:t>
            </w:r>
            <w:r w:rsidRPr="0096637C">
              <w:rPr>
                <w:rStyle w:val="Strong"/>
                <w:rFonts w:asciiTheme="minorHAnsi" w:hAnsiTheme="minorHAnsi" w:cstheme="minorHAnsi"/>
                <w:sz w:val="20"/>
                <w:szCs w:val="20"/>
              </w:rPr>
              <w:br/>
              <w:t>(Based on a 100-point Grade)</w:t>
            </w:r>
          </w:p>
        </w:tc>
      </w:tr>
      <w:tr w:rsidR="004D562E" w:rsidRPr="004817DA" w14:paraId="6EC19E15" w14:textId="77777777" w:rsidTr="00E244FB">
        <w:tc>
          <w:tcPr>
            <w:tcW w:w="4320" w:type="dxa"/>
            <w:shd w:val="clear" w:color="auto" w:fill="auto"/>
          </w:tcPr>
          <w:p w14:paraId="17D958EB" w14:textId="77777777" w:rsidR="004D562E" w:rsidRPr="0096637C" w:rsidRDefault="004D562E" w:rsidP="00E244FB">
            <w:pPr>
              <w:pStyle w:val="NormalWeb"/>
              <w:jc w:val="center"/>
              <w:rPr>
                <w:rStyle w:val="Strong"/>
                <w:rFonts w:asciiTheme="minorHAnsi" w:hAnsiTheme="minorHAnsi" w:cstheme="minorHAnsi"/>
                <w:b w:val="0"/>
                <w:bCs w:val="0"/>
                <w:color w:val="000000"/>
                <w:sz w:val="20"/>
                <w:szCs w:val="20"/>
              </w:rPr>
            </w:pPr>
            <w:r w:rsidRPr="0096637C">
              <w:rPr>
                <w:rStyle w:val="Strong"/>
                <w:rFonts w:asciiTheme="minorHAnsi" w:hAnsiTheme="minorHAnsi" w:cstheme="minorHAnsi"/>
                <w:color w:val="000000"/>
                <w:sz w:val="20"/>
                <w:szCs w:val="20"/>
              </w:rPr>
              <w:t>Project/Quiz Not Submitted on SafeAssign Link</w:t>
            </w:r>
          </w:p>
        </w:tc>
        <w:tc>
          <w:tcPr>
            <w:tcW w:w="3960" w:type="dxa"/>
            <w:shd w:val="clear" w:color="auto" w:fill="auto"/>
          </w:tcPr>
          <w:p w14:paraId="0834DAFC" w14:textId="77777777" w:rsidR="004D562E" w:rsidRPr="0096637C" w:rsidRDefault="004D562E" w:rsidP="00E244FB">
            <w:pPr>
              <w:pStyle w:val="NormalWeb"/>
              <w:jc w:val="center"/>
              <w:rPr>
                <w:rStyle w:val="Strong"/>
                <w:rFonts w:asciiTheme="minorHAnsi" w:hAnsiTheme="minorHAnsi" w:cstheme="minorHAnsi"/>
                <w:b w:val="0"/>
                <w:bCs w:val="0"/>
                <w:color w:val="000000"/>
                <w:sz w:val="20"/>
                <w:szCs w:val="20"/>
              </w:rPr>
            </w:pPr>
            <w:r w:rsidRPr="0096637C">
              <w:rPr>
                <w:rStyle w:val="Strong"/>
                <w:rFonts w:asciiTheme="minorHAnsi" w:hAnsiTheme="minorHAnsi" w:cstheme="minorHAnsi"/>
                <w:color w:val="000000"/>
                <w:sz w:val="20"/>
                <w:szCs w:val="20"/>
              </w:rPr>
              <w:t>Will Not be accepted for grading.</w:t>
            </w:r>
          </w:p>
        </w:tc>
      </w:tr>
      <w:tr w:rsidR="004D562E" w:rsidRPr="004817DA" w14:paraId="026E7B1E" w14:textId="77777777" w:rsidTr="00E244FB">
        <w:tc>
          <w:tcPr>
            <w:tcW w:w="4320" w:type="dxa"/>
            <w:shd w:val="clear" w:color="auto" w:fill="auto"/>
          </w:tcPr>
          <w:p w14:paraId="14DA6FBC" w14:textId="77777777" w:rsidR="004D562E" w:rsidRPr="0096637C" w:rsidRDefault="004D562E" w:rsidP="00E244FB">
            <w:pPr>
              <w:pStyle w:val="NormalWeb"/>
              <w:jc w:val="center"/>
              <w:rPr>
                <w:rStyle w:val="Strong"/>
                <w:rFonts w:asciiTheme="minorHAnsi" w:hAnsiTheme="minorHAnsi" w:cstheme="minorHAnsi"/>
                <w:b w:val="0"/>
                <w:bCs w:val="0"/>
                <w:color w:val="000000"/>
                <w:sz w:val="20"/>
                <w:szCs w:val="20"/>
              </w:rPr>
            </w:pPr>
            <w:r w:rsidRPr="0096637C">
              <w:rPr>
                <w:rStyle w:val="Strong"/>
                <w:rFonts w:asciiTheme="minorHAnsi" w:hAnsiTheme="minorHAnsi" w:cstheme="minorHAnsi"/>
                <w:color w:val="000000"/>
                <w:sz w:val="20"/>
                <w:szCs w:val="20"/>
              </w:rPr>
              <w:t>For Late Submissions on the Research Paper TOPIC/SOURCES</w:t>
            </w:r>
            <w:r w:rsidRPr="0096637C">
              <w:rPr>
                <w:rStyle w:val="Strong"/>
                <w:rFonts w:asciiTheme="minorHAnsi" w:hAnsiTheme="minorHAnsi" w:cstheme="minorHAnsi"/>
                <w:color w:val="000000"/>
                <w:sz w:val="20"/>
                <w:szCs w:val="20"/>
              </w:rPr>
              <w:br/>
              <w:t>--every 24 hours Past the Due Date/GRACE PERIOD</w:t>
            </w:r>
          </w:p>
        </w:tc>
        <w:tc>
          <w:tcPr>
            <w:tcW w:w="3960" w:type="dxa"/>
            <w:shd w:val="clear" w:color="auto" w:fill="auto"/>
          </w:tcPr>
          <w:p w14:paraId="1AFD4C8D" w14:textId="77777777" w:rsidR="004D562E" w:rsidRPr="0096637C" w:rsidRDefault="004D562E" w:rsidP="00E244FB">
            <w:pPr>
              <w:pStyle w:val="NormalWeb"/>
              <w:jc w:val="center"/>
              <w:rPr>
                <w:rStyle w:val="Strong"/>
                <w:rFonts w:asciiTheme="minorHAnsi" w:hAnsiTheme="minorHAnsi" w:cstheme="minorHAnsi"/>
                <w:b w:val="0"/>
                <w:bCs w:val="0"/>
                <w:color w:val="000000"/>
                <w:sz w:val="20"/>
                <w:szCs w:val="20"/>
              </w:rPr>
            </w:pPr>
            <w:r w:rsidRPr="0096637C">
              <w:rPr>
                <w:rStyle w:val="Strong"/>
                <w:rFonts w:asciiTheme="minorHAnsi" w:hAnsiTheme="minorHAnsi" w:cstheme="minorHAnsi"/>
                <w:color w:val="000000"/>
                <w:sz w:val="20"/>
                <w:szCs w:val="20"/>
              </w:rPr>
              <w:t>A letter Grade Deduction</w:t>
            </w:r>
            <w:r w:rsidRPr="0096637C">
              <w:rPr>
                <w:rStyle w:val="Strong"/>
                <w:rFonts w:asciiTheme="minorHAnsi" w:hAnsiTheme="minorHAnsi" w:cstheme="minorHAnsi"/>
                <w:color w:val="000000"/>
                <w:sz w:val="20"/>
                <w:szCs w:val="20"/>
              </w:rPr>
              <w:br/>
              <w:t>(Usually 10 Points from the Research Paper Grade)</w:t>
            </w:r>
          </w:p>
        </w:tc>
      </w:tr>
      <w:tr w:rsidR="004D562E" w:rsidRPr="004817DA" w14:paraId="3C59EA49" w14:textId="77777777" w:rsidTr="00E244FB">
        <w:tc>
          <w:tcPr>
            <w:tcW w:w="4320" w:type="dxa"/>
            <w:shd w:val="clear" w:color="auto" w:fill="auto"/>
          </w:tcPr>
          <w:p w14:paraId="6375E2B9" w14:textId="77777777" w:rsidR="004D562E" w:rsidRPr="0096637C" w:rsidRDefault="004D562E" w:rsidP="00E244FB">
            <w:pPr>
              <w:pStyle w:val="NormalWeb"/>
              <w:jc w:val="center"/>
              <w:rPr>
                <w:rStyle w:val="Strong"/>
                <w:rFonts w:asciiTheme="minorHAnsi" w:hAnsiTheme="minorHAnsi" w:cstheme="minorHAnsi"/>
                <w:b w:val="0"/>
                <w:bCs w:val="0"/>
                <w:color w:val="000000"/>
                <w:sz w:val="20"/>
                <w:szCs w:val="20"/>
              </w:rPr>
            </w:pPr>
            <w:r w:rsidRPr="0096637C">
              <w:rPr>
                <w:rStyle w:val="Strong"/>
                <w:rFonts w:asciiTheme="minorHAnsi" w:hAnsiTheme="minorHAnsi" w:cstheme="minorHAnsi"/>
                <w:color w:val="000000"/>
                <w:sz w:val="20"/>
                <w:szCs w:val="20"/>
              </w:rPr>
              <w:t>For Late Submissions on the Research Paper</w:t>
            </w:r>
            <w:r w:rsidRPr="0096637C">
              <w:rPr>
                <w:rStyle w:val="Strong"/>
                <w:rFonts w:asciiTheme="minorHAnsi" w:hAnsiTheme="minorHAnsi" w:cstheme="minorHAnsi"/>
                <w:color w:val="000000"/>
                <w:sz w:val="20"/>
                <w:szCs w:val="20"/>
              </w:rPr>
              <w:br/>
              <w:t>---every 24 hours Past the Due Date</w:t>
            </w:r>
          </w:p>
        </w:tc>
        <w:tc>
          <w:tcPr>
            <w:tcW w:w="3960" w:type="dxa"/>
            <w:shd w:val="clear" w:color="auto" w:fill="auto"/>
          </w:tcPr>
          <w:p w14:paraId="3C87AF39" w14:textId="77777777" w:rsidR="004D562E" w:rsidRPr="0096637C" w:rsidRDefault="004D562E" w:rsidP="00E244FB">
            <w:pPr>
              <w:pStyle w:val="NormalWeb"/>
              <w:jc w:val="center"/>
              <w:rPr>
                <w:rStyle w:val="Strong"/>
                <w:rFonts w:asciiTheme="minorHAnsi" w:hAnsiTheme="minorHAnsi" w:cstheme="minorHAnsi"/>
                <w:b w:val="0"/>
                <w:bCs w:val="0"/>
                <w:color w:val="000000"/>
                <w:sz w:val="20"/>
                <w:szCs w:val="20"/>
              </w:rPr>
            </w:pPr>
            <w:r w:rsidRPr="0096637C">
              <w:rPr>
                <w:rStyle w:val="Strong"/>
                <w:rFonts w:asciiTheme="minorHAnsi" w:hAnsiTheme="minorHAnsi" w:cstheme="minorHAnsi"/>
                <w:color w:val="000000"/>
                <w:sz w:val="20"/>
                <w:szCs w:val="20"/>
              </w:rPr>
              <w:t>A letter Grade Deduction</w:t>
            </w:r>
            <w:r w:rsidRPr="0096637C">
              <w:rPr>
                <w:rStyle w:val="Strong"/>
                <w:rFonts w:asciiTheme="minorHAnsi" w:hAnsiTheme="minorHAnsi" w:cstheme="minorHAnsi"/>
                <w:color w:val="000000"/>
                <w:sz w:val="20"/>
                <w:szCs w:val="20"/>
              </w:rPr>
              <w:br/>
              <w:t>(Usually 10 Points)</w:t>
            </w:r>
          </w:p>
        </w:tc>
      </w:tr>
      <w:tr w:rsidR="004D562E" w:rsidRPr="004817DA" w14:paraId="5AABD3AE" w14:textId="77777777" w:rsidTr="00E244FB">
        <w:tc>
          <w:tcPr>
            <w:tcW w:w="4320" w:type="dxa"/>
            <w:shd w:val="clear" w:color="auto" w:fill="auto"/>
          </w:tcPr>
          <w:p w14:paraId="607DBE6C" w14:textId="77777777" w:rsidR="004D562E" w:rsidRPr="0096637C" w:rsidRDefault="004D562E" w:rsidP="00E244FB">
            <w:pPr>
              <w:pStyle w:val="NormalWeb"/>
              <w:jc w:val="center"/>
              <w:rPr>
                <w:rStyle w:val="Strong"/>
                <w:rFonts w:asciiTheme="minorHAnsi" w:hAnsiTheme="minorHAnsi" w:cstheme="minorHAnsi"/>
                <w:b w:val="0"/>
                <w:bCs w:val="0"/>
                <w:color w:val="000000"/>
                <w:sz w:val="20"/>
                <w:szCs w:val="20"/>
              </w:rPr>
            </w:pPr>
            <w:r w:rsidRPr="0096637C">
              <w:rPr>
                <w:rStyle w:val="Strong"/>
                <w:rFonts w:asciiTheme="minorHAnsi" w:hAnsiTheme="minorHAnsi" w:cstheme="minorHAnsi"/>
                <w:color w:val="000000"/>
                <w:sz w:val="20"/>
                <w:szCs w:val="20"/>
              </w:rPr>
              <w:t>The Following is Assuming a True Case of Plagiarism</w:t>
            </w:r>
          </w:p>
        </w:tc>
        <w:tc>
          <w:tcPr>
            <w:tcW w:w="3960" w:type="dxa"/>
            <w:shd w:val="clear" w:color="auto" w:fill="auto"/>
          </w:tcPr>
          <w:p w14:paraId="52FF0F26" w14:textId="77777777" w:rsidR="004D562E" w:rsidRPr="0096637C" w:rsidRDefault="004D562E" w:rsidP="00E244FB">
            <w:pPr>
              <w:pStyle w:val="NormalWeb"/>
              <w:jc w:val="center"/>
              <w:rPr>
                <w:rStyle w:val="Strong"/>
                <w:rFonts w:asciiTheme="minorHAnsi" w:hAnsiTheme="minorHAnsi" w:cstheme="minorHAnsi"/>
                <w:b w:val="0"/>
                <w:bCs w:val="0"/>
                <w:color w:val="000000"/>
                <w:sz w:val="20"/>
                <w:szCs w:val="20"/>
              </w:rPr>
            </w:pPr>
            <w:r w:rsidRPr="0096637C">
              <w:rPr>
                <w:rStyle w:val="Strong"/>
                <w:rFonts w:asciiTheme="minorHAnsi" w:hAnsiTheme="minorHAnsi" w:cstheme="minorHAnsi"/>
                <w:b w:val="0"/>
                <w:bCs w:val="0"/>
                <w:color w:val="000000"/>
                <w:sz w:val="20"/>
                <w:szCs w:val="20"/>
              </w:rPr>
              <w:t>--</w:t>
            </w:r>
          </w:p>
          <w:p w14:paraId="1DF4FD72" w14:textId="77777777" w:rsidR="004D562E" w:rsidRPr="0096637C" w:rsidRDefault="004D562E" w:rsidP="00E244FB">
            <w:pPr>
              <w:pStyle w:val="NormalWeb"/>
              <w:jc w:val="center"/>
              <w:rPr>
                <w:rStyle w:val="Strong"/>
                <w:rFonts w:asciiTheme="minorHAnsi" w:hAnsiTheme="minorHAnsi" w:cstheme="minorHAnsi"/>
                <w:b w:val="0"/>
                <w:bCs w:val="0"/>
                <w:color w:val="000000"/>
                <w:sz w:val="20"/>
                <w:szCs w:val="20"/>
              </w:rPr>
            </w:pPr>
          </w:p>
        </w:tc>
      </w:tr>
      <w:tr w:rsidR="004D562E" w:rsidRPr="004817DA" w14:paraId="5CDF2080" w14:textId="77777777" w:rsidTr="00E244FB">
        <w:tc>
          <w:tcPr>
            <w:tcW w:w="4320" w:type="dxa"/>
            <w:shd w:val="clear" w:color="auto" w:fill="auto"/>
          </w:tcPr>
          <w:p w14:paraId="0CE4AF2D" w14:textId="77777777" w:rsidR="004D562E" w:rsidRPr="0096637C" w:rsidRDefault="004D562E" w:rsidP="00E244FB">
            <w:pPr>
              <w:pStyle w:val="NormalWeb"/>
              <w:jc w:val="center"/>
              <w:rPr>
                <w:rStyle w:val="Strong"/>
                <w:rFonts w:asciiTheme="minorHAnsi" w:hAnsiTheme="minorHAnsi" w:cstheme="minorHAnsi"/>
                <w:b w:val="0"/>
                <w:bCs w:val="0"/>
                <w:color w:val="000000"/>
                <w:sz w:val="20"/>
                <w:szCs w:val="20"/>
              </w:rPr>
            </w:pPr>
            <w:r w:rsidRPr="0096637C">
              <w:rPr>
                <w:rStyle w:val="Strong"/>
                <w:rFonts w:asciiTheme="minorHAnsi" w:hAnsiTheme="minorHAnsi" w:cstheme="minorHAnsi"/>
                <w:color w:val="000000"/>
                <w:sz w:val="20"/>
                <w:szCs w:val="20"/>
              </w:rPr>
              <w:t>SafeAssign Plagiarism Score of 21-40%</w:t>
            </w:r>
          </w:p>
        </w:tc>
        <w:tc>
          <w:tcPr>
            <w:tcW w:w="3960" w:type="dxa"/>
            <w:shd w:val="clear" w:color="auto" w:fill="auto"/>
          </w:tcPr>
          <w:p w14:paraId="3C211994" w14:textId="77777777" w:rsidR="004D562E" w:rsidRPr="0096637C" w:rsidRDefault="004D562E" w:rsidP="00E244FB">
            <w:pPr>
              <w:pStyle w:val="NormalWeb"/>
              <w:jc w:val="center"/>
              <w:rPr>
                <w:rStyle w:val="Strong"/>
                <w:rFonts w:asciiTheme="minorHAnsi" w:hAnsiTheme="minorHAnsi" w:cstheme="minorHAnsi"/>
                <w:b w:val="0"/>
                <w:bCs w:val="0"/>
                <w:color w:val="000000"/>
                <w:sz w:val="20"/>
                <w:szCs w:val="20"/>
              </w:rPr>
            </w:pPr>
            <w:r w:rsidRPr="0096637C">
              <w:rPr>
                <w:rStyle w:val="Strong"/>
                <w:rFonts w:asciiTheme="minorHAnsi" w:hAnsiTheme="minorHAnsi" w:cstheme="minorHAnsi"/>
                <w:color w:val="000000"/>
                <w:sz w:val="20"/>
                <w:szCs w:val="20"/>
              </w:rPr>
              <w:t>A 2-letter Grade Deduction</w:t>
            </w:r>
            <w:r w:rsidRPr="0096637C">
              <w:rPr>
                <w:rStyle w:val="Strong"/>
                <w:rFonts w:asciiTheme="minorHAnsi" w:hAnsiTheme="minorHAnsi" w:cstheme="minorHAnsi"/>
                <w:color w:val="000000"/>
                <w:sz w:val="20"/>
                <w:szCs w:val="20"/>
              </w:rPr>
              <w:br/>
              <w:t>(Usually 20 Points)</w:t>
            </w:r>
          </w:p>
        </w:tc>
      </w:tr>
      <w:tr w:rsidR="004D562E" w:rsidRPr="004817DA" w14:paraId="78232D3E" w14:textId="77777777" w:rsidTr="00E244FB">
        <w:tc>
          <w:tcPr>
            <w:tcW w:w="4320" w:type="dxa"/>
            <w:shd w:val="clear" w:color="auto" w:fill="auto"/>
          </w:tcPr>
          <w:p w14:paraId="76EEB141" w14:textId="77777777" w:rsidR="004D562E" w:rsidRPr="0096637C" w:rsidRDefault="004D562E" w:rsidP="00E244FB">
            <w:pPr>
              <w:pStyle w:val="NormalWeb"/>
              <w:jc w:val="center"/>
              <w:rPr>
                <w:rStyle w:val="Strong"/>
                <w:rFonts w:asciiTheme="minorHAnsi" w:hAnsiTheme="minorHAnsi" w:cstheme="minorHAnsi"/>
                <w:b w:val="0"/>
                <w:bCs w:val="0"/>
                <w:color w:val="000000"/>
                <w:sz w:val="20"/>
                <w:szCs w:val="20"/>
              </w:rPr>
            </w:pPr>
            <w:r w:rsidRPr="0096637C">
              <w:rPr>
                <w:rStyle w:val="Strong"/>
                <w:rFonts w:asciiTheme="minorHAnsi" w:hAnsiTheme="minorHAnsi" w:cstheme="minorHAnsi"/>
                <w:color w:val="000000"/>
                <w:sz w:val="20"/>
                <w:szCs w:val="20"/>
              </w:rPr>
              <w:t>SafeAssign Plagiarism Score of 41% or more (legitimate plagiarism of course).</w:t>
            </w:r>
          </w:p>
        </w:tc>
        <w:tc>
          <w:tcPr>
            <w:tcW w:w="3960" w:type="dxa"/>
            <w:shd w:val="clear" w:color="auto" w:fill="auto"/>
          </w:tcPr>
          <w:p w14:paraId="3E12F3E3" w14:textId="77777777" w:rsidR="004D562E" w:rsidRPr="0096637C" w:rsidRDefault="004D562E" w:rsidP="00E244FB">
            <w:pPr>
              <w:pStyle w:val="NormalWeb"/>
              <w:jc w:val="center"/>
              <w:rPr>
                <w:rStyle w:val="Strong"/>
                <w:rFonts w:asciiTheme="minorHAnsi" w:hAnsiTheme="minorHAnsi" w:cstheme="minorHAnsi"/>
                <w:b w:val="0"/>
                <w:bCs w:val="0"/>
                <w:color w:val="000000"/>
                <w:sz w:val="20"/>
                <w:szCs w:val="20"/>
              </w:rPr>
            </w:pPr>
            <w:r w:rsidRPr="0096637C">
              <w:rPr>
                <w:rStyle w:val="Strong"/>
                <w:rFonts w:asciiTheme="minorHAnsi" w:hAnsiTheme="minorHAnsi" w:cstheme="minorHAnsi"/>
                <w:color w:val="000000"/>
                <w:sz w:val="20"/>
                <w:szCs w:val="20"/>
              </w:rPr>
              <w:t>Will not be Accepted</w:t>
            </w:r>
            <w:r w:rsidRPr="0096637C">
              <w:rPr>
                <w:rStyle w:val="Strong"/>
                <w:rFonts w:asciiTheme="minorHAnsi" w:hAnsiTheme="minorHAnsi" w:cstheme="minorHAnsi"/>
                <w:color w:val="000000"/>
                <w:sz w:val="20"/>
                <w:szCs w:val="20"/>
              </w:rPr>
              <w:br/>
              <w:t>ZERO</w:t>
            </w:r>
          </w:p>
        </w:tc>
      </w:tr>
    </w:tbl>
    <w:p w14:paraId="788BA54C" w14:textId="77777777" w:rsidR="004D562E" w:rsidRPr="00BC169E" w:rsidRDefault="004D562E" w:rsidP="004D562E">
      <w:pPr>
        <w:pStyle w:val="NormalWeb"/>
        <w:rPr>
          <w:rStyle w:val="normalspan"/>
          <w:rFonts w:ascii="Calibri" w:eastAsia="Times New Roman" w:hAnsi="Calibri" w:cs="Calibri"/>
          <w:sz w:val="22"/>
          <w:szCs w:val="22"/>
        </w:rPr>
      </w:pPr>
    </w:p>
    <w:p w14:paraId="20514587" w14:textId="77777777" w:rsidR="004D562E" w:rsidRPr="00BC169E" w:rsidRDefault="004D562E" w:rsidP="004D562E">
      <w:pPr>
        <w:pStyle w:val="NormalWeb"/>
        <w:spacing w:after="30"/>
        <w:rPr>
          <w:rFonts w:ascii="Calibri" w:hAnsi="Calibri" w:cs="Calibri"/>
          <w:spacing w:val="-3"/>
          <w:sz w:val="22"/>
          <w:szCs w:val="22"/>
        </w:rPr>
      </w:pPr>
      <w:r w:rsidRPr="00BC169E">
        <w:rPr>
          <w:rFonts w:ascii="Calibri" w:hAnsi="Calibri" w:cs="Calibri"/>
          <w:spacing w:val="-3"/>
          <w:sz w:val="22"/>
          <w:szCs w:val="22"/>
        </w:rPr>
        <w:t>Your success in this or any Graduate class depends largely on your involvement with both the material and Doctor Powell. It is especially imperative that you turn in all assignments on time since the "All-Seeing" computer reports the exact time to the second that any posting is made.  Late submissions of any assignment will result in a reduction of one letter grade</w:t>
      </w:r>
      <w:r>
        <w:rPr>
          <w:rFonts w:ascii="Calibri" w:hAnsi="Calibri" w:cs="Calibri"/>
          <w:spacing w:val="-3"/>
          <w:sz w:val="22"/>
          <w:szCs w:val="22"/>
        </w:rPr>
        <w:t xml:space="preserve"> (10-points)</w:t>
      </w:r>
      <w:r w:rsidRPr="00BC169E">
        <w:rPr>
          <w:rFonts w:ascii="Calibri" w:hAnsi="Calibri" w:cs="Calibri"/>
          <w:spacing w:val="-3"/>
          <w:sz w:val="22"/>
          <w:szCs w:val="22"/>
        </w:rPr>
        <w:t xml:space="preserve"> for every 24-hour period they are Past Due.  This is motivational, not punitive, because your research material is being built layer upon layer and in order to fully evaluate your work, </w:t>
      </w:r>
      <w:proofErr w:type="gramStart"/>
      <w:r w:rsidRPr="00BC169E">
        <w:rPr>
          <w:rFonts w:ascii="Calibri" w:hAnsi="Calibri" w:cs="Calibri"/>
          <w:spacing w:val="-3"/>
          <w:sz w:val="22"/>
          <w:szCs w:val="22"/>
        </w:rPr>
        <w:t>sufficient</w:t>
      </w:r>
      <w:proofErr w:type="gramEnd"/>
      <w:r w:rsidRPr="00BC169E">
        <w:rPr>
          <w:rFonts w:ascii="Calibri" w:hAnsi="Calibri" w:cs="Calibri"/>
          <w:spacing w:val="-3"/>
          <w:sz w:val="22"/>
          <w:szCs w:val="22"/>
        </w:rPr>
        <w:t xml:space="preserve"> time needs to be granted for your work to be read and assessed.  Here is the basic outline of assignments as they will be submitted:</w:t>
      </w:r>
    </w:p>
    <w:p w14:paraId="68E51BB1" w14:textId="77777777" w:rsidR="004D562E" w:rsidRPr="00BC169E" w:rsidRDefault="004D562E" w:rsidP="004D562E">
      <w:pPr>
        <w:pStyle w:val="NormalWeb"/>
        <w:spacing w:after="30"/>
        <w:rPr>
          <w:rFonts w:ascii="Calibri" w:hAnsi="Calibri" w:cs="Calibri"/>
          <w:spacing w:val="-3"/>
          <w:sz w:val="22"/>
          <w:szCs w:val="22"/>
        </w:rPr>
      </w:pPr>
    </w:p>
    <w:p w14:paraId="3864325D" w14:textId="77777777" w:rsidR="004D562E" w:rsidRPr="00BC169E" w:rsidRDefault="004D562E" w:rsidP="004D562E">
      <w:pPr>
        <w:tabs>
          <w:tab w:val="left" w:pos="4766"/>
        </w:tabs>
        <w:suppressAutoHyphens/>
        <w:spacing w:line="240" w:lineRule="atLeast"/>
        <w:ind w:left="1400"/>
        <w:rPr>
          <w:rFonts w:cs="Calibri"/>
          <w:spacing w:val="-3"/>
        </w:rPr>
      </w:pPr>
      <w:r w:rsidRPr="00BC169E">
        <w:rPr>
          <w:rFonts w:cs="Calibri"/>
          <w:spacing w:val="-3"/>
        </w:rPr>
        <w:t>Participation (Discussion Board)</w:t>
      </w:r>
      <w:r w:rsidRPr="00BC169E">
        <w:rPr>
          <w:rFonts w:cs="Calibri"/>
          <w:spacing w:val="-3"/>
        </w:rPr>
        <w:tab/>
      </w:r>
      <w:r>
        <w:rPr>
          <w:rFonts w:cs="Calibri"/>
          <w:spacing w:val="-3"/>
        </w:rPr>
        <w:t>25</w:t>
      </w:r>
      <w:r w:rsidRPr="00BC169E">
        <w:rPr>
          <w:rFonts w:cs="Calibri"/>
          <w:spacing w:val="-3"/>
        </w:rPr>
        <w:t>%</w:t>
      </w:r>
      <w:r>
        <w:rPr>
          <w:rFonts w:cs="Calibri"/>
          <w:spacing w:val="-3"/>
        </w:rPr>
        <w:br/>
        <w:t>Mid-Term Exam</w:t>
      </w:r>
      <w:r>
        <w:rPr>
          <w:rFonts w:cs="Calibri"/>
          <w:spacing w:val="-3"/>
        </w:rPr>
        <w:tab/>
        <w:t>25%</w:t>
      </w:r>
    </w:p>
    <w:p w14:paraId="76ECE430" w14:textId="77777777" w:rsidR="004D562E" w:rsidRPr="00BC169E" w:rsidRDefault="004D562E" w:rsidP="004D562E">
      <w:pPr>
        <w:tabs>
          <w:tab w:val="left" w:pos="4766"/>
        </w:tabs>
        <w:suppressAutoHyphens/>
        <w:spacing w:line="240" w:lineRule="atLeast"/>
        <w:ind w:left="1400"/>
        <w:rPr>
          <w:rFonts w:cs="Calibri"/>
          <w:spacing w:val="-3"/>
        </w:rPr>
      </w:pPr>
      <w:r w:rsidRPr="00BC169E">
        <w:rPr>
          <w:rFonts w:cs="Calibri"/>
          <w:spacing w:val="-3"/>
        </w:rPr>
        <w:lastRenderedPageBreak/>
        <w:t>Final Exam</w:t>
      </w:r>
      <w:r w:rsidRPr="00BC169E">
        <w:rPr>
          <w:rFonts w:cs="Calibri"/>
          <w:spacing w:val="-3"/>
        </w:rPr>
        <w:tab/>
      </w:r>
      <w:r>
        <w:rPr>
          <w:rFonts w:cs="Calibri"/>
          <w:spacing w:val="-3"/>
        </w:rPr>
        <w:t>2</w:t>
      </w:r>
      <w:r w:rsidRPr="00BC169E">
        <w:rPr>
          <w:rFonts w:cs="Calibri"/>
          <w:spacing w:val="-3"/>
        </w:rPr>
        <w:t>5%</w:t>
      </w:r>
    </w:p>
    <w:p w14:paraId="78FAED6F" w14:textId="77777777" w:rsidR="004D562E" w:rsidRPr="00BC169E" w:rsidRDefault="004D562E" w:rsidP="004D562E">
      <w:pPr>
        <w:tabs>
          <w:tab w:val="left" w:pos="4766"/>
        </w:tabs>
        <w:suppressAutoHyphens/>
        <w:spacing w:line="240" w:lineRule="atLeast"/>
        <w:ind w:left="1400"/>
        <w:rPr>
          <w:rFonts w:cs="Calibri"/>
          <w:spacing w:val="-3"/>
        </w:rPr>
      </w:pPr>
      <w:r w:rsidRPr="00BC169E">
        <w:rPr>
          <w:rFonts w:cs="Calibri"/>
          <w:spacing w:val="-3"/>
        </w:rPr>
        <w:t>Research Paper</w:t>
      </w:r>
      <w:r w:rsidRPr="00BC169E">
        <w:rPr>
          <w:rFonts w:cs="Calibri"/>
          <w:spacing w:val="-3"/>
        </w:rPr>
        <w:tab/>
      </w:r>
      <w:r>
        <w:rPr>
          <w:rFonts w:cs="Calibri"/>
          <w:spacing w:val="-3"/>
        </w:rPr>
        <w:t>2</w:t>
      </w:r>
      <w:r w:rsidRPr="00BC169E">
        <w:rPr>
          <w:rFonts w:cs="Calibri"/>
          <w:spacing w:val="-3"/>
        </w:rPr>
        <w:t>5%</w:t>
      </w:r>
    </w:p>
    <w:p w14:paraId="4D73C006" w14:textId="77777777" w:rsidR="004D562E" w:rsidRPr="00975A0F" w:rsidRDefault="004D562E" w:rsidP="004D562E">
      <w:pPr>
        <w:rPr>
          <w:rFonts w:cs="Arial"/>
          <w:u w:val="single"/>
        </w:rPr>
      </w:pPr>
    </w:p>
    <w:p w14:paraId="6C9A7407" w14:textId="77777777" w:rsidR="004D562E" w:rsidRDefault="004D562E" w:rsidP="004D562E">
      <w:pPr>
        <w:rPr>
          <w:rFonts w:cs="Arial"/>
        </w:rPr>
      </w:pPr>
      <w:r w:rsidRPr="004D118D">
        <w:rPr>
          <w:rFonts w:cs="Arial"/>
        </w:rPr>
        <w:t>Graded assignments will be assessed as follows:</w:t>
      </w:r>
    </w:p>
    <w:p w14:paraId="7C62262D" w14:textId="77777777" w:rsidR="004D562E" w:rsidRPr="00F5137C" w:rsidRDefault="004D562E" w:rsidP="00002E00">
      <w:pPr>
        <w:pStyle w:val="NormalWeb"/>
        <w:numPr>
          <w:ilvl w:val="0"/>
          <w:numId w:val="3"/>
        </w:numPr>
        <w:rPr>
          <w:rFonts w:ascii="Calibri" w:hAnsi="Calibri" w:cs="Calibri"/>
          <w:sz w:val="22"/>
          <w:szCs w:val="22"/>
        </w:rPr>
      </w:pPr>
      <w:r w:rsidRPr="00F5137C">
        <w:rPr>
          <w:rFonts w:ascii="Calibri" w:hAnsi="Calibri" w:cs="Calibri"/>
          <w:sz w:val="22"/>
          <w:szCs w:val="22"/>
        </w:rPr>
        <w:t xml:space="preserve">The quality of your Tests and Research Paper will be evaluated by your ability to answer questions critically by formulating an argument and supporting it with all the necessary evidence. It is also imperative to explain the historical significance of your subject--or to put it another way--for you to place your answer in Context.  Just listing "facts" strung together without any Theme/Context is not "history" and you must learn that one key element that separates us from, say journalists, is that they do not normally place facts in a long-term context that explains why something happened or why a decision was made, or not made, and so on.  But that is exactly what historical scholars do each time we write and is the essence of our profession.  We take the raw data, in the form of documents, memoirs, interviews or books about something or someone, and then place them together in such a way that the reader will comprehend the role of people, why an event occurred and so on. Be wary of what is called </w:t>
      </w:r>
      <w:r w:rsidRPr="00F5137C">
        <w:rPr>
          <w:rFonts w:ascii="Calibri" w:hAnsi="Calibri" w:cs="Calibri"/>
          <w:b/>
          <w:sz w:val="22"/>
          <w:szCs w:val="22"/>
        </w:rPr>
        <w:t>"Cobbling"</w:t>
      </w:r>
      <w:r w:rsidRPr="00F5137C">
        <w:rPr>
          <w:rFonts w:ascii="Calibri" w:hAnsi="Calibri" w:cs="Calibri"/>
          <w:sz w:val="22"/>
          <w:szCs w:val="22"/>
        </w:rPr>
        <w:t xml:space="preserve"> in which one takes a string of paragraphs from another's work and---even if reworded---are simply restatements of what someone else already wrote about the subject. Your work must be original, and in your own words.</w:t>
      </w:r>
    </w:p>
    <w:p w14:paraId="5C5F9371" w14:textId="77777777" w:rsidR="004D562E" w:rsidRPr="00F5137C" w:rsidRDefault="004D562E" w:rsidP="00002E00">
      <w:pPr>
        <w:pStyle w:val="NormalWeb"/>
        <w:numPr>
          <w:ilvl w:val="0"/>
          <w:numId w:val="3"/>
        </w:numPr>
        <w:rPr>
          <w:rFonts w:ascii="Calibri" w:hAnsi="Calibri" w:cs="Calibri"/>
          <w:sz w:val="22"/>
          <w:szCs w:val="22"/>
        </w:rPr>
      </w:pPr>
      <w:r w:rsidRPr="00F5137C">
        <w:rPr>
          <w:rFonts w:ascii="Calibri" w:hAnsi="Calibri" w:cs="Calibri"/>
          <w:sz w:val="22"/>
          <w:szCs w:val="22"/>
        </w:rPr>
        <w:t>The E</w:t>
      </w:r>
      <w:r>
        <w:rPr>
          <w:rFonts w:ascii="Calibri" w:hAnsi="Calibri" w:cs="Calibri"/>
          <w:sz w:val="22"/>
          <w:szCs w:val="22"/>
        </w:rPr>
        <w:t>ssay</w:t>
      </w:r>
      <w:r w:rsidRPr="00F5137C">
        <w:rPr>
          <w:rFonts w:ascii="Calibri" w:hAnsi="Calibri" w:cs="Calibri"/>
          <w:sz w:val="22"/>
          <w:szCs w:val="22"/>
        </w:rPr>
        <w:t>s and Research Papers will be graded according to the quality of the writing, the richness and depth of analysis (context) and of the sources used.  Recall that the rule-of-thumb in Graduate work is to have 1/3rd of your sources coming from Primary material and the rest being Secondary in nature. The formulation of a clear Thesis that is supported with all the necessary evidence is at the heart of historical scholarship and these are the skills being sharpened with these assignments.</w:t>
      </w:r>
    </w:p>
    <w:p w14:paraId="59A84312" w14:textId="2721EE65" w:rsidR="004D562E" w:rsidRDefault="004D562E" w:rsidP="00002E00">
      <w:pPr>
        <w:pStyle w:val="NormalWeb"/>
        <w:numPr>
          <w:ilvl w:val="0"/>
          <w:numId w:val="3"/>
        </w:numPr>
        <w:rPr>
          <w:rFonts w:cs="Calibri"/>
        </w:rPr>
      </w:pPr>
      <w:r w:rsidRPr="00F5137C">
        <w:rPr>
          <w:rFonts w:ascii="Calibri" w:hAnsi="Calibri" w:cs="Calibri"/>
          <w:sz w:val="22"/>
          <w:szCs w:val="22"/>
        </w:rPr>
        <w:t>The quality of your Annotated Bibliographies will be measured by their overall accuracy, the breadth and depth of your analysis of the sources, and your ability to conform to the Chicago/Turabian Style.  Take your assessments of each source seriously---I do---and others will as well</w:t>
      </w:r>
      <w:r w:rsidRPr="006B5E2E">
        <w:rPr>
          <w:rFonts w:cs="Calibri"/>
        </w:rPr>
        <w:t>.</w:t>
      </w:r>
    </w:p>
    <w:p w14:paraId="5BC35EE6" w14:textId="77777777" w:rsidR="004D562E" w:rsidRDefault="004D562E" w:rsidP="004D562E">
      <w:pPr>
        <w:pStyle w:val="NormalWeb"/>
        <w:rPr>
          <w:rFonts w:cs="Calibri"/>
        </w:rPr>
      </w:pPr>
    </w:p>
    <w:permEnd w:id="1479803175"/>
    <w:p w14:paraId="4ABDFFF0"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76107FCA" w14:textId="77777777" w:rsidR="002E75B9" w:rsidRDefault="002E75B9" w:rsidP="009F4BB5">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72034DE8" w14:textId="77777777" w:rsidR="00F33E48" w:rsidRDefault="00F33E48" w:rsidP="009F4BB5">
      <w:pPr>
        <w:pStyle w:val="NormalWeb"/>
        <w:rPr>
          <w:rFonts w:ascii="Calibri" w:hAnsi="Calibri" w:cs="Calibri"/>
          <w:color w:val="000000"/>
          <w:sz w:val="22"/>
          <w:szCs w:val="22"/>
        </w:rPr>
      </w:pPr>
    </w:p>
    <w:p w14:paraId="03D0C248" w14:textId="77777777" w:rsidR="00F33E48" w:rsidRPr="00182992" w:rsidRDefault="00F33E48" w:rsidP="00F33E48">
      <w:pPr>
        <w:pStyle w:val="SyllabiBasic"/>
        <w:spacing w:after="0"/>
        <w:rPr>
          <w:b/>
          <w:vanish/>
          <w:specVanish/>
        </w:rPr>
      </w:pPr>
      <w:r w:rsidRPr="00182992">
        <w:rPr>
          <w:b/>
        </w:rPr>
        <w:t>Student Grade Appeals</w:t>
      </w:r>
    </w:p>
    <w:p w14:paraId="7ABA0783" w14:textId="77777777" w:rsidR="00F33E48" w:rsidRDefault="00F33E48" w:rsidP="00F33E48">
      <w:pPr>
        <w:spacing w:after="0"/>
      </w:pPr>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w:t>
      </w:r>
      <w:r w:rsidRPr="00182992">
        <w:lastRenderedPageBreak/>
        <w:t>approval. The Faculty Assembly Grade Appeals Committee may instruct that the course grade be upheld, raised, or lowered to a more proper evaluation.</w:t>
      </w:r>
    </w:p>
    <w:p w14:paraId="4DBF381B" w14:textId="77777777" w:rsidR="00F33E48" w:rsidRPr="005042F5" w:rsidRDefault="00F33E48" w:rsidP="009F4BB5">
      <w:pPr>
        <w:pStyle w:val="NormalWeb"/>
        <w:rPr>
          <w:b/>
          <w:u w:val="single"/>
        </w:rPr>
      </w:pPr>
    </w:p>
    <w:p w14:paraId="3BD8460A" w14:textId="77777777" w:rsidR="004732FD" w:rsidRPr="004732FD" w:rsidRDefault="004732FD" w:rsidP="000C2431">
      <w:pPr>
        <w:pStyle w:val="SyllabiHeading"/>
        <w:rPr>
          <w:b/>
        </w:rPr>
      </w:pPr>
      <w:r w:rsidRPr="004732FD">
        <w:rPr>
          <w:b/>
        </w:rPr>
        <w:t>Tentative Schedule</w:t>
      </w:r>
    </w:p>
    <w:p w14:paraId="18E34D97" w14:textId="77777777" w:rsidR="001C61E9" w:rsidRPr="00E425F7" w:rsidRDefault="001C61E9" w:rsidP="001C61E9">
      <w:pPr>
        <w:rPr>
          <w:rFonts w:cs="Arial"/>
        </w:rPr>
      </w:pPr>
      <w:bookmarkStart w:id="1" w:name="_Hlk85021553"/>
      <w:permStart w:id="178520090" w:edGrp="everyone"/>
      <w:r>
        <w:rPr>
          <w:rFonts w:cs="Arial"/>
          <w:bCs/>
        </w:rPr>
        <w:t>The c</w:t>
      </w:r>
      <w:r w:rsidRPr="004B1DD5">
        <w:rPr>
          <w:rFonts w:cs="Arial"/>
          <w:bCs/>
        </w:rPr>
        <w:t>ourse</w:t>
      </w:r>
      <w:r>
        <w:rPr>
          <w:rFonts w:cs="Arial"/>
          <w:bCs/>
        </w:rPr>
        <w:t xml:space="preserve"> </w:t>
      </w:r>
      <w:r w:rsidRPr="003374FF">
        <w:rPr>
          <w:rFonts w:cs="Arial"/>
        </w:rPr>
        <w:t>will cover</w:t>
      </w:r>
      <w:r>
        <w:rPr>
          <w:rFonts w:cs="Arial"/>
        </w:rPr>
        <w:t xml:space="preserve"> the rise</w:t>
      </w:r>
      <w:r w:rsidRPr="003374FF">
        <w:rPr>
          <w:rFonts w:cs="Arial"/>
        </w:rPr>
        <w:t xml:space="preserve"> of </w:t>
      </w:r>
      <w:r>
        <w:rPr>
          <w:rFonts w:cs="Arial"/>
        </w:rPr>
        <w:t xml:space="preserve">the Plains Indian culture, </w:t>
      </w:r>
      <w:r w:rsidRPr="00DD2BFE">
        <w:rPr>
          <w:rFonts w:cs="Arial"/>
        </w:rPr>
        <w:t xml:space="preserve">following its evolution from small bands of 20-30 people who walked the vast Prairie into the horse-mounted and more war-like tribes numbering in the hundreds that are familiar in Hollywood movies.  It was these tribal groups who were suddenly confronted with the arrival of Anglo-Americans from the East who, while initially passing through on the Oregon Trail, soon began to stay as miners, cattlemen, and farmers, all of which was made possible by the railroads.  The last part of the course will focus on the consequences of the need by those like cattlemen, farmers and the railroads to destroy the buffalo, and thus the Plains Indian way of life, along with the Federal governments flexible Reservation Policy, which granted tribes large areas to use as they chose, into smaller tribal holdings with fixed boundaries that limited the ability to hunt the increasingly scarce herds of bison, and the government's decision to allow Anglos access to Indian lands in spite of such promises as the one made to the Lakota Sioux, who were told that the sacred Black Hills were their lands for "as long as the grass grows and the rivers flow"----unless someone discovered Gold in those same Black Hills of course---and then all bets, and Treaties were off!!  We conclude with the brief but violent end of Indian resistance from the Ghost Dance to Wounded Knee, and the Indian Revival of the late 20th Century which is surprisingly controversial too.  Hollywood films are one interesting means to explore this later period of Indian-Anglo interaction with films such as Dances with Wolves.  </w:t>
      </w:r>
    </w:p>
    <w:bookmarkEnd w:id="1"/>
    <w:p w14:paraId="63244CBB" w14:textId="77777777" w:rsidR="001C61E9" w:rsidRDefault="001C61E9" w:rsidP="001C61E9">
      <w:r w:rsidRPr="00F5137C">
        <w:rPr>
          <w:rFonts w:cs="Calibri"/>
        </w:rPr>
        <w:br/>
        <w:t xml:space="preserve">Exams and other Assignment Dates are listed in detail on the </w:t>
      </w:r>
      <w:r w:rsidRPr="00F5137C">
        <w:rPr>
          <w:rFonts w:cs="Calibri"/>
          <w:b/>
        </w:rPr>
        <w:t>Course Schedule</w:t>
      </w:r>
      <w:r w:rsidRPr="00F5137C">
        <w:rPr>
          <w:rFonts w:cs="Calibri"/>
        </w:rPr>
        <w:t xml:space="preserve"> below</w:t>
      </w:r>
      <w:r>
        <w:rPr>
          <w:rFonts w:cs="Calibri"/>
        </w:rPr>
        <w:t>.</w:t>
      </w:r>
    </w:p>
    <w:p w14:paraId="73C8D5F6" w14:textId="77777777" w:rsidR="009F4BB5" w:rsidRDefault="009F4BB5" w:rsidP="009F4BB5">
      <w:pPr>
        <w:pStyle w:val="SyllabiHeading"/>
        <w:rPr>
          <w:b/>
        </w:rPr>
      </w:pPr>
      <w:r>
        <w:rPr>
          <w:b/>
        </w:rPr>
        <w:t xml:space="preserve">Additional Information </w:t>
      </w:r>
    </w:p>
    <w:p w14:paraId="6F72FE6B" w14:textId="77777777" w:rsidR="001C61E9" w:rsidRPr="00182992" w:rsidRDefault="001C61E9" w:rsidP="001C61E9">
      <w:pPr>
        <w:pStyle w:val="SyllabiBasic"/>
        <w:rPr>
          <w:b/>
          <w:vanish/>
          <w:specVanish/>
        </w:rPr>
      </w:pPr>
      <w:r>
        <w:t xml:space="preserve">The reading appears heavy in these much shorter courses. It is easy to glance at the list and think; </w:t>
      </w:r>
      <w:r>
        <w:rPr>
          <w:b/>
        </w:rPr>
        <w:t>Seriously---Is He Kidding?  But there are some keys for handling the Reading Assignments in 8-week Terms</w:t>
      </w:r>
    </w:p>
    <w:p w14:paraId="299731C7" w14:textId="77777777" w:rsidR="001C61E9" w:rsidRDefault="001C61E9" w:rsidP="001C61E9">
      <w:pPr>
        <w:spacing w:after="30"/>
        <w:rPr>
          <w:rFonts w:cs="Calibri"/>
        </w:rPr>
      </w:pPr>
      <w:r>
        <w:rPr>
          <w:b/>
        </w:rPr>
        <w:t xml:space="preserve">: </w:t>
      </w:r>
      <w:r>
        <w:t>Here are some thoughts about how to approach what I know seems like a daunting amount of reading in this new format that WBU has adopted</w:t>
      </w:r>
      <w:r>
        <w:rPr>
          <w:rFonts w:cs="Calibri"/>
        </w:rPr>
        <w:t>. The first key for successful</w:t>
      </w:r>
      <w:r w:rsidRPr="00A95AD6">
        <w:rPr>
          <w:rFonts w:cs="Calibri"/>
        </w:rPr>
        <w:t xml:space="preserve"> reading at this level is to break-down the effort into steps. </w:t>
      </w:r>
      <w:r w:rsidRPr="00A95AD6">
        <w:rPr>
          <w:rFonts w:cs="Calibri"/>
          <w:b/>
        </w:rPr>
        <w:t>Never</w:t>
      </w:r>
      <w:r w:rsidRPr="00A95AD6">
        <w:rPr>
          <w:rFonts w:cs="Calibri"/>
        </w:rPr>
        <w:t xml:space="preserve"> try to read books like these as you would a novel. Instead, look at what is a</w:t>
      </w:r>
      <w:r>
        <w:rPr>
          <w:rFonts w:cs="Calibri"/>
        </w:rPr>
        <w:t>ssigned for that</w:t>
      </w:r>
      <w:r w:rsidRPr="00A95AD6">
        <w:rPr>
          <w:rFonts w:cs="Calibri"/>
        </w:rPr>
        <w:t xml:space="preserve"> period</w:t>
      </w:r>
      <w:r>
        <w:rPr>
          <w:rFonts w:cs="Calibri"/>
        </w:rPr>
        <w:t xml:space="preserve"> in the course</w:t>
      </w:r>
      <w:r w:rsidRPr="00A95AD6">
        <w:rPr>
          <w:rFonts w:cs="Calibri"/>
        </w:rPr>
        <w:t>, then begin reading for an hour or so, using highlighters, making notes in the margins or on note cards, etc., then leave the material for some time. Take a break and focus on some other issue until you feel energized again, diving back into the reading when you are ready. Just as important is the skill of what we called "gutting" the book. This occurs PRIOR to</w:t>
      </w:r>
      <w:r>
        <w:rPr>
          <w:rFonts w:cs="Calibri"/>
        </w:rPr>
        <w:t xml:space="preserve"> your</w:t>
      </w:r>
      <w:r w:rsidRPr="00A95AD6">
        <w:rPr>
          <w:rFonts w:cs="Calibri"/>
        </w:rPr>
        <w:t xml:space="preserve"> </w:t>
      </w:r>
      <w:r>
        <w:rPr>
          <w:rFonts w:cs="Calibri"/>
        </w:rPr>
        <w:t xml:space="preserve">in-depth </w:t>
      </w:r>
      <w:r w:rsidRPr="00A95AD6">
        <w:rPr>
          <w:rFonts w:cs="Calibri"/>
        </w:rPr>
        <w:t xml:space="preserve">reading </w:t>
      </w:r>
      <w:r>
        <w:rPr>
          <w:rFonts w:cs="Calibri"/>
        </w:rPr>
        <w:t xml:space="preserve">of </w:t>
      </w:r>
      <w:r w:rsidRPr="00A95AD6">
        <w:rPr>
          <w:rFonts w:cs="Calibri"/>
        </w:rPr>
        <w:t xml:space="preserve">the assignments and </w:t>
      </w:r>
      <w:r>
        <w:rPr>
          <w:rFonts w:cs="Calibri"/>
        </w:rPr>
        <w:t xml:space="preserve">is something </w:t>
      </w:r>
      <w:r w:rsidRPr="00A95AD6">
        <w:rPr>
          <w:rFonts w:cs="Calibri"/>
        </w:rPr>
        <w:t>y</w:t>
      </w:r>
      <w:r>
        <w:rPr>
          <w:rFonts w:cs="Calibri"/>
        </w:rPr>
        <w:t>ou might consider doing early in this and every</w:t>
      </w:r>
      <w:r w:rsidRPr="00A95AD6">
        <w:rPr>
          <w:rFonts w:cs="Calibri"/>
        </w:rPr>
        <w:t xml:space="preserve"> term</w:t>
      </w:r>
      <w:r>
        <w:rPr>
          <w:rFonts w:cs="Calibri"/>
        </w:rPr>
        <w:t>---for each course</w:t>
      </w:r>
      <w:r w:rsidRPr="00A95AD6">
        <w:rPr>
          <w:rFonts w:cs="Calibri"/>
        </w:rPr>
        <w:t xml:space="preserve">. This process starts by looking </w:t>
      </w:r>
      <w:r>
        <w:rPr>
          <w:rFonts w:cs="Calibri"/>
        </w:rPr>
        <w:t xml:space="preserve">at </w:t>
      </w:r>
      <w:r w:rsidRPr="00A95AD6">
        <w:rPr>
          <w:rFonts w:cs="Calibri"/>
        </w:rPr>
        <w:t>the book title, through which the author is attempting to</w:t>
      </w:r>
      <w:r>
        <w:rPr>
          <w:rFonts w:cs="Calibri"/>
        </w:rPr>
        <w:t xml:space="preserve"> send you a clue regarding the focus </w:t>
      </w:r>
      <w:r w:rsidRPr="00A95AD6">
        <w:rPr>
          <w:rFonts w:cs="Calibri"/>
        </w:rPr>
        <w:t>the work. In the narrative</w:t>
      </w:r>
      <w:r>
        <w:rPr>
          <w:rFonts w:cs="Calibri"/>
        </w:rPr>
        <w:t xml:space="preserve"> text,</w:t>
      </w:r>
      <w:r w:rsidRPr="00A95AD6">
        <w:rPr>
          <w:rFonts w:cs="Calibri"/>
        </w:rPr>
        <w:t xml:space="preserve"> do the same by thinking about what</w:t>
      </w:r>
      <w:r>
        <w:rPr>
          <w:rFonts w:cs="Calibri"/>
        </w:rPr>
        <w:t xml:space="preserve"> the chapter titles tell you---</w:t>
      </w:r>
      <w:r w:rsidRPr="00A95AD6">
        <w:rPr>
          <w:rFonts w:cs="Calibri"/>
        </w:rPr>
        <w:t>and once in a chapter, look for the paragraph head</w:t>
      </w:r>
      <w:r>
        <w:rPr>
          <w:rFonts w:cs="Calibri"/>
        </w:rPr>
        <w:t>ers which are like road signs</w:t>
      </w:r>
      <w:r w:rsidRPr="00A95AD6">
        <w:rPr>
          <w:rFonts w:cs="Calibri"/>
        </w:rPr>
        <w:t>, helping you to follow the author's argument/thesis</w:t>
      </w:r>
      <w:r>
        <w:rPr>
          <w:rFonts w:cs="Calibri"/>
        </w:rPr>
        <w:t xml:space="preserve"> via each chapter's narrative</w:t>
      </w:r>
      <w:r w:rsidRPr="00A95AD6">
        <w:rPr>
          <w:rFonts w:cs="Calibri"/>
        </w:rPr>
        <w:t xml:space="preserve">. Never skip the captions for photos or maps since they are often filled with clues about the topic. Make notes at the top/bottom of a page summarizing the key players or themes---so later when you are in a hurry (say on the tests) and need to skim through quickly you have those shortcuts to help you. Think "Big Picture" or "Context" when reading works like these and it will make the break-down much easier. </w:t>
      </w:r>
    </w:p>
    <w:p w14:paraId="285D7024" w14:textId="77777777" w:rsidR="001C61E9" w:rsidRDefault="001C61E9" w:rsidP="001C61E9">
      <w:pPr>
        <w:spacing w:after="30"/>
        <w:rPr>
          <w:rFonts w:cs="Calibri"/>
        </w:rPr>
      </w:pPr>
    </w:p>
    <w:p w14:paraId="23A3EE8B" w14:textId="77777777" w:rsidR="001C61E9" w:rsidRPr="00182992" w:rsidRDefault="001C61E9" w:rsidP="001C61E9">
      <w:pPr>
        <w:pStyle w:val="SyllabiBasic"/>
        <w:rPr>
          <w:b/>
          <w:vanish/>
          <w:specVanish/>
        </w:rPr>
      </w:pPr>
      <w:r>
        <w:rPr>
          <w:b/>
        </w:rPr>
        <w:t>Participation</w:t>
      </w:r>
    </w:p>
    <w:p w14:paraId="63031FB0" w14:textId="3BEC7A1A" w:rsidR="001C61E9" w:rsidRPr="00B269EB" w:rsidRDefault="001C61E9" w:rsidP="001C61E9">
      <w:pPr>
        <w:pStyle w:val="NormalWeb"/>
        <w:spacing w:after="30"/>
        <w:rPr>
          <w:rFonts w:ascii="Calibri" w:hAnsi="Calibri" w:cs="Calibri"/>
          <w:sz w:val="22"/>
          <w:szCs w:val="22"/>
        </w:rPr>
      </w:pPr>
      <w:r w:rsidRPr="00182992">
        <w:rPr>
          <w:b/>
        </w:rPr>
        <w:t>:</w:t>
      </w:r>
      <w:r w:rsidRPr="00182992">
        <w:rPr>
          <w:rFonts w:ascii="Calibri" w:hAnsi="Calibri"/>
          <w:color w:val="000000"/>
        </w:rPr>
        <w:t xml:space="preserve"> </w:t>
      </w:r>
      <w:r w:rsidRPr="00BC169E">
        <w:rPr>
          <w:rFonts w:ascii="Calibri" w:hAnsi="Calibri" w:cs="Calibri"/>
          <w:sz w:val="22"/>
          <w:szCs w:val="22"/>
        </w:rPr>
        <w:t xml:space="preserve">Students need to log into the Course Homepage regularly, at minimum of every 48-hours looking at the Announcements Page for updates or alterations to remain informed on any issues that arise. Please check your </w:t>
      </w:r>
      <w:r w:rsidR="00F21688">
        <w:rPr>
          <w:rFonts w:ascii="Calibri" w:hAnsi="Calibri" w:cs="Calibri"/>
          <w:sz w:val="22"/>
          <w:szCs w:val="22"/>
        </w:rPr>
        <w:t>Messages</w:t>
      </w:r>
      <w:r w:rsidRPr="00BC169E">
        <w:rPr>
          <w:rFonts w:ascii="Calibri" w:hAnsi="Calibri" w:cs="Calibri"/>
          <w:sz w:val="22"/>
          <w:szCs w:val="22"/>
        </w:rPr>
        <w:t xml:space="preserve"> within the Course Homepage if you sent me a question to assure that you see my response in a timely manner. You should also watch for any WBU announcement posted for the entire class---which I normally will put up onto the Announcements Page---but hey---you never know and I might forget (-:  It is the responsibility of each student to keep track of their assignments and thus it is essential for everyone to have daily access to a computer and a reliable Internet connection to succeed in this course</w:t>
      </w:r>
      <w:r w:rsidRPr="00B269EB">
        <w:rPr>
          <w:rFonts w:ascii="Calibri" w:hAnsi="Calibri" w:cs="Calibri"/>
          <w:sz w:val="22"/>
          <w:szCs w:val="22"/>
        </w:rPr>
        <w:t xml:space="preserve">.  Technical problems with a Student’s computer or Internet provider are not valid excuses to miss Assignments, Exams, or other Due Dates.  Students should plan ahead to have all work submitted earlier than the last Due Date in the event of a computer malfunction or other disruption and everyone should also have access to a back-up -- a computer at a family member's home, friend's location, local school, local city library, tablet or smart phone with the Bb App -- to meet all assignment dates.  It is strongly recommended to download the </w:t>
      </w:r>
      <w:hyperlink r:id="rId16" w:tgtFrame="_blank" w:history="1">
        <w:r w:rsidRPr="00B269EB">
          <w:rPr>
            <w:rStyle w:val="Hyperlink"/>
            <w:rFonts w:ascii="Calibri" w:hAnsi="Calibri" w:cs="Calibri"/>
            <w:sz w:val="22"/>
            <w:szCs w:val="22"/>
          </w:rPr>
          <w:t>Student Blackboard Mobile App</w:t>
        </w:r>
      </w:hyperlink>
      <w:r w:rsidRPr="00B269EB">
        <w:rPr>
          <w:rFonts w:ascii="Calibri" w:hAnsi="Calibri" w:cs="Calibri"/>
          <w:sz w:val="22"/>
          <w:szCs w:val="22"/>
        </w:rPr>
        <w:t xml:space="preserve"> for your Smart Phone or tablet to access the Course when Wi-fi is down, Internet is unavailable, a computer crashes, students are not a home, etc.  Many learners use this App to successfully interact in the Course as well as upload and/or complete Assignments.  This is one of the trade-offs for the convenience of a Virtual class. When technical problems occur, students need to contact the </w:t>
      </w:r>
      <w:hyperlink r:id="rId17" w:tgtFrame="_blank" w:history="1">
        <w:proofErr w:type="spellStart"/>
        <w:r w:rsidRPr="00B269EB">
          <w:rPr>
            <w:rStyle w:val="Hyperlink"/>
            <w:rFonts w:ascii="Calibri" w:hAnsi="Calibri" w:cs="Calibri"/>
            <w:b/>
            <w:sz w:val="22"/>
            <w:szCs w:val="22"/>
          </w:rPr>
          <w:t>WBUonline</w:t>
        </w:r>
        <w:proofErr w:type="spellEnd"/>
        <w:r w:rsidRPr="00B269EB">
          <w:rPr>
            <w:rStyle w:val="Hyperlink"/>
            <w:rFonts w:ascii="Calibri" w:hAnsi="Calibri" w:cs="Calibri"/>
            <w:b/>
            <w:sz w:val="22"/>
            <w:szCs w:val="22"/>
          </w:rPr>
          <w:t xml:space="preserve"> Help Desk</w:t>
        </w:r>
      </w:hyperlink>
      <w:r w:rsidRPr="00B269EB">
        <w:rPr>
          <w:rFonts w:ascii="Calibri" w:hAnsi="Calibri" w:cs="Calibri"/>
          <w:b/>
          <w:sz w:val="22"/>
          <w:szCs w:val="22"/>
        </w:rPr>
        <w:t xml:space="preserve"> </w:t>
      </w:r>
      <w:r w:rsidRPr="00B269EB">
        <w:rPr>
          <w:rFonts w:ascii="Calibri" w:hAnsi="Calibri" w:cs="Calibri"/>
          <w:bCs/>
          <w:sz w:val="22"/>
          <w:szCs w:val="22"/>
        </w:rPr>
        <w:t>for assistance immediately.  They are open 24/7 via Chat, E-mail or by telephone.</w:t>
      </w:r>
    </w:p>
    <w:p w14:paraId="09E390F0" w14:textId="77777777" w:rsidR="001C61E9" w:rsidRDefault="001C61E9" w:rsidP="001C61E9">
      <w:pPr>
        <w:pStyle w:val="SyllabiBasic"/>
        <w:rPr>
          <w:b/>
        </w:rPr>
      </w:pPr>
    </w:p>
    <w:p w14:paraId="7A3BED2C" w14:textId="77777777" w:rsidR="001C61E9" w:rsidRPr="00182992" w:rsidRDefault="001C61E9" w:rsidP="001C61E9">
      <w:pPr>
        <w:pStyle w:val="SyllabiBasic"/>
        <w:rPr>
          <w:b/>
          <w:vanish/>
          <w:specVanish/>
        </w:rPr>
      </w:pPr>
      <w:r>
        <w:rPr>
          <w:b/>
        </w:rPr>
        <w:t>Instructor’s Policy on Academic Dishonesty</w:t>
      </w:r>
    </w:p>
    <w:p w14:paraId="6806B4B5" w14:textId="77777777" w:rsidR="001C61E9" w:rsidRPr="00600FF4" w:rsidRDefault="001C61E9" w:rsidP="001C61E9">
      <w:pPr>
        <w:pStyle w:val="NormalWeb"/>
        <w:rPr>
          <w:rFonts w:ascii="Calibri" w:hAnsi="Calibri" w:cs="Calibri"/>
          <w:b/>
          <w:sz w:val="22"/>
          <w:szCs w:val="22"/>
        </w:rPr>
      </w:pPr>
      <w:r w:rsidRPr="00182992">
        <w:rPr>
          <w:b/>
        </w:rPr>
        <w:t>:</w:t>
      </w:r>
      <w:r w:rsidRPr="00182992">
        <w:rPr>
          <w:rFonts w:ascii="Calibri" w:hAnsi="Calibri"/>
          <w:color w:val="000000"/>
        </w:rPr>
        <w:t xml:space="preserve"> </w:t>
      </w:r>
      <w:r w:rsidRPr="00600FF4">
        <w:rPr>
          <w:rFonts w:ascii="Calibri" w:hAnsi="Calibri" w:cs="Calibri"/>
          <w:sz w:val="22"/>
          <w:szCs w:val="22"/>
        </w:rPr>
        <w:t>Occasionally a few students will attempt to cheat or plagiarize.  Students caught will receive a grade of F (0 points) for that assignment.  Additionally, such students may receive a grade of F for the Course and may be suspended from the College (penalties which become a permanent part of a penalized student’s record and cannot be eliminated by the repeat-option).  If you are unsure about the definition of plagiarism, see the links available to Students or visit with your Professor.</w:t>
      </w:r>
      <w:r w:rsidRPr="00600FF4">
        <w:rPr>
          <w:rFonts w:ascii="Calibri" w:hAnsi="Calibri" w:cs="Calibri"/>
          <w:sz w:val="22"/>
          <w:szCs w:val="22"/>
        </w:rPr>
        <w:br/>
      </w:r>
      <w:r w:rsidRPr="00600FF4">
        <w:rPr>
          <w:rFonts w:ascii="Calibri" w:hAnsi="Calibri" w:cs="Calibri"/>
          <w:sz w:val="22"/>
          <w:szCs w:val="22"/>
        </w:rPr>
        <w:br/>
        <w:t>Plagiarism includes, but is not limited to:</w:t>
      </w:r>
    </w:p>
    <w:p w14:paraId="644F6A2E" w14:textId="77777777" w:rsidR="001C61E9" w:rsidRPr="00600FF4" w:rsidRDefault="001C61E9" w:rsidP="00002E00">
      <w:pPr>
        <w:pStyle w:val="NormalWeb"/>
        <w:numPr>
          <w:ilvl w:val="0"/>
          <w:numId w:val="4"/>
        </w:numPr>
        <w:spacing w:after="30"/>
        <w:rPr>
          <w:rFonts w:ascii="Calibri" w:hAnsi="Calibri" w:cs="Calibri"/>
          <w:sz w:val="22"/>
          <w:szCs w:val="22"/>
        </w:rPr>
      </w:pPr>
      <w:r w:rsidRPr="00600FF4">
        <w:rPr>
          <w:rFonts w:ascii="Calibri" w:hAnsi="Calibri" w:cs="Calibri"/>
          <w:sz w:val="22"/>
          <w:szCs w:val="22"/>
        </w:rPr>
        <w:t>downloading a free or purchased paper</w:t>
      </w:r>
    </w:p>
    <w:p w14:paraId="55A94C2A" w14:textId="77777777" w:rsidR="001C61E9" w:rsidRPr="00600FF4" w:rsidRDefault="001C61E9" w:rsidP="00002E00">
      <w:pPr>
        <w:pStyle w:val="NormalWeb"/>
        <w:numPr>
          <w:ilvl w:val="0"/>
          <w:numId w:val="4"/>
        </w:numPr>
        <w:spacing w:after="30"/>
        <w:rPr>
          <w:rFonts w:ascii="Calibri" w:hAnsi="Calibri" w:cs="Calibri"/>
          <w:sz w:val="22"/>
          <w:szCs w:val="22"/>
        </w:rPr>
      </w:pPr>
      <w:r w:rsidRPr="00600FF4">
        <w:rPr>
          <w:rFonts w:ascii="Calibri" w:hAnsi="Calibri" w:cs="Calibri"/>
          <w:sz w:val="22"/>
          <w:szCs w:val="22"/>
        </w:rPr>
        <w:t>copying an article from the web or electronic database</w:t>
      </w:r>
    </w:p>
    <w:p w14:paraId="5ADBBED9" w14:textId="77777777" w:rsidR="001C61E9" w:rsidRPr="00600FF4" w:rsidRDefault="001C61E9" w:rsidP="00002E00">
      <w:pPr>
        <w:pStyle w:val="NormalWeb"/>
        <w:numPr>
          <w:ilvl w:val="0"/>
          <w:numId w:val="4"/>
        </w:numPr>
        <w:spacing w:after="30"/>
        <w:rPr>
          <w:rFonts w:ascii="Calibri" w:hAnsi="Calibri" w:cs="Calibri"/>
          <w:sz w:val="22"/>
          <w:szCs w:val="22"/>
        </w:rPr>
      </w:pPr>
      <w:r w:rsidRPr="00600FF4">
        <w:rPr>
          <w:rFonts w:ascii="Calibri" w:hAnsi="Calibri" w:cs="Calibri"/>
          <w:sz w:val="22"/>
          <w:szCs w:val="22"/>
        </w:rPr>
        <w:t>translating a foreign web article into English</w:t>
      </w:r>
    </w:p>
    <w:p w14:paraId="3B3571A2" w14:textId="77777777" w:rsidR="001C61E9" w:rsidRPr="00600FF4" w:rsidRDefault="001C61E9" w:rsidP="00002E00">
      <w:pPr>
        <w:pStyle w:val="NormalWeb"/>
        <w:numPr>
          <w:ilvl w:val="0"/>
          <w:numId w:val="4"/>
        </w:numPr>
        <w:spacing w:after="30"/>
        <w:rPr>
          <w:rFonts w:ascii="Calibri" w:hAnsi="Calibri" w:cs="Calibri"/>
          <w:sz w:val="22"/>
          <w:szCs w:val="22"/>
        </w:rPr>
      </w:pPr>
      <w:r w:rsidRPr="00600FF4">
        <w:rPr>
          <w:rFonts w:ascii="Calibri" w:hAnsi="Calibri" w:cs="Calibri"/>
          <w:sz w:val="22"/>
          <w:szCs w:val="22"/>
        </w:rPr>
        <w:t>copy a paper from a local source</w:t>
      </w:r>
    </w:p>
    <w:p w14:paraId="0C5535C9" w14:textId="77777777" w:rsidR="001C61E9" w:rsidRPr="00600FF4" w:rsidRDefault="001C61E9" w:rsidP="00002E00">
      <w:pPr>
        <w:pStyle w:val="NormalWeb"/>
        <w:numPr>
          <w:ilvl w:val="0"/>
          <w:numId w:val="4"/>
        </w:numPr>
        <w:spacing w:after="30"/>
        <w:rPr>
          <w:rFonts w:ascii="Calibri" w:hAnsi="Calibri" w:cs="Calibri"/>
          <w:sz w:val="22"/>
          <w:szCs w:val="22"/>
        </w:rPr>
      </w:pPr>
      <w:r w:rsidRPr="00600FF4">
        <w:rPr>
          <w:rFonts w:ascii="Calibri" w:hAnsi="Calibri" w:cs="Calibri"/>
          <w:sz w:val="22"/>
          <w:szCs w:val="22"/>
        </w:rPr>
        <w:t>cobbling -- cutting and pasting to create a paper from several sources (including web sites) even if properly cited</w:t>
      </w:r>
    </w:p>
    <w:p w14:paraId="3BFD2302" w14:textId="77777777" w:rsidR="001C61E9" w:rsidRPr="00600FF4" w:rsidRDefault="001C61E9" w:rsidP="00002E00">
      <w:pPr>
        <w:pStyle w:val="NormalWeb"/>
        <w:numPr>
          <w:ilvl w:val="0"/>
          <w:numId w:val="4"/>
        </w:numPr>
        <w:spacing w:after="30"/>
        <w:rPr>
          <w:rFonts w:ascii="Calibri" w:hAnsi="Calibri" w:cs="Calibri"/>
          <w:sz w:val="22"/>
          <w:szCs w:val="22"/>
        </w:rPr>
      </w:pPr>
      <w:r w:rsidRPr="00600FF4">
        <w:rPr>
          <w:rFonts w:ascii="Calibri" w:hAnsi="Calibri" w:cs="Calibri"/>
          <w:sz w:val="22"/>
          <w:szCs w:val="22"/>
        </w:rPr>
        <w:t>excessive quoting (more than 20% even if properly cited)</w:t>
      </w:r>
    </w:p>
    <w:p w14:paraId="7934C609" w14:textId="77777777" w:rsidR="001C61E9" w:rsidRPr="00600FF4" w:rsidRDefault="001C61E9" w:rsidP="00002E00">
      <w:pPr>
        <w:pStyle w:val="NormalWeb"/>
        <w:numPr>
          <w:ilvl w:val="0"/>
          <w:numId w:val="4"/>
        </w:numPr>
        <w:spacing w:after="30"/>
        <w:rPr>
          <w:rFonts w:ascii="Calibri" w:hAnsi="Calibri" w:cs="Calibri"/>
          <w:sz w:val="22"/>
          <w:szCs w:val="22"/>
        </w:rPr>
      </w:pPr>
      <w:r w:rsidRPr="00600FF4">
        <w:rPr>
          <w:rFonts w:ascii="Calibri" w:hAnsi="Calibri" w:cs="Calibri"/>
          <w:sz w:val="22"/>
          <w:szCs w:val="22"/>
        </w:rPr>
        <w:t>quoting less than all the words copied</w:t>
      </w:r>
    </w:p>
    <w:p w14:paraId="789E3DF4" w14:textId="77777777" w:rsidR="001C61E9" w:rsidRPr="00600FF4" w:rsidRDefault="001C61E9" w:rsidP="00002E00">
      <w:pPr>
        <w:pStyle w:val="NormalWeb"/>
        <w:numPr>
          <w:ilvl w:val="0"/>
          <w:numId w:val="4"/>
        </w:numPr>
        <w:spacing w:after="30"/>
        <w:rPr>
          <w:rFonts w:ascii="Calibri" w:hAnsi="Calibri" w:cs="Calibri"/>
          <w:sz w:val="22"/>
          <w:szCs w:val="22"/>
        </w:rPr>
      </w:pPr>
      <w:r w:rsidRPr="00600FF4">
        <w:rPr>
          <w:rFonts w:ascii="Calibri" w:hAnsi="Calibri" w:cs="Calibri"/>
          <w:sz w:val="22"/>
          <w:szCs w:val="22"/>
        </w:rPr>
        <w:t>changing some words but copying whole phrases</w:t>
      </w:r>
    </w:p>
    <w:p w14:paraId="69BBAF0D" w14:textId="77777777" w:rsidR="001C61E9" w:rsidRPr="00600FF4" w:rsidRDefault="001C61E9" w:rsidP="00002E00">
      <w:pPr>
        <w:pStyle w:val="NormalWeb"/>
        <w:numPr>
          <w:ilvl w:val="0"/>
          <w:numId w:val="4"/>
        </w:numPr>
        <w:spacing w:after="30"/>
        <w:rPr>
          <w:rFonts w:ascii="Calibri" w:hAnsi="Calibri" w:cs="Calibri"/>
          <w:sz w:val="22"/>
          <w:szCs w:val="22"/>
        </w:rPr>
      </w:pPr>
      <w:r w:rsidRPr="00600FF4">
        <w:rPr>
          <w:rFonts w:ascii="Calibri" w:hAnsi="Calibri" w:cs="Calibri"/>
          <w:sz w:val="22"/>
          <w:szCs w:val="22"/>
        </w:rPr>
        <w:t>paraphrasing without attribution</w:t>
      </w:r>
    </w:p>
    <w:p w14:paraId="603777D6" w14:textId="77777777" w:rsidR="001C61E9" w:rsidRPr="00600FF4" w:rsidRDefault="001C61E9" w:rsidP="00002E00">
      <w:pPr>
        <w:pStyle w:val="NormalWeb"/>
        <w:numPr>
          <w:ilvl w:val="0"/>
          <w:numId w:val="4"/>
        </w:numPr>
        <w:spacing w:after="30"/>
        <w:rPr>
          <w:rFonts w:ascii="Calibri" w:hAnsi="Calibri" w:cs="Calibri"/>
          <w:sz w:val="22"/>
          <w:szCs w:val="22"/>
        </w:rPr>
      </w:pPr>
      <w:r w:rsidRPr="00600FF4">
        <w:rPr>
          <w:rFonts w:ascii="Calibri" w:hAnsi="Calibri" w:cs="Calibri"/>
          <w:sz w:val="22"/>
          <w:szCs w:val="22"/>
        </w:rPr>
        <w:t>summarizing without attribution</w:t>
      </w:r>
    </w:p>
    <w:p w14:paraId="4AFD3F15" w14:textId="77777777" w:rsidR="001C61E9" w:rsidRPr="00600FF4" w:rsidRDefault="001C61E9" w:rsidP="00002E00">
      <w:pPr>
        <w:pStyle w:val="NormalWeb"/>
        <w:numPr>
          <w:ilvl w:val="0"/>
          <w:numId w:val="4"/>
        </w:numPr>
        <w:spacing w:after="30"/>
        <w:rPr>
          <w:rFonts w:ascii="Calibri" w:hAnsi="Calibri" w:cs="Calibri"/>
          <w:sz w:val="22"/>
          <w:szCs w:val="22"/>
        </w:rPr>
      </w:pPr>
      <w:r w:rsidRPr="00600FF4">
        <w:rPr>
          <w:rFonts w:ascii="Calibri" w:hAnsi="Calibri" w:cs="Calibri"/>
          <w:sz w:val="22"/>
          <w:szCs w:val="22"/>
        </w:rPr>
        <w:t xml:space="preserve">faking a citation </w:t>
      </w:r>
    </w:p>
    <w:p w14:paraId="7069E982" w14:textId="0D764532" w:rsidR="001C61E9" w:rsidRDefault="001C61E9" w:rsidP="00002E00">
      <w:pPr>
        <w:pStyle w:val="NormalWeb"/>
        <w:numPr>
          <w:ilvl w:val="0"/>
          <w:numId w:val="4"/>
        </w:numPr>
        <w:spacing w:after="30"/>
        <w:rPr>
          <w:rFonts w:ascii="Calibri" w:hAnsi="Calibri" w:cs="Calibri"/>
          <w:sz w:val="22"/>
          <w:szCs w:val="22"/>
        </w:rPr>
      </w:pPr>
      <w:r w:rsidRPr="00600FF4">
        <w:rPr>
          <w:rFonts w:ascii="Calibri" w:hAnsi="Calibri" w:cs="Calibri"/>
          <w:sz w:val="22"/>
          <w:szCs w:val="22"/>
        </w:rPr>
        <w:t>recycling work from a previous or current course, whether your own work or another student’s work.</w:t>
      </w:r>
    </w:p>
    <w:p w14:paraId="0D495680" w14:textId="6D6E2BA4" w:rsidR="00897EFC" w:rsidRPr="00897EFC" w:rsidRDefault="00897EFC" w:rsidP="00897EFC">
      <w:pPr>
        <w:pStyle w:val="NormalWeb"/>
        <w:numPr>
          <w:ilvl w:val="0"/>
          <w:numId w:val="4"/>
        </w:numPr>
        <w:spacing w:after="30"/>
        <w:rPr>
          <w:rFonts w:ascii="Calibri" w:hAnsi="Calibri" w:cs="Calibri"/>
          <w:sz w:val="22"/>
          <w:szCs w:val="22"/>
        </w:rPr>
      </w:pPr>
      <w:r>
        <w:rPr>
          <w:rFonts w:ascii="Calibri" w:hAnsi="Calibri" w:cs="Calibri"/>
          <w:sz w:val="22"/>
          <w:szCs w:val="22"/>
        </w:rPr>
        <w:t>using AI generated work of any kind.</w:t>
      </w:r>
    </w:p>
    <w:p w14:paraId="176973A5" w14:textId="77777777" w:rsidR="00897EFC" w:rsidRDefault="00897EFC" w:rsidP="001C61E9">
      <w:pPr>
        <w:pStyle w:val="SyllabiBasic"/>
        <w:rPr>
          <w:b/>
        </w:rPr>
      </w:pPr>
    </w:p>
    <w:p w14:paraId="52BD56C4" w14:textId="77777777" w:rsidR="00897EFC" w:rsidRDefault="00897EFC" w:rsidP="00897EFC">
      <w:pPr>
        <w:pStyle w:val="NormalWeb"/>
        <w:spacing w:after="30"/>
        <w:rPr>
          <w:rFonts w:asciiTheme="minorHAnsi" w:hAnsiTheme="minorHAnsi" w:cstheme="minorHAnsi"/>
          <w:color w:val="000000"/>
          <w:sz w:val="22"/>
          <w:szCs w:val="22"/>
        </w:rPr>
      </w:pPr>
      <w:r w:rsidRPr="00EF73D6">
        <w:rPr>
          <w:rFonts w:asciiTheme="minorHAnsi" w:hAnsiTheme="minorHAnsi" w:cstheme="minorHAnsi"/>
          <w:color w:val="000000"/>
          <w:sz w:val="22"/>
          <w:szCs w:val="22"/>
        </w:rPr>
        <w:lastRenderedPageBreak/>
        <w:t xml:space="preserve">A special note of a mistake mentioned above that is often made regarding plagiarism is what is known as "Cobbling." This is where someone strings together either the ideas of---or actual quotes from---another person's work. Even if you provide citations for </w:t>
      </w:r>
      <w:proofErr w:type="gramStart"/>
      <w:r w:rsidRPr="00EF73D6">
        <w:rPr>
          <w:rFonts w:asciiTheme="minorHAnsi" w:hAnsiTheme="minorHAnsi" w:cstheme="minorHAnsi"/>
          <w:color w:val="000000"/>
          <w:sz w:val="22"/>
          <w:szCs w:val="22"/>
        </w:rPr>
        <w:t>all of</w:t>
      </w:r>
      <w:proofErr w:type="gramEnd"/>
      <w:r w:rsidRPr="00EF73D6">
        <w:rPr>
          <w:rFonts w:asciiTheme="minorHAnsi" w:hAnsiTheme="minorHAnsi" w:cstheme="minorHAnsi"/>
          <w:color w:val="000000"/>
          <w:sz w:val="22"/>
          <w:szCs w:val="22"/>
        </w:rPr>
        <w:t xml:space="preserve"> it---the writer has still committed a form of plagiarism. It is very easy to do this---so be cautious. Your work needs to be original---not just a re-worded repetition of what is already out in the literature. Try reading your assignment out-loud prior to posting to avoid not only grammatical errors---but to find locate areas where you used the work of some other scholar without realizing that it crept into your writing.</w:t>
      </w:r>
    </w:p>
    <w:p w14:paraId="44B67206" w14:textId="77777777" w:rsidR="00897EFC" w:rsidRPr="00212C37" w:rsidRDefault="00897EFC" w:rsidP="00897EFC">
      <w:pPr>
        <w:pStyle w:val="NormalWeb"/>
        <w:spacing w:after="30"/>
        <w:rPr>
          <w:rFonts w:ascii="Calibri" w:hAnsi="Calibri" w:cs="Calibri"/>
          <w:sz w:val="22"/>
          <w:szCs w:val="22"/>
        </w:rPr>
      </w:pPr>
    </w:p>
    <w:p w14:paraId="26411B56" w14:textId="77777777" w:rsidR="00897EFC" w:rsidRDefault="00897EFC" w:rsidP="00897EFC">
      <w:pPr>
        <w:rPr>
          <w:rFonts w:ascii="Calibri" w:hAnsi="Calibri" w:cs="Calibri"/>
        </w:rPr>
      </w:pPr>
      <w:r w:rsidRPr="00212C37">
        <w:rPr>
          <w:rFonts w:ascii="Calibri" w:hAnsi="Calibri" w:cs="Calibri"/>
        </w:rPr>
        <w:t>Review the Plagiarism Handouts located on the “</w:t>
      </w:r>
      <w:r w:rsidRPr="00212C37">
        <w:rPr>
          <w:rFonts w:ascii="Calibri" w:hAnsi="Calibri" w:cs="Calibri"/>
          <w:i/>
          <w:iCs/>
        </w:rPr>
        <w:t>Course Info</w:t>
      </w:r>
      <w:r w:rsidRPr="00212C37">
        <w:rPr>
          <w:rFonts w:ascii="Calibri" w:hAnsi="Calibri" w:cs="Calibri"/>
        </w:rPr>
        <w:t>” link on the Course Webpage.</w:t>
      </w:r>
    </w:p>
    <w:p w14:paraId="2AC26CD6" w14:textId="77777777" w:rsidR="00897EFC" w:rsidRDefault="00897EFC" w:rsidP="00897EFC">
      <w:pPr>
        <w:rPr>
          <w:rFonts w:ascii="Calibri" w:hAnsi="Calibri" w:cs="Calibri"/>
        </w:rPr>
      </w:pPr>
    </w:p>
    <w:p w14:paraId="0FEEAF07" w14:textId="08A64DFA" w:rsidR="00897EFC" w:rsidRDefault="00897EFC" w:rsidP="00897EFC">
      <w:pPr>
        <w:pStyle w:val="SyllabiBasic"/>
      </w:pPr>
      <w:r w:rsidRPr="00AB62C8">
        <w:rPr>
          <w:b/>
          <w:bCs/>
        </w:rPr>
        <w:t>AI Use is Prohibited -- Policy on CHATGPT or other A.I. created/A.I. Augmented work:</w:t>
      </w:r>
      <w:r>
        <w:rPr>
          <w:b/>
          <w:bCs/>
        </w:rPr>
        <w:t xml:space="preserve"> </w:t>
      </w:r>
      <w:r>
        <w:t xml:space="preserve">Use of an AI Generator such as </w:t>
      </w:r>
      <w:proofErr w:type="spellStart"/>
      <w:r>
        <w:t>ChatGPT</w:t>
      </w:r>
      <w:proofErr w:type="spellEnd"/>
      <w:r>
        <w:t xml:space="preserve">, </w:t>
      </w:r>
      <w:proofErr w:type="spellStart"/>
      <w:r>
        <w:t>iA</w:t>
      </w:r>
      <w:proofErr w:type="spellEnd"/>
      <w:r>
        <w:t xml:space="preserve"> Writer, </w:t>
      </w:r>
      <w:proofErr w:type="spellStart"/>
      <w:r>
        <w:t>MidJourney</w:t>
      </w:r>
      <w:proofErr w:type="spellEnd"/>
      <w:r>
        <w:t>, DALL-E, etc. is explicitly prohibited by the instructor. The information derived from these tools is based on previously published materials. You are expected to generate your own work in this class. When you submit any kind of work, you are asserting that you have created it completely on your own unless you indicate otherwise -- using quotation marks and proper citation for the source(s) you used to help you. Therefore, using these tools without proper citation constitutes plagiarism. Additionally, be aware that the information derived from these tools is often inaccurate or incomplete. It’s imperative that all work submitted should be your own. Submitting content that has been plagiarized, generated by someone other than you, or that was created or assisted by an AI generative tool is cheating and constitutes a violation of the Student Code of Conduct and will be reported to the appropriate office. Any assignment that is found to have been plagiarized or to have used unauthorized tools will automatically receive a zero and you will not be given an opportunity to repeat the assignment for a passing grade. In addition, depending on the severity of the case, academic misconduct may result in a failing grade for the course or even expulsion from the school.</w:t>
      </w:r>
    </w:p>
    <w:p w14:paraId="08177933" w14:textId="77777777" w:rsidR="00897EFC" w:rsidRDefault="00897EFC" w:rsidP="001C61E9">
      <w:pPr>
        <w:pStyle w:val="SyllabiBasic"/>
        <w:rPr>
          <w:b/>
        </w:rPr>
      </w:pPr>
    </w:p>
    <w:p w14:paraId="128CD6D1" w14:textId="70BFC5E3" w:rsidR="001C61E9" w:rsidRPr="00182992" w:rsidRDefault="001C61E9" w:rsidP="001C61E9">
      <w:pPr>
        <w:pStyle w:val="SyllabiBasic"/>
        <w:rPr>
          <w:b/>
          <w:vanish/>
          <w:specVanish/>
        </w:rPr>
      </w:pPr>
      <w:r>
        <w:rPr>
          <w:b/>
        </w:rPr>
        <w:t>Choosing Solid Scholarly Sources for Historical Research</w:t>
      </w:r>
    </w:p>
    <w:p w14:paraId="4019DB01" w14:textId="77777777" w:rsidR="001C61E9" w:rsidRPr="00BC169E" w:rsidRDefault="001C61E9" w:rsidP="001C61E9">
      <w:pPr>
        <w:pStyle w:val="NormalWeb"/>
        <w:spacing w:after="30"/>
        <w:rPr>
          <w:rFonts w:ascii="Calibri" w:hAnsi="Calibri" w:cs="Calibri"/>
          <w:color w:val="C00000"/>
          <w:sz w:val="22"/>
          <w:szCs w:val="22"/>
        </w:rPr>
      </w:pPr>
      <w:r w:rsidRPr="00182992">
        <w:rPr>
          <w:b/>
        </w:rPr>
        <w:t>:</w:t>
      </w:r>
      <w:r w:rsidRPr="00182992">
        <w:rPr>
          <w:rFonts w:ascii="Calibri" w:hAnsi="Calibri"/>
          <w:color w:val="000000"/>
        </w:rPr>
        <w:t xml:space="preserve"> </w:t>
      </w:r>
      <w:r w:rsidRPr="00BC169E">
        <w:rPr>
          <w:rFonts w:ascii="Calibri" w:hAnsi="Calibri" w:cs="Calibri"/>
          <w:sz w:val="22"/>
          <w:szCs w:val="22"/>
        </w:rPr>
        <w:t xml:space="preserve">Students often search for additional information about historical events to supplement their understanding of the material in preparation for essays, discussions, and even Graded Quizzes.  To correctly interpret historical issues requires an accurate knowledge of the facts, so you can also consult secondary sources such as the work of other historians. Students are, however, STRONGLY cautioned to choose these extra sources, particularly Internet sites, with care.  Websites, such as Wikipedia or Yahoo, DO NOT necessarily contain reliable facts, documentation, or interpretations, and therefore, should not be used in a college course, without other means of corroboration.  NEVER, cite these websites as official documentation even if you use them for a “Quickie” look at what they say about some topic.  Remember that websites like Wikipedia even post disclaimers, informing users that their material may or may not be valid </w:t>
      </w:r>
      <w:hyperlink r:id="rId18" w:history="1">
        <w:r w:rsidRPr="00BC169E">
          <w:rPr>
            <w:rStyle w:val="Hyperlink"/>
            <w:rFonts w:ascii="Calibri" w:eastAsia="Times New Roman" w:hAnsi="Calibri" w:cs="Calibri"/>
            <w:sz w:val="22"/>
            <w:szCs w:val="22"/>
          </w:rPr>
          <w:t>Wikipedia Disclaimer (http://</w:t>
        </w:r>
        <w:proofErr w:type="spellStart"/>
        <w:r w:rsidRPr="00BC169E">
          <w:rPr>
            <w:rStyle w:val="Hyperlink"/>
            <w:rFonts w:ascii="Calibri" w:eastAsia="Times New Roman" w:hAnsi="Calibri" w:cs="Calibri"/>
            <w:sz w:val="22"/>
            <w:szCs w:val="22"/>
          </w:rPr>
          <w:t>en.wikipedia.org</w:t>
        </w:r>
        <w:proofErr w:type="spellEnd"/>
        <w:r w:rsidRPr="00BC169E">
          <w:rPr>
            <w:rStyle w:val="Hyperlink"/>
            <w:rFonts w:ascii="Calibri" w:eastAsia="Times New Roman" w:hAnsi="Calibri" w:cs="Calibri"/>
            <w:sz w:val="22"/>
            <w:szCs w:val="22"/>
          </w:rPr>
          <w:t>/wiki/</w:t>
        </w:r>
        <w:proofErr w:type="spellStart"/>
        <w:r w:rsidRPr="00BC169E">
          <w:rPr>
            <w:rStyle w:val="Hyperlink"/>
            <w:rFonts w:ascii="Calibri" w:eastAsia="Times New Roman" w:hAnsi="Calibri" w:cs="Calibri"/>
            <w:sz w:val="22"/>
            <w:szCs w:val="22"/>
          </w:rPr>
          <w:t>Wikipedia:Disclaimers</w:t>
        </w:r>
        <w:proofErr w:type="spellEnd"/>
        <w:r w:rsidRPr="00BC169E">
          <w:rPr>
            <w:rStyle w:val="Hyperlink"/>
            <w:rFonts w:ascii="Calibri" w:eastAsia="Times New Roman" w:hAnsi="Calibri" w:cs="Calibri"/>
            <w:sz w:val="22"/>
            <w:szCs w:val="22"/>
          </w:rPr>
          <w:t>)</w:t>
        </w:r>
      </w:hyperlink>
      <w:r w:rsidRPr="00BC169E">
        <w:rPr>
          <w:rFonts w:ascii="Calibri" w:hAnsi="Calibri" w:cs="Calibri"/>
          <w:sz w:val="22"/>
          <w:szCs w:val="22"/>
        </w:rPr>
        <w:t>. Students should, instead, choose sources from the WBU Virtual Library such a History Cooperative, JSTOR, or other refereed journals. For websites, learners should select places where the author can be identified as a scholar, historian, or other knowledgeable person.  Such examples would include websites ending in .</w:t>
      </w:r>
      <w:proofErr w:type="spellStart"/>
      <w:r w:rsidRPr="00BC169E">
        <w:rPr>
          <w:rFonts w:ascii="Calibri" w:hAnsi="Calibri" w:cs="Calibri"/>
          <w:sz w:val="22"/>
          <w:szCs w:val="22"/>
        </w:rPr>
        <w:t>edu</w:t>
      </w:r>
      <w:proofErr w:type="spellEnd"/>
      <w:r w:rsidRPr="00BC169E">
        <w:rPr>
          <w:rFonts w:ascii="Calibri" w:hAnsi="Calibri" w:cs="Calibri"/>
          <w:sz w:val="22"/>
          <w:szCs w:val="22"/>
        </w:rPr>
        <w:t xml:space="preserve"> or .org.  Websites helpful to students in this course already examined by the Professor are available via the "Web Resources" link through the Course Homepage. </w:t>
      </w:r>
      <w:r w:rsidRPr="00BC169E">
        <w:rPr>
          <w:rFonts w:ascii="Calibri" w:hAnsi="Calibri" w:cs="Calibri"/>
          <w:color w:val="C00000"/>
          <w:sz w:val="22"/>
          <w:szCs w:val="22"/>
        </w:rPr>
        <w:t xml:space="preserve">Use of Wikipedia, Yahoo, </w:t>
      </w:r>
      <w:r>
        <w:rPr>
          <w:rFonts w:ascii="Calibri" w:hAnsi="Calibri" w:cs="Calibri"/>
          <w:color w:val="C00000"/>
          <w:sz w:val="22"/>
          <w:szCs w:val="22"/>
        </w:rPr>
        <w:t xml:space="preserve">Twitter </w:t>
      </w:r>
      <w:r w:rsidRPr="00BC169E">
        <w:rPr>
          <w:rFonts w:ascii="Calibri" w:hAnsi="Calibri" w:cs="Calibri"/>
          <w:b/>
          <w:color w:val="C00000"/>
          <w:sz w:val="22"/>
          <w:szCs w:val="22"/>
        </w:rPr>
        <w:t xml:space="preserve">ANY </w:t>
      </w:r>
      <w:r w:rsidRPr="00BC169E">
        <w:rPr>
          <w:rFonts w:ascii="Calibri" w:hAnsi="Calibri" w:cs="Calibri"/>
          <w:color w:val="C00000"/>
          <w:sz w:val="22"/>
          <w:szCs w:val="22"/>
        </w:rPr>
        <w:t>Encyclo</w:t>
      </w:r>
      <w:r>
        <w:rPr>
          <w:rFonts w:ascii="Calibri" w:hAnsi="Calibri" w:cs="Calibri"/>
          <w:color w:val="C00000"/>
          <w:sz w:val="22"/>
          <w:szCs w:val="22"/>
        </w:rPr>
        <w:t xml:space="preserve">pedias, Dictionaries, or so-called "Popular History" </w:t>
      </w:r>
      <w:r w:rsidRPr="00BC169E">
        <w:rPr>
          <w:rFonts w:ascii="Calibri" w:hAnsi="Calibri" w:cs="Calibri"/>
          <w:color w:val="C00000"/>
          <w:sz w:val="22"/>
          <w:szCs w:val="22"/>
        </w:rPr>
        <w:t xml:space="preserve">websites (like </w:t>
      </w:r>
      <w:proofErr w:type="spellStart"/>
      <w:r w:rsidRPr="00BC169E">
        <w:rPr>
          <w:rFonts w:ascii="Calibri" w:hAnsi="Calibri" w:cs="Calibri"/>
          <w:color w:val="C00000"/>
          <w:sz w:val="22"/>
          <w:szCs w:val="22"/>
        </w:rPr>
        <w:t>History.com</w:t>
      </w:r>
      <w:proofErr w:type="spellEnd"/>
      <w:r w:rsidRPr="00BC169E">
        <w:rPr>
          <w:rFonts w:ascii="Calibri" w:hAnsi="Calibri" w:cs="Calibri"/>
          <w:color w:val="C00000"/>
          <w:sz w:val="22"/>
          <w:szCs w:val="22"/>
        </w:rPr>
        <w:t xml:space="preserve"> or the </w:t>
      </w:r>
      <w:proofErr w:type="spellStart"/>
      <w:r w:rsidRPr="00BC169E">
        <w:rPr>
          <w:rFonts w:ascii="Calibri" w:hAnsi="Calibri" w:cs="Calibri"/>
          <w:color w:val="C00000"/>
          <w:sz w:val="22"/>
          <w:szCs w:val="22"/>
        </w:rPr>
        <w:t>.net</w:t>
      </w:r>
      <w:proofErr w:type="spellEnd"/>
      <w:r w:rsidRPr="00BC169E">
        <w:rPr>
          <w:rFonts w:ascii="Calibri" w:hAnsi="Calibri" w:cs="Calibri"/>
          <w:color w:val="C00000"/>
          <w:sz w:val="22"/>
          <w:szCs w:val="22"/>
        </w:rPr>
        <w:t xml:space="preserve"> one) or any similar websites as sources for a graduate-level assignment will receive a letter-grade deduction (generally this means a minimum of a 10-point loss)</w:t>
      </w:r>
      <w:r>
        <w:rPr>
          <w:rFonts w:ascii="Calibri" w:hAnsi="Calibri" w:cs="Calibri"/>
          <w:color w:val="C00000"/>
          <w:sz w:val="22"/>
          <w:szCs w:val="22"/>
        </w:rPr>
        <w:t xml:space="preserve"> for every infraction</w:t>
      </w:r>
      <w:r w:rsidRPr="00BC169E">
        <w:rPr>
          <w:rFonts w:ascii="Calibri" w:hAnsi="Calibri" w:cs="Calibri"/>
          <w:color w:val="C00000"/>
          <w:sz w:val="22"/>
          <w:szCs w:val="22"/>
        </w:rPr>
        <w:t>. If you are in-doubt write to DR J and ask for confirmation about the scholarly nature of the site/source in question.</w:t>
      </w:r>
    </w:p>
    <w:p w14:paraId="3AF38F5A" w14:textId="77777777" w:rsidR="001C61E9" w:rsidRPr="00BC169E" w:rsidRDefault="001C61E9" w:rsidP="001C61E9">
      <w:pPr>
        <w:pStyle w:val="NormalWeb"/>
        <w:spacing w:after="30"/>
        <w:rPr>
          <w:rFonts w:ascii="Calibri" w:hAnsi="Calibri" w:cs="Calibri"/>
          <w:b/>
          <w:bCs/>
          <w:sz w:val="22"/>
          <w:szCs w:val="22"/>
        </w:rPr>
      </w:pPr>
    </w:p>
    <w:p w14:paraId="2CCF4F4E" w14:textId="77777777" w:rsidR="001C61E9" w:rsidRPr="00182992" w:rsidRDefault="001C61E9" w:rsidP="001C61E9">
      <w:pPr>
        <w:pStyle w:val="SyllabiBasic"/>
        <w:rPr>
          <w:b/>
          <w:vanish/>
          <w:specVanish/>
        </w:rPr>
      </w:pPr>
      <w:r>
        <w:rPr>
          <w:b/>
        </w:rPr>
        <w:lastRenderedPageBreak/>
        <w:t>Additional Course Suggestions/Requirements</w:t>
      </w:r>
    </w:p>
    <w:p w14:paraId="2822347C" w14:textId="77777777" w:rsidR="001C61E9" w:rsidRPr="000477D7" w:rsidRDefault="001C61E9" w:rsidP="00002E00">
      <w:pPr>
        <w:numPr>
          <w:ilvl w:val="0"/>
          <w:numId w:val="5"/>
        </w:numPr>
        <w:spacing w:after="0"/>
        <w:contextualSpacing w:val="0"/>
        <w:rPr>
          <w:rFonts w:cs="Arial"/>
        </w:rPr>
      </w:pPr>
      <w:r w:rsidRPr="00182992">
        <w:rPr>
          <w:b/>
        </w:rPr>
        <w:t>:</w:t>
      </w:r>
      <w:r w:rsidRPr="00182992">
        <w:rPr>
          <w:color w:val="000000"/>
          <w:sz w:val="24"/>
          <w:szCs w:val="24"/>
        </w:rPr>
        <w:t xml:space="preserve"> </w:t>
      </w:r>
    </w:p>
    <w:p w14:paraId="43444805" w14:textId="77777777" w:rsidR="001C61E9" w:rsidRPr="000477D7" w:rsidRDefault="001C61E9" w:rsidP="00002E00">
      <w:pPr>
        <w:numPr>
          <w:ilvl w:val="0"/>
          <w:numId w:val="5"/>
        </w:numPr>
        <w:spacing w:after="0"/>
        <w:contextualSpacing w:val="0"/>
        <w:rPr>
          <w:rFonts w:cs="Arial"/>
        </w:rPr>
      </w:pPr>
      <w:r w:rsidRPr="000477D7">
        <w:rPr>
          <w:rFonts w:cs="Arial"/>
          <w:b/>
        </w:rPr>
        <w:t xml:space="preserve">Skipping is a self-inflicted punishment. </w:t>
      </w:r>
      <w:r w:rsidRPr="000477D7">
        <w:rPr>
          <w:rFonts w:cs="Arial"/>
        </w:rPr>
        <w:t>Exams and Due Dates missed may NOT be made up and will result in a zero (0) for the assignment. All written assignments must be turned in on time.  Any and all late assignments will be penalized a full letter grade for each 24-hour period they are past due.</w:t>
      </w:r>
    </w:p>
    <w:p w14:paraId="2D8BD2E4" w14:textId="77777777" w:rsidR="001C61E9" w:rsidRPr="00975A0F" w:rsidRDefault="001C61E9" w:rsidP="00002E00">
      <w:pPr>
        <w:numPr>
          <w:ilvl w:val="0"/>
          <w:numId w:val="5"/>
        </w:numPr>
        <w:spacing w:after="0"/>
        <w:contextualSpacing w:val="0"/>
        <w:rPr>
          <w:rFonts w:cs="Arial"/>
        </w:rPr>
      </w:pPr>
      <w:r w:rsidRPr="00975A0F">
        <w:rPr>
          <w:rFonts w:cs="Arial"/>
          <w:b/>
        </w:rPr>
        <w:t>Computer failures are not excused.</w:t>
      </w:r>
      <w:r w:rsidRPr="00975A0F">
        <w:rPr>
          <w:rFonts w:cs="Arial"/>
        </w:rPr>
        <w:t xml:space="preserve">  There is a broad window in which you may choose to take your two Tests, but students suffering any technology failure not caused by either Wayland Baptist University or by a system-wide crash such as found in</w:t>
      </w:r>
      <w:r>
        <w:rPr>
          <w:rFonts w:cs="Arial"/>
        </w:rPr>
        <w:t xml:space="preserve"> a thunderstorm are not excused---</w:t>
      </w:r>
      <w:r w:rsidRPr="00975A0F">
        <w:rPr>
          <w:rFonts w:cs="Arial"/>
        </w:rPr>
        <w:t xml:space="preserve">so have a backup site in the event you suffer </w:t>
      </w:r>
      <w:r>
        <w:rPr>
          <w:rFonts w:cs="Arial"/>
        </w:rPr>
        <w:t xml:space="preserve">such </w:t>
      </w:r>
      <w:r w:rsidRPr="00975A0F">
        <w:rPr>
          <w:rFonts w:cs="Arial"/>
        </w:rPr>
        <w:t>a failure</w:t>
      </w:r>
      <w:r>
        <w:rPr>
          <w:rFonts w:cs="Arial"/>
        </w:rPr>
        <w:t>---and hit the "Save" button every few minutes while doing your work to be able to salvage most it in case of disaster</w:t>
      </w:r>
      <w:r w:rsidRPr="00975A0F">
        <w:rPr>
          <w:rFonts w:cs="Arial"/>
        </w:rPr>
        <w:t xml:space="preserve">.  </w:t>
      </w:r>
      <w:r>
        <w:rPr>
          <w:rFonts w:cs="Arial"/>
        </w:rPr>
        <w:t>Think of us "old codgers" who had early model computers---and no kidding I kept my physical documents in our Dryer while traveling to try to save them in case of a storm or fire.  But way back then---these documents were hard to get---and cost 0.25 cents per page---and I had literally over one-thousand pages of material that are kept in plastic containers in my attic.  So please b</w:t>
      </w:r>
      <w:r w:rsidRPr="00975A0F">
        <w:rPr>
          <w:rFonts w:cs="Arial"/>
        </w:rPr>
        <w:t xml:space="preserve">e sure you continually back-up your assignments, whether it is one of </w:t>
      </w:r>
      <w:r>
        <w:rPr>
          <w:rFonts w:cs="Arial"/>
        </w:rPr>
        <w:t xml:space="preserve">the Exams or your Paper </w:t>
      </w:r>
      <w:r w:rsidRPr="00975A0F">
        <w:rPr>
          <w:rFonts w:cs="Arial"/>
        </w:rPr>
        <w:t xml:space="preserve">as you work, so that if a failure occurs you can take a Flash-Drive or whatever with you to your fallback site.  Remember, too that the two Exams and the </w:t>
      </w:r>
      <w:r>
        <w:rPr>
          <w:rFonts w:cs="Arial"/>
        </w:rPr>
        <w:t xml:space="preserve">Research Paper </w:t>
      </w:r>
      <w:r w:rsidRPr="00975A0F">
        <w:rPr>
          <w:rFonts w:cs="Arial"/>
        </w:rPr>
        <w:t xml:space="preserve">must be submitted electronically through the SafeAssign tool per WBU regulations.  </w:t>
      </w:r>
    </w:p>
    <w:p w14:paraId="68263DF5" w14:textId="77777777" w:rsidR="001C61E9" w:rsidRPr="00975A0F" w:rsidRDefault="001C61E9" w:rsidP="00002E00">
      <w:pPr>
        <w:numPr>
          <w:ilvl w:val="0"/>
          <w:numId w:val="5"/>
        </w:numPr>
        <w:suppressAutoHyphens/>
        <w:spacing w:after="0"/>
        <w:ind w:right="-360"/>
        <w:contextualSpacing w:val="0"/>
        <w:rPr>
          <w:rFonts w:cs="Arial"/>
        </w:rPr>
      </w:pPr>
      <w:r w:rsidRPr="00975A0F">
        <w:rPr>
          <w:rFonts w:cs="Arial"/>
          <w:b/>
        </w:rPr>
        <w:t>Student Responsibilities and Conduct</w:t>
      </w:r>
      <w:r w:rsidRPr="00975A0F">
        <w:rPr>
          <w:rFonts w:cs="Arial"/>
          <w:bCs/>
        </w:rPr>
        <w:t xml:space="preserve">: </w:t>
      </w:r>
      <w:r w:rsidRPr="00975A0F">
        <w:rPr>
          <w:rFonts w:cs="Arial"/>
        </w:rPr>
        <w:t xml:space="preserve">“The work you will do in this course is subject to the Student Honor Code. The Honor Code is a commitment to the highest degree of ethical integrity in academic conduct, a commitment that, individually and collectively, the students of Wayland Baptist University will not lie, cheat, or plagiarize to gain an academic advantage over fellow students or avoid academic requirements.”  The full text of the Student Code of Honor can be found at </w:t>
      </w:r>
      <w:hyperlink r:id="rId19" w:history="1">
        <w:r w:rsidRPr="00975A0F">
          <w:rPr>
            <w:rStyle w:val="Hyperlink"/>
            <w:rFonts w:cs="Arial"/>
          </w:rPr>
          <w:t>http://</w:t>
        </w:r>
        <w:proofErr w:type="spellStart"/>
        <w:r w:rsidRPr="00975A0F">
          <w:rPr>
            <w:rStyle w:val="Hyperlink"/>
            <w:rFonts w:cs="Arial"/>
          </w:rPr>
          <w:t>www.wbu.edu</w:t>
        </w:r>
        <w:proofErr w:type="spellEnd"/>
        <w:r w:rsidRPr="00975A0F">
          <w:rPr>
            <w:rStyle w:val="Hyperlink"/>
            <w:rFonts w:cs="Arial"/>
          </w:rPr>
          <w:t>/</w:t>
        </w:r>
        <w:proofErr w:type="spellStart"/>
        <w:r w:rsidRPr="00975A0F">
          <w:rPr>
            <w:rStyle w:val="Hyperlink"/>
            <w:rFonts w:cs="Arial"/>
          </w:rPr>
          <w:t>student_life</w:t>
        </w:r>
        <w:proofErr w:type="spellEnd"/>
        <w:r w:rsidRPr="00975A0F">
          <w:rPr>
            <w:rStyle w:val="Hyperlink"/>
            <w:rFonts w:cs="Arial"/>
          </w:rPr>
          <w:t>/</w:t>
        </w:r>
        <w:proofErr w:type="spellStart"/>
        <w:r w:rsidRPr="00975A0F">
          <w:rPr>
            <w:rStyle w:val="Hyperlink"/>
            <w:rFonts w:cs="Arial"/>
          </w:rPr>
          <w:t>student_handbook</w:t>
        </w:r>
        <w:proofErr w:type="spellEnd"/>
        <w:r w:rsidRPr="00975A0F">
          <w:rPr>
            <w:rStyle w:val="Hyperlink"/>
            <w:rFonts w:cs="Arial"/>
          </w:rPr>
          <w:t>/</w:t>
        </w:r>
      </w:hyperlink>
      <w:r w:rsidRPr="00975A0F">
        <w:rPr>
          <w:rFonts w:cs="Arial"/>
        </w:rPr>
        <w:t>. All violations of this code will be punished with all the severity permitted by the Code of Student Rights and Responsibilities. Students caught cheating or plagiarizing will be at the very least failed for the entire course.</w:t>
      </w:r>
    </w:p>
    <w:p w14:paraId="1E23C4A3" w14:textId="77777777" w:rsidR="001C61E9" w:rsidRDefault="001C61E9" w:rsidP="00002E00">
      <w:pPr>
        <w:numPr>
          <w:ilvl w:val="0"/>
          <w:numId w:val="5"/>
        </w:numPr>
        <w:suppressAutoHyphens/>
        <w:spacing w:after="0"/>
        <w:ind w:right="-360"/>
        <w:contextualSpacing w:val="0"/>
        <w:rPr>
          <w:rFonts w:cs="Arial"/>
        </w:rPr>
      </w:pPr>
      <w:r w:rsidRPr="00975A0F">
        <w:rPr>
          <w:rFonts w:cs="Arial"/>
        </w:rPr>
        <w:t xml:space="preserve">Students </w:t>
      </w:r>
      <w:r w:rsidRPr="00975A0F">
        <w:rPr>
          <w:rFonts w:cs="Arial"/>
          <w:b/>
          <w:bCs/>
          <w:u w:val="single"/>
        </w:rPr>
        <w:t>MUST</w:t>
      </w:r>
      <w:r>
        <w:rPr>
          <w:rFonts w:cs="Arial"/>
        </w:rPr>
        <w:t xml:space="preserve"> submit all Assignments</w:t>
      </w:r>
      <w:r w:rsidRPr="00975A0F">
        <w:rPr>
          <w:rFonts w:cs="Arial"/>
        </w:rPr>
        <w:t xml:space="preserve"> electronically through the SafeAssign link per the Instructions on the Course Website and no Assignment will be accepted in any other form as mandated by University and Course Syllabus rules.</w:t>
      </w:r>
    </w:p>
    <w:p w14:paraId="5D3B5284" w14:textId="77777777" w:rsidR="001C61E9" w:rsidRPr="00182992" w:rsidRDefault="001C61E9" w:rsidP="001C61E9">
      <w:pPr>
        <w:pStyle w:val="SyllabiBasic"/>
        <w:rPr>
          <w:b/>
          <w:vanish/>
          <w:specVanish/>
        </w:rPr>
      </w:pPr>
      <w:r>
        <w:rPr>
          <w:b/>
        </w:rPr>
        <w:br/>
        <w:t>Etiquette</w:t>
      </w:r>
    </w:p>
    <w:p w14:paraId="47D97FB9" w14:textId="77777777" w:rsidR="001C61E9" w:rsidRDefault="001C61E9" w:rsidP="001C61E9">
      <w:r w:rsidRPr="00182992">
        <w:rPr>
          <w:b/>
        </w:rPr>
        <w:t>:</w:t>
      </w:r>
      <w:r w:rsidRPr="00182992">
        <w:rPr>
          <w:color w:val="000000"/>
          <w:sz w:val="24"/>
          <w:szCs w:val="24"/>
        </w:rPr>
        <w:t xml:space="preserve"> </w:t>
      </w:r>
      <w:r w:rsidRPr="00844652">
        <w:rPr>
          <w:rFonts w:cs="Arial"/>
        </w:rPr>
        <w:t xml:space="preserve">The study of history is important and deserves respect from both the Professor and from Students. Everyone has an obligation to cultivate an environment for learning that enhances the ability to pursue the shared interest in history. Respect for one another and for their ideas and values are essential for a strong community </w:t>
      </w:r>
      <w:r>
        <w:rPr>
          <w:rFonts w:cs="Arial"/>
        </w:rPr>
        <w:t xml:space="preserve">and for us to interact in the way necessary to fully understand the story of mankind---which is what the study of </w:t>
      </w:r>
      <w:r w:rsidRPr="00844652">
        <w:rPr>
          <w:rFonts w:cs="Arial"/>
        </w:rPr>
        <w:t>history</w:t>
      </w:r>
      <w:r>
        <w:rPr>
          <w:rFonts w:cs="Arial"/>
        </w:rPr>
        <w:t xml:space="preserve"> is really all about anyway</w:t>
      </w:r>
      <w:r w:rsidRPr="00844652">
        <w:rPr>
          <w:rFonts w:cs="Arial"/>
        </w:rPr>
        <w:t xml:space="preserve">. Respectful students bring a strong work ethic to the course and are expected to log-on to the class regularly, be prepared for each class, and be attentive to discussions and online chats. A shared respect for one another is essential to the academic integrity and a comfortable learning environment. Everyone must do their part to maintain a climate of openness and civility that encourages and honors intellectual achievement. If you need to review the standard for Net Etiquette rules, see the </w:t>
      </w:r>
      <w:hyperlink r:id="rId20" w:tgtFrame="_blank" w:history="1">
        <w:r w:rsidRPr="00BC169E">
          <w:rPr>
            <w:rStyle w:val="Hyperlink"/>
            <w:rFonts w:eastAsia="Times New Roman" w:cs="Arial"/>
          </w:rPr>
          <w:t>Netiquette Rules</w:t>
        </w:r>
      </w:hyperlink>
      <w:r w:rsidRPr="00844652">
        <w:rPr>
          <w:rFonts w:cs="Arial"/>
        </w:rPr>
        <w:t xml:space="preserve"> for more information.</w:t>
      </w:r>
    </w:p>
    <w:p w14:paraId="7E05BA04" w14:textId="77777777" w:rsidR="001C61E9" w:rsidRPr="00BC169E" w:rsidRDefault="001C61E9" w:rsidP="001C61E9">
      <w:pPr>
        <w:pStyle w:val="SyllabiBasic"/>
        <w:rPr>
          <w:rFonts w:cs="Calibri"/>
          <w:b/>
          <w:vanish/>
          <w:specVanish/>
        </w:rPr>
      </w:pPr>
      <w:r>
        <w:rPr>
          <w:b/>
        </w:rPr>
        <w:t>Teaching &amp; Learning Strategy</w:t>
      </w:r>
    </w:p>
    <w:p w14:paraId="3CBE152D" w14:textId="77777777" w:rsidR="001C61E9" w:rsidRDefault="001C61E9" w:rsidP="001C61E9">
      <w:pPr>
        <w:pStyle w:val="NormalWeb"/>
        <w:spacing w:after="30"/>
        <w:rPr>
          <w:rFonts w:ascii="Calibri" w:hAnsi="Calibri" w:cs="Calibri"/>
          <w:sz w:val="22"/>
          <w:szCs w:val="22"/>
        </w:rPr>
      </w:pPr>
      <w:r w:rsidRPr="00BC169E">
        <w:rPr>
          <w:rFonts w:ascii="Calibri" w:hAnsi="Calibri" w:cs="Calibri"/>
          <w:b/>
          <w:sz w:val="22"/>
          <w:szCs w:val="22"/>
        </w:rPr>
        <w:t>:</w:t>
      </w:r>
      <w:r w:rsidRPr="00BC169E">
        <w:rPr>
          <w:rFonts w:ascii="Calibri" w:hAnsi="Calibri" w:cs="Calibri"/>
          <w:color w:val="000000"/>
          <w:sz w:val="22"/>
          <w:szCs w:val="22"/>
        </w:rPr>
        <w:t xml:space="preserve"> </w:t>
      </w:r>
      <w:r w:rsidRPr="00BC169E">
        <w:rPr>
          <w:rFonts w:ascii="Calibri" w:hAnsi="Calibri" w:cs="Calibri"/>
          <w:sz w:val="22"/>
          <w:szCs w:val="22"/>
        </w:rPr>
        <w:t xml:space="preserve">The class is approached as an on-line instruction tool to learn about a historical topic in-depth. The course is designed to be completed during the NEW fast-paced 8-week term.  A student should expect to schedule, on average, approximately 20-25 hours per week to accomplish the assignments required in this course and reading material of </w:t>
      </w:r>
      <w:r>
        <w:rPr>
          <w:rFonts w:ascii="Calibri" w:hAnsi="Calibri" w:cs="Calibri"/>
          <w:sz w:val="22"/>
          <w:szCs w:val="22"/>
        </w:rPr>
        <w:t>3</w:t>
      </w:r>
      <w:r w:rsidRPr="00BC169E">
        <w:rPr>
          <w:rFonts w:ascii="Calibri" w:hAnsi="Calibri" w:cs="Calibri"/>
          <w:sz w:val="22"/>
          <w:szCs w:val="22"/>
        </w:rPr>
        <w:t>00-3</w:t>
      </w:r>
      <w:r>
        <w:rPr>
          <w:rFonts w:ascii="Calibri" w:hAnsi="Calibri" w:cs="Calibri"/>
          <w:sz w:val="22"/>
          <w:szCs w:val="22"/>
        </w:rPr>
        <w:t>5</w:t>
      </w:r>
      <w:r w:rsidRPr="00BC169E">
        <w:rPr>
          <w:rFonts w:ascii="Calibri" w:hAnsi="Calibri" w:cs="Calibri"/>
          <w:sz w:val="22"/>
          <w:szCs w:val="22"/>
        </w:rPr>
        <w:t xml:space="preserve">0 pages per week. It is recommended for the student to block out time in your day planner every day for completing reading, reviewing Internet sources, and course work, just as you would do if you were on campus. Remember, it </w:t>
      </w:r>
      <w:r w:rsidRPr="00BC169E">
        <w:rPr>
          <w:rFonts w:ascii="Calibri" w:hAnsi="Calibri" w:cs="Calibri"/>
          <w:sz w:val="22"/>
          <w:szCs w:val="22"/>
        </w:rPr>
        <w:lastRenderedPageBreak/>
        <w:t>is Graduate School, and without a face-to-face environment, you shoulder a heavier burden.  But I am always here to help.</w:t>
      </w:r>
      <w:r w:rsidRPr="00BC169E">
        <w:rPr>
          <w:rFonts w:ascii="Calibri" w:hAnsi="Calibri" w:cs="Calibri"/>
          <w:sz w:val="22"/>
          <w:szCs w:val="22"/>
        </w:rPr>
        <w:br/>
      </w:r>
      <w:r w:rsidRPr="00BC169E">
        <w:rPr>
          <w:rFonts w:ascii="Calibri" w:hAnsi="Calibri" w:cs="Calibri"/>
          <w:sz w:val="22"/>
          <w:szCs w:val="22"/>
        </w:rPr>
        <w:br/>
        <w:t xml:space="preserve">This course stresses interaction between the students emphasizing their ability to teach themselves in a form known as the Socratic Method.  The class is designed with textbook readings and supportive readings and primary documents on Internet sites to support the historical material.  Students should view and/or print off the class syllabus and calendar regularly to keep track of assignments. In addition, students should regularly check their course e-mail for notices about any changes in the course or content materials. Participation in this course is crucial to success. </w:t>
      </w:r>
      <w:r w:rsidRPr="00BC169E">
        <w:rPr>
          <w:rFonts w:ascii="Calibri" w:hAnsi="Calibri" w:cs="Calibri"/>
          <w:sz w:val="22"/>
          <w:szCs w:val="22"/>
        </w:rPr>
        <w:br/>
      </w:r>
      <w:r w:rsidRPr="00BC169E">
        <w:rPr>
          <w:rFonts w:ascii="Calibri" w:hAnsi="Calibri" w:cs="Calibri"/>
          <w:sz w:val="22"/>
          <w:szCs w:val="22"/>
        </w:rPr>
        <w:br/>
        <w:t>Since this course is offered as an online class, individualized learning is the key. Your ability to read the assigned material and learn on your own to identify major theses and link material together into a comprehensive understanding. Doctor Powell is avai</w:t>
      </w:r>
      <w:r>
        <w:rPr>
          <w:rFonts w:ascii="Calibri" w:hAnsi="Calibri" w:cs="Calibri"/>
          <w:sz w:val="22"/>
          <w:szCs w:val="22"/>
        </w:rPr>
        <w:t>lable by E-M</w:t>
      </w:r>
      <w:r w:rsidRPr="00BC169E">
        <w:rPr>
          <w:rFonts w:ascii="Calibri" w:hAnsi="Calibri" w:cs="Calibri"/>
          <w:sz w:val="22"/>
          <w:szCs w:val="22"/>
        </w:rPr>
        <w:t>ail, and chat room to discuss in-depth any material you do not understand or struggle with, but the burden of learning falls primarily upon the individual student.</w:t>
      </w:r>
    </w:p>
    <w:p w14:paraId="633F4493" w14:textId="77777777" w:rsidR="001C61E9" w:rsidRPr="005D5C5C" w:rsidRDefault="001C61E9" w:rsidP="001C61E9">
      <w:pPr>
        <w:pStyle w:val="NormalWeb"/>
        <w:spacing w:after="30"/>
        <w:rPr>
          <w:rFonts w:ascii="Calibri" w:hAnsi="Calibri" w:cs="Calibri"/>
          <w:sz w:val="22"/>
          <w:szCs w:val="22"/>
        </w:rPr>
      </w:pPr>
    </w:p>
    <w:p w14:paraId="0D36A475" w14:textId="7839EC5C" w:rsidR="001C61E9" w:rsidRDefault="001C61E9" w:rsidP="001C61E9">
      <w:r>
        <w:rPr>
          <w:rStyle w:val="Strong"/>
        </w:rPr>
        <w:t>Copyright © 1992-202</w:t>
      </w:r>
      <w:r w:rsidR="00897EFC">
        <w:rPr>
          <w:rStyle w:val="Strong"/>
        </w:rPr>
        <w:t>5</w:t>
      </w:r>
      <w:r>
        <w:rPr>
          <w:rStyle w:val="Strong"/>
        </w:rPr>
        <w:t xml:space="preserve"> by Doctor James Powell</w:t>
      </w:r>
      <w:r>
        <w:br/>
        <w:t>All rights reserved. Course content including course presentations/materials, outlines, PPTs, video lectures, etc. are protected by copyright and is intended for your personal educational use only. Therefore, this course or any portion thereof may not be reproduced or used in any manner whatsoever without the professor's express written permission.</w:t>
      </w:r>
      <w:r w:rsidRPr="00AD06A3">
        <w:t xml:space="preserve"> </w:t>
      </w:r>
    </w:p>
    <w:p w14:paraId="50669615" w14:textId="77777777" w:rsidR="00897EFC" w:rsidRPr="009E30B7" w:rsidRDefault="00897EFC" w:rsidP="00897EFC">
      <w:pPr>
        <w:pStyle w:val="SyllabiBasic"/>
        <w:rPr>
          <w:rFonts w:cs="Calibri"/>
          <w:b/>
          <w:vanish/>
          <w:specVanish/>
        </w:rPr>
      </w:pPr>
      <w:r w:rsidRPr="009E30B7">
        <w:rPr>
          <w:rFonts w:cs="Calibri"/>
          <w:b/>
        </w:rPr>
        <w:t>Where do I Begin?</w:t>
      </w:r>
    </w:p>
    <w:p w14:paraId="0A989539" w14:textId="77777777" w:rsidR="00897EFC" w:rsidRPr="009E30B7" w:rsidRDefault="00897EFC" w:rsidP="00897EFC">
      <w:pPr>
        <w:rPr>
          <w:rFonts w:cs="Calibri"/>
        </w:rPr>
      </w:pPr>
      <w:r w:rsidRPr="009E30B7">
        <w:rPr>
          <w:rFonts w:cs="Calibri"/>
          <w:b/>
        </w:rPr>
        <w:t>:</w:t>
      </w:r>
      <w:r w:rsidRPr="009E30B7">
        <w:rPr>
          <w:rFonts w:cs="Calibri"/>
          <w:color w:val="000000"/>
        </w:rPr>
        <w:t xml:space="preserve"> </w:t>
      </w:r>
      <w:r w:rsidRPr="009E30B7">
        <w:rPr>
          <w:rStyle w:val="Strong"/>
          <w:rFonts w:cs="Calibri"/>
          <w:b w:val="0"/>
          <w:bCs w:val="0"/>
        </w:rPr>
        <w:t xml:space="preserve">Go to the Course Webpage on </w:t>
      </w:r>
      <w:proofErr w:type="spellStart"/>
      <w:r w:rsidRPr="009E30B7">
        <w:rPr>
          <w:rStyle w:val="Strong"/>
          <w:rFonts w:cs="Calibri"/>
          <w:b w:val="0"/>
          <w:bCs w:val="0"/>
        </w:rPr>
        <w:t>WBUonline</w:t>
      </w:r>
      <w:proofErr w:type="spellEnd"/>
      <w:r w:rsidRPr="009E30B7">
        <w:rPr>
          <w:rStyle w:val="Strong"/>
          <w:rFonts w:cs="Calibri"/>
          <w:b w:val="0"/>
          <w:bCs w:val="0"/>
        </w:rPr>
        <w:t xml:space="preserve"> (Blackboard) and select the "</w:t>
      </w:r>
      <w:r w:rsidRPr="009E30B7">
        <w:rPr>
          <w:rStyle w:val="Strong"/>
          <w:rFonts w:cs="Calibri"/>
          <w:b w:val="0"/>
          <w:bCs w:val="0"/>
          <w:i/>
          <w:iCs/>
        </w:rPr>
        <w:t>Course Info/Syllabus</w:t>
      </w:r>
      <w:r w:rsidRPr="009E30B7">
        <w:rPr>
          <w:rStyle w:val="Strong"/>
          <w:rFonts w:cs="Calibri"/>
          <w:b w:val="0"/>
          <w:bCs w:val="0"/>
        </w:rPr>
        <w:t>" Link:</w:t>
      </w:r>
      <w:r w:rsidRPr="009E30B7">
        <w:rPr>
          <w:rFonts w:cs="Calibri"/>
          <w:b/>
        </w:rPr>
        <w:br/>
      </w:r>
      <w:r w:rsidRPr="009E30B7">
        <w:rPr>
          <w:rStyle w:val="Strong"/>
          <w:rFonts w:cs="Calibri"/>
        </w:rPr>
        <w:t>--</w:t>
      </w:r>
      <w:r w:rsidRPr="009E30B7">
        <w:rPr>
          <w:rFonts w:cs="Calibri"/>
        </w:rPr>
        <w:t>Print out/or save a copy of the Course Syllabus for the Term to keep handy for referral.</w:t>
      </w:r>
      <w:r w:rsidRPr="009E30B7">
        <w:rPr>
          <w:rFonts w:cs="Calibri"/>
        </w:rPr>
        <w:br/>
        <w:t>--Print out the dates from the Course Schedule and post somewhere prominent or put the dates in your smart phone calendar.</w:t>
      </w:r>
      <w:r w:rsidRPr="009E30B7">
        <w:rPr>
          <w:rFonts w:cs="Calibri"/>
        </w:rPr>
        <w:br/>
        <w:t>--Review and be familiar with ALL Course Policies and Graded Assignments.</w:t>
      </w:r>
    </w:p>
    <w:p w14:paraId="44742EF9" w14:textId="77777777" w:rsidR="001C61E9" w:rsidRDefault="001C61E9" w:rsidP="001C61E9">
      <w:pPr>
        <w:pStyle w:val="NormalWeb"/>
        <w:rPr>
          <w:rStyle w:val="Strong"/>
          <w:rFonts w:ascii="Calibri" w:hAnsi="Calibri" w:cs="Calibri"/>
          <w:sz w:val="22"/>
          <w:szCs w:val="22"/>
        </w:rPr>
      </w:pPr>
      <w:r w:rsidRPr="00276BB2">
        <w:rPr>
          <w:rStyle w:val="Strong"/>
          <w:rFonts w:ascii="Calibri" w:hAnsi="Calibri" w:cs="Calibri"/>
          <w:sz w:val="22"/>
          <w:szCs w:val="22"/>
        </w:rPr>
        <w:t xml:space="preserve">**Changes or adjustments in Course Material, Course Schedule, or other parts of this Course Syllabus may be made during the </w:t>
      </w:r>
      <w:r>
        <w:rPr>
          <w:rStyle w:val="Strong"/>
          <w:rFonts w:ascii="Calibri" w:hAnsi="Calibri" w:cs="Calibri"/>
          <w:sz w:val="22"/>
          <w:szCs w:val="22"/>
        </w:rPr>
        <w:t>Term</w:t>
      </w:r>
      <w:r w:rsidRPr="00276BB2">
        <w:rPr>
          <w:rStyle w:val="Strong"/>
          <w:rFonts w:ascii="Calibri" w:hAnsi="Calibri" w:cs="Calibri"/>
          <w:sz w:val="22"/>
          <w:szCs w:val="22"/>
        </w:rPr>
        <w:t xml:space="preserve"> if circumstances warrant.</w:t>
      </w:r>
    </w:p>
    <w:p w14:paraId="383AE039" w14:textId="77777777" w:rsidR="001C61E9" w:rsidRPr="00276BB2" w:rsidRDefault="001C61E9" w:rsidP="001C61E9">
      <w:pPr>
        <w:pStyle w:val="NormalWeb"/>
        <w:rPr>
          <w:rStyle w:val="Strong"/>
          <w:rFonts w:ascii="Calibri" w:hAnsi="Calibri" w:cs="Calibri"/>
          <w:sz w:val="22"/>
          <w:szCs w:val="22"/>
        </w:rPr>
      </w:pPr>
    </w:p>
    <w:p w14:paraId="45B8CC6A" w14:textId="77777777" w:rsidR="001C61E9" w:rsidRPr="00182992" w:rsidRDefault="001C61E9" w:rsidP="001C61E9">
      <w:pPr>
        <w:rPr>
          <w:b/>
          <w:vanish/>
          <w:specVanish/>
        </w:rPr>
      </w:pPr>
      <w:r>
        <w:rPr>
          <w:b/>
        </w:rPr>
        <w:t>Are there Proctored Exams or not?</w:t>
      </w:r>
    </w:p>
    <w:p w14:paraId="5D86D2F3" w14:textId="550E59CF" w:rsidR="001C61E9" w:rsidRDefault="001C61E9" w:rsidP="001C61E9">
      <w:pPr>
        <w:rPr>
          <w:rFonts w:cs="Calibri"/>
        </w:rPr>
      </w:pPr>
      <w:r w:rsidRPr="00182992">
        <w:rPr>
          <w:b/>
        </w:rPr>
        <w:t>:</w:t>
      </w:r>
      <w:r w:rsidRPr="00182992">
        <w:rPr>
          <w:color w:val="000000"/>
          <w:sz w:val="24"/>
          <w:szCs w:val="24"/>
        </w:rPr>
        <w:t xml:space="preserve"> </w:t>
      </w:r>
      <w:r w:rsidRPr="00276BB2">
        <w:rPr>
          <w:rFonts w:cs="Calibri"/>
          <w:u w:val="single"/>
        </w:rPr>
        <w:t>No proctor</w:t>
      </w:r>
      <w:r w:rsidRPr="00276BB2">
        <w:rPr>
          <w:rFonts w:cs="Calibri"/>
        </w:rPr>
        <w:t xml:space="preserve"> is necessary as all Exams are completed Online.  Tests are scheduled on the calendar to begin at 1200/12:00 p.m. Noon on the date listed (usually Friday) and ending at 2355/11:55 p.m. Midnight (usually Monday) per the calendar. </w:t>
      </w:r>
      <w:r w:rsidR="00897EFC" w:rsidRPr="00294694">
        <w:rPr>
          <w:rFonts w:cstheme="minorHAnsi"/>
        </w:rPr>
        <w:t xml:space="preserve">All dates refer to the </w:t>
      </w:r>
      <w:r w:rsidR="00002648">
        <w:rPr>
          <w:rFonts w:cstheme="minorHAnsi"/>
        </w:rPr>
        <w:t xml:space="preserve">appropriate </w:t>
      </w:r>
      <w:r w:rsidR="00897EFC" w:rsidRPr="00294694">
        <w:rPr>
          <w:rFonts w:cstheme="minorHAnsi"/>
        </w:rPr>
        <w:t xml:space="preserve">Calendar Year and all times refer to the appropriate seasonal CT (Central Time)/WBU Plainview Time. </w:t>
      </w:r>
      <w:r w:rsidRPr="00276BB2">
        <w:rPr>
          <w:rFonts w:cs="Calibri"/>
        </w:rPr>
        <w:t xml:space="preserve"> Some general thoughts on taking these Online Exams are in order.  First, read the Instructions carefully.  I have had students who overlooked the requirements by failing to read the Instructions on the Exams and thus devastated their grade.  Next, you must treat this as if it was being taken in a classroom setting, with no outside support being used.  I do not mind if you refer to the textbooks or any of your notes or research but avoid trying to "look-up" the answers and be especially WARY of plagiarizing what you are reading from the books as you take an Exam.  That is really easy to do, so take your time, think through the question, glance at anything you need to refresh in your memory, and then calmly sit down and type a response that addresses each item that is mentioned in the original question.  Let the questions guide your answers is another way to think of it.  NEVER, try to take an Exam if Thunderstorms/Snowstorms </w:t>
      </w:r>
      <w:r>
        <w:rPr>
          <w:rFonts w:cs="Calibri"/>
        </w:rPr>
        <w:t xml:space="preserve">etc., </w:t>
      </w:r>
      <w:r w:rsidRPr="00276BB2">
        <w:rPr>
          <w:rFonts w:cs="Calibri"/>
        </w:rPr>
        <w:t xml:space="preserve">are in the area or if you are expecting company or might have any other distraction </w:t>
      </w:r>
      <w:proofErr w:type="gramStart"/>
      <w:r w:rsidRPr="00276BB2">
        <w:rPr>
          <w:rFonts w:cs="Calibri"/>
        </w:rPr>
        <w:t>enter into</w:t>
      </w:r>
      <w:proofErr w:type="gramEnd"/>
      <w:r w:rsidRPr="00276BB2">
        <w:rPr>
          <w:rFonts w:cs="Calibri"/>
        </w:rPr>
        <w:t xml:space="preserve"> the "quiet zone" you have set up for this Exam.  For your own sake, I would not answer your door, turn off all telephones, banish your spouse, children or </w:t>
      </w:r>
      <w:r w:rsidRPr="00276BB2">
        <w:rPr>
          <w:rFonts w:cs="Calibri"/>
        </w:rPr>
        <w:lastRenderedPageBreak/>
        <w:t>significant others while testing, and focus entirely upon the Exam so that you will submit your best work.  Focus is the key.</w:t>
      </w:r>
    </w:p>
    <w:p w14:paraId="2298340A" w14:textId="4411354E" w:rsidR="00645C49" w:rsidRDefault="00645C49" w:rsidP="001C61E9">
      <w:pPr>
        <w:rPr>
          <w:rFonts w:cs="Calibri"/>
        </w:rPr>
      </w:pPr>
    </w:p>
    <w:p w14:paraId="480C0FCC" w14:textId="77777777" w:rsidR="00645C49" w:rsidRPr="00C36AE8" w:rsidRDefault="00645C49" w:rsidP="00645C49">
      <w:pPr>
        <w:rPr>
          <w:rFonts w:cs="Calibri"/>
          <w:b/>
          <w:vanish/>
          <w:specVanish/>
        </w:rPr>
      </w:pPr>
      <w:r>
        <w:rPr>
          <w:b/>
        </w:rPr>
        <w:t>Computer Requirements – Have a Back-up Plan</w:t>
      </w:r>
    </w:p>
    <w:p w14:paraId="6336CAB9" w14:textId="477B883A" w:rsidR="00645C49" w:rsidRPr="00645C49" w:rsidRDefault="00645C49" w:rsidP="001C61E9">
      <w:pPr>
        <w:rPr>
          <w:rFonts w:cs="Calibri"/>
        </w:rPr>
      </w:pPr>
      <w:r w:rsidRPr="00C36AE8">
        <w:rPr>
          <w:rFonts w:cs="Calibri"/>
          <w:b/>
        </w:rPr>
        <w:t>:</w:t>
      </w:r>
      <w:r w:rsidRPr="00C36AE8">
        <w:rPr>
          <w:rFonts w:cs="Calibri"/>
          <w:color w:val="000000"/>
        </w:rPr>
        <w:t xml:space="preserve"> </w:t>
      </w:r>
      <w:r w:rsidRPr="003457CD">
        <w:rPr>
          <w:rFonts w:cs="Calibri"/>
        </w:rPr>
        <w:t xml:space="preserve">Regular log-on is </w:t>
      </w:r>
      <w:r>
        <w:rPr>
          <w:rFonts w:cs="Calibri"/>
        </w:rPr>
        <w:t>required</w:t>
      </w:r>
      <w:r w:rsidRPr="003457CD">
        <w:rPr>
          <w:rFonts w:cs="Calibri"/>
        </w:rPr>
        <w:t xml:space="preserve"> for satisfactory achievement. Therefore, it is the responsibility of the student to keep track of their assignments. Students must have regular access to a computer and a reliable Internet connection to enroll in this course.  I repeat, these are minimum requirements for all students in every online course. Technical problems </w:t>
      </w:r>
      <w:r w:rsidRPr="00D636A7">
        <w:rPr>
          <w:rFonts w:cs="Calibri"/>
          <w:i/>
          <w:iCs/>
        </w:rPr>
        <w:t>are not</w:t>
      </w:r>
      <w:r w:rsidRPr="003457CD">
        <w:rPr>
          <w:rFonts w:cs="Calibri"/>
        </w:rPr>
        <w:t xml:space="preserve"> an excuse to miss a posted Graded Exam or </w:t>
      </w:r>
      <w:r>
        <w:rPr>
          <w:rFonts w:cs="Calibri"/>
        </w:rPr>
        <w:t xml:space="preserve">other </w:t>
      </w:r>
      <w:r w:rsidRPr="003457CD">
        <w:rPr>
          <w:rFonts w:cs="Calibri"/>
        </w:rPr>
        <w:t>assignment Due Date. Students should plan ahead to have all work submitted earlier than the last Due Date in the event of a computer malfunction</w:t>
      </w:r>
      <w:r>
        <w:rPr>
          <w:rFonts w:cs="Calibri"/>
        </w:rPr>
        <w:t xml:space="preserve"> or other disruption</w:t>
      </w:r>
      <w:r w:rsidRPr="003457CD">
        <w:rPr>
          <w:rFonts w:cs="Calibri"/>
        </w:rPr>
        <w:t xml:space="preserve"> and everyone should also have access to a back-up</w:t>
      </w:r>
      <w:r>
        <w:rPr>
          <w:rFonts w:cs="Calibri"/>
        </w:rPr>
        <w:t xml:space="preserve"> -- a</w:t>
      </w:r>
      <w:r w:rsidRPr="003457CD">
        <w:rPr>
          <w:rFonts w:cs="Calibri"/>
        </w:rPr>
        <w:t xml:space="preserve"> computer at a family member's home, friend's location, local school, local city library</w:t>
      </w:r>
      <w:r>
        <w:rPr>
          <w:rFonts w:cs="Calibri"/>
        </w:rPr>
        <w:t>, tablet or smart phone with the Bb App -- to</w:t>
      </w:r>
      <w:r w:rsidRPr="003457CD">
        <w:rPr>
          <w:rFonts w:cs="Calibri"/>
        </w:rPr>
        <w:t xml:space="preserve"> meet all assignment dates.  </w:t>
      </w:r>
      <w:r>
        <w:rPr>
          <w:rFonts w:cs="Calibri"/>
        </w:rPr>
        <w:t xml:space="preserve">It is strongly recommended to download </w:t>
      </w:r>
      <w:r w:rsidRPr="003457CD">
        <w:rPr>
          <w:rFonts w:cs="Calibri"/>
        </w:rPr>
        <w:t xml:space="preserve">the </w:t>
      </w:r>
      <w:hyperlink r:id="rId21" w:tgtFrame="_blank" w:history="1">
        <w:r w:rsidRPr="00D636A7">
          <w:rPr>
            <w:rStyle w:val="Hyperlink"/>
            <w:rFonts w:cs="Calibri"/>
          </w:rPr>
          <w:t>Student Blackboard Mobile App</w:t>
        </w:r>
      </w:hyperlink>
      <w:r w:rsidRPr="003457CD">
        <w:rPr>
          <w:rFonts w:cs="Calibri"/>
        </w:rPr>
        <w:t xml:space="preserve"> for </w:t>
      </w:r>
      <w:r>
        <w:rPr>
          <w:rFonts w:cs="Calibri"/>
        </w:rPr>
        <w:t xml:space="preserve">your </w:t>
      </w:r>
      <w:r w:rsidRPr="003457CD">
        <w:rPr>
          <w:rFonts w:cs="Calibri"/>
        </w:rPr>
        <w:t>Smart Phone</w:t>
      </w:r>
      <w:r>
        <w:rPr>
          <w:rFonts w:cs="Calibri"/>
        </w:rPr>
        <w:t xml:space="preserve"> or tablet to access the Course when Wi-fi is down, Internet is unavailable, a computer crashes, students are not a home, etc</w:t>
      </w:r>
      <w:r w:rsidRPr="003457CD">
        <w:rPr>
          <w:rFonts w:cs="Calibri"/>
        </w:rPr>
        <w:t xml:space="preserve">.  Many learners </w:t>
      </w:r>
      <w:r>
        <w:rPr>
          <w:rFonts w:cs="Calibri"/>
        </w:rPr>
        <w:t>use</w:t>
      </w:r>
      <w:r w:rsidRPr="003457CD">
        <w:rPr>
          <w:rFonts w:cs="Calibri"/>
        </w:rPr>
        <w:t xml:space="preserve"> this App to successfully interact in the Course as well as upload and/or complete Assignments.  This is one of the trade-offs for the convenience of a Virtual class. When technical problems occur, students need to </w:t>
      </w:r>
      <w:r>
        <w:rPr>
          <w:rFonts w:cs="Calibri"/>
        </w:rPr>
        <w:t xml:space="preserve">contact </w:t>
      </w:r>
      <w:r w:rsidRPr="003457CD">
        <w:rPr>
          <w:rFonts w:cs="Calibri"/>
        </w:rPr>
        <w:t xml:space="preserve">the </w:t>
      </w:r>
      <w:hyperlink r:id="rId22" w:tgtFrame="_blank" w:history="1">
        <w:proofErr w:type="spellStart"/>
        <w:r w:rsidRPr="000835E6">
          <w:rPr>
            <w:rStyle w:val="Hyperlink"/>
            <w:rFonts w:cs="Calibri"/>
            <w:b/>
          </w:rPr>
          <w:t>WBUonline</w:t>
        </w:r>
        <w:proofErr w:type="spellEnd"/>
        <w:r w:rsidRPr="000835E6">
          <w:rPr>
            <w:rStyle w:val="Hyperlink"/>
            <w:rFonts w:cs="Calibri"/>
            <w:b/>
          </w:rPr>
          <w:t xml:space="preserve"> Help Desk</w:t>
        </w:r>
      </w:hyperlink>
      <w:r>
        <w:rPr>
          <w:rFonts w:cs="Calibri"/>
          <w:b/>
        </w:rPr>
        <w:t xml:space="preserve"> </w:t>
      </w:r>
      <w:r>
        <w:rPr>
          <w:rFonts w:cs="Calibri"/>
          <w:bCs/>
        </w:rPr>
        <w:t>for assistance immediately.  They are open 24/7 via Chat, E-mail or by telephone.</w:t>
      </w:r>
    </w:p>
    <w:p w14:paraId="1857A951" w14:textId="77777777" w:rsidR="001C61E9" w:rsidRPr="00BC169E" w:rsidRDefault="001C61E9" w:rsidP="001C61E9">
      <w:pPr>
        <w:pStyle w:val="SyllabiBasic"/>
        <w:rPr>
          <w:rFonts w:cs="Calibri"/>
          <w:b/>
          <w:vanish/>
          <w:specVanish/>
        </w:rPr>
      </w:pPr>
      <w:r>
        <w:rPr>
          <w:b/>
        </w:rPr>
        <w:t>Submission of ALL Assignments</w:t>
      </w:r>
    </w:p>
    <w:p w14:paraId="7607579F" w14:textId="77777777" w:rsidR="001C61E9" w:rsidRDefault="001C61E9" w:rsidP="001C61E9">
      <w:pPr>
        <w:pStyle w:val="NormalWeb"/>
        <w:rPr>
          <w:rFonts w:ascii="Calibri" w:hAnsi="Calibri" w:cs="Calibri"/>
          <w:sz w:val="22"/>
          <w:szCs w:val="22"/>
        </w:rPr>
      </w:pPr>
      <w:r w:rsidRPr="00BC169E">
        <w:rPr>
          <w:rFonts w:ascii="Calibri" w:hAnsi="Calibri" w:cs="Calibri"/>
          <w:b/>
          <w:sz w:val="22"/>
          <w:szCs w:val="22"/>
        </w:rPr>
        <w:t>:</w:t>
      </w:r>
      <w:r w:rsidRPr="00BC169E">
        <w:rPr>
          <w:rFonts w:ascii="Calibri" w:hAnsi="Calibri" w:cs="Calibri"/>
          <w:color w:val="000000"/>
          <w:sz w:val="22"/>
          <w:szCs w:val="22"/>
        </w:rPr>
        <w:t xml:space="preserve"> </w:t>
      </w:r>
      <w:r w:rsidRPr="00BC169E">
        <w:rPr>
          <w:rFonts w:ascii="Calibri" w:hAnsi="Calibri" w:cs="Calibri"/>
          <w:sz w:val="22"/>
          <w:szCs w:val="22"/>
        </w:rPr>
        <w:t xml:space="preserve">Students </w:t>
      </w:r>
      <w:r w:rsidRPr="00BC169E">
        <w:rPr>
          <w:rFonts w:ascii="Calibri" w:hAnsi="Calibri" w:cs="Calibri"/>
          <w:b/>
          <w:bCs/>
          <w:sz w:val="22"/>
          <w:szCs w:val="22"/>
          <w:u w:val="single"/>
        </w:rPr>
        <w:t>MUST</w:t>
      </w:r>
      <w:r w:rsidRPr="00BC169E">
        <w:rPr>
          <w:rFonts w:ascii="Calibri" w:hAnsi="Calibri" w:cs="Calibri"/>
          <w:sz w:val="22"/>
          <w:szCs w:val="22"/>
        </w:rPr>
        <w:t xml:space="preserve"> submit ALL Assignments and Exams/Quizzes electronically per the appropriate Instructions on the Course Website and no Assignments will be accepted in any other form as mandated by University and Course Syllabus rules.</w:t>
      </w:r>
    </w:p>
    <w:p w14:paraId="12B96EBE" w14:textId="77777777" w:rsidR="001C61E9" w:rsidRDefault="001C61E9" w:rsidP="001C61E9">
      <w:pPr>
        <w:pStyle w:val="NormalWeb"/>
        <w:rPr>
          <w:rFonts w:ascii="Calibri" w:hAnsi="Calibri" w:cs="Calibri"/>
          <w:sz w:val="22"/>
          <w:szCs w:val="22"/>
        </w:rPr>
      </w:pPr>
    </w:p>
    <w:p w14:paraId="2D93AC60" w14:textId="56A8BD76" w:rsidR="00897EFC" w:rsidRPr="008875A6" w:rsidRDefault="001C61E9" w:rsidP="00897EFC">
      <w:pPr>
        <w:pStyle w:val="SyllabiBasic"/>
        <w:rPr>
          <w:rFonts w:cstheme="minorHAnsi"/>
          <w:b/>
          <w:vanish/>
          <w:sz w:val="32"/>
          <w:szCs w:val="32"/>
          <w:specVanish/>
        </w:rPr>
      </w:pPr>
      <w:r>
        <w:rPr>
          <w:b/>
          <w:sz w:val="32"/>
          <w:szCs w:val="32"/>
        </w:rPr>
        <w:t xml:space="preserve">Course </w:t>
      </w:r>
      <w:r w:rsidRPr="00096E6E">
        <w:rPr>
          <w:b/>
          <w:sz w:val="32"/>
          <w:szCs w:val="32"/>
        </w:rPr>
        <w:t xml:space="preserve">Schedule for </w:t>
      </w:r>
      <w:r w:rsidRPr="00096E6E">
        <w:rPr>
          <w:rFonts w:eastAsia="Times New Roman" w:cs="Arial"/>
          <w:b/>
          <w:bCs/>
          <w:sz w:val="32"/>
          <w:szCs w:val="32"/>
        </w:rPr>
        <w:t>HIST 53</w:t>
      </w:r>
      <w:r>
        <w:rPr>
          <w:rFonts w:eastAsia="Times New Roman" w:cs="Arial"/>
          <w:b/>
          <w:bCs/>
          <w:sz w:val="32"/>
          <w:szCs w:val="32"/>
        </w:rPr>
        <w:t xml:space="preserve">40 Great Plains Indians </w:t>
      </w:r>
      <w:r w:rsidR="00897EFC" w:rsidRPr="008875A6">
        <w:rPr>
          <w:rFonts w:eastAsia="Times New Roman" w:cstheme="minorHAnsi"/>
          <w:b/>
          <w:bCs/>
          <w:sz w:val="32"/>
          <w:szCs w:val="32"/>
        </w:rPr>
        <w:t>– </w:t>
      </w:r>
      <w:r w:rsidR="00897EFC">
        <w:rPr>
          <w:rFonts w:eastAsia="Times New Roman" w:cstheme="minorHAnsi"/>
          <w:b/>
          <w:bCs/>
          <w:sz w:val="32"/>
          <w:szCs w:val="32"/>
        </w:rPr>
        <w:t>Summer 2025</w:t>
      </w:r>
    </w:p>
    <w:p w14:paraId="1548B6FE" w14:textId="77777777" w:rsidR="00897EFC" w:rsidRPr="008875A6" w:rsidRDefault="00897EFC" w:rsidP="00897EFC">
      <w:pPr>
        <w:spacing w:before="100" w:beforeAutospacing="1" w:after="100" w:afterAutospacing="1"/>
        <w:rPr>
          <w:rFonts w:eastAsia="Times New Roman" w:cstheme="minorHAnsi"/>
          <w:sz w:val="32"/>
          <w:szCs w:val="32"/>
        </w:rPr>
      </w:pPr>
      <w:r w:rsidRPr="008875A6">
        <w:rPr>
          <w:rFonts w:cstheme="minorHAnsi"/>
          <w:b/>
          <w:sz w:val="32"/>
          <w:szCs w:val="32"/>
        </w:rPr>
        <w:t>:</w:t>
      </w:r>
      <w:r w:rsidRPr="008875A6">
        <w:rPr>
          <w:rFonts w:cstheme="minorHAnsi"/>
          <w:color w:val="000000"/>
          <w:sz w:val="32"/>
          <w:szCs w:val="32"/>
        </w:rPr>
        <w:t xml:space="preserve"> </w:t>
      </w:r>
    </w:p>
    <w:p w14:paraId="21A0F921" w14:textId="77777777" w:rsidR="00897EFC" w:rsidRPr="00294694" w:rsidRDefault="00897EFC" w:rsidP="00897EFC">
      <w:pPr>
        <w:spacing w:before="100" w:beforeAutospacing="1" w:after="100" w:afterAutospacing="1"/>
        <w:rPr>
          <w:rFonts w:cstheme="minorHAnsi"/>
        </w:rPr>
      </w:pPr>
      <w:r w:rsidRPr="00294694">
        <w:rPr>
          <w:rFonts w:cstheme="minorHAnsi"/>
          <w:b/>
          <w:bCs/>
        </w:rPr>
        <w:t xml:space="preserve">Assignments:  </w:t>
      </w:r>
      <w:r w:rsidRPr="00294694">
        <w:rPr>
          <w:rFonts w:cstheme="minorHAnsi"/>
        </w:rPr>
        <w:t>Unless otherwise noted, all assignments are due before 11:59 p.m. (just prior to Midnight) Central Time (CT) as listed.  All dates refer to the 202</w:t>
      </w:r>
      <w:r>
        <w:rPr>
          <w:rFonts w:cstheme="minorHAnsi"/>
        </w:rPr>
        <w:t>5</w:t>
      </w:r>
      <w:r w:rsidRPr="00294694">
        <w:rPr>
          <w:rFonts w:cstheme="minorHAnsi"/>
        </w:rPr>
        <w:t xml:space="preserve"> Calendar Year and all times refer to the appropriate seasonal CT (Central Time)/WBU Plainview Time. Students </w:t>
      </w:r>
      <w:r w:rsidRPr="00294694">
        <w:rPr>
          <w:rFonts w:cstheme="minorHAnsi"/>
          <w:b/>
          <w:bCs/>
          <w:u w:val="single"/>
        </w:rPr>
        <w:t>MUST</w:t>
      </w:r>
      <w:r w:rsidRPr="00294694">
        <w:rPr>
          <w:rFonts w:cstheme="minorHAnsi"/>
        </w:rPr>
        <w:t xml:space="preserve"> submit all Assignments electronically per the appropriate Instructions on the Course Syllabus/Website and no Assignments will be accepted in any other form as mandated by University and Course Syllabus rules.</w:t>
      </w:r>
    </w:p>
    <w:p w14:paraId="0287A5E3" w14:textId="77777777" w:rsidR="00645C49" w:rsidRPr="00645C49" w:rsidRDefault="00645C49" w:rsidP="00645C49">
      <w:pPr>
        <w:pStyle w:val="SyllabiBasic"/>
        <w:spacing w:after="0"/>
        <w:rPr>
          <w:rFonts w:eastAsia="Times New Roman" w:cstheme="minorHAnsi"/>
        </w:rPr>
      </w:pPr>
      <w:r w:rsidRPr="00645C49">
        <w:rPr>
          <w:rFonts w:eastAsia="Times New Roman" w:cstheme="minorHAnsi"/>
          <w:b/>
          <w:bCs/>
        </w:rPr>
        <w:t xml:space="preserve">Computer Problems? </w:t>
      </w:r>
      <w:r w:rsidRPr="00645C49">
        <w:rPr>
          <w:rFonts w:eastAsia="Times New Roman" w:cstheme="minorHAnsi"/>
        </w:rPr>
        <w:t xml:space="preserve">Contact the </w:t>
      </w:r>
      <w:hyperlink r:id="rId23" w:tgtFrame="_blank" w:history="1">
        <w:proofErr w:type="spellStart"/>
        <w:r w:rsidRPr="00645C49">
          <w:rPr>
            <w:rStyle w:val="Hyperlink"/>
            <w:rFonts w:cstheme="minorHAnsi"/>
            <w:b/>
          </w:rPr>
          <w:t>WBUonline</w:t>
        </w:r>
        <w:proofErr w:type="spellEnd"/>
        <w:r w:rsidRPr="00645C49">
          <w:rPr>
            <w:rStyle w:val="Hyperlink"/>
            <w:rFonts w:cstheme="minorHAnsi"/>
            <w:b/>
          </w:rPr>
          <w:t xml:space="preserve"> Help Desk</w:t>
        </w:r>
      </w:hyperlink>
      <w:r w:rsidRPr="00645C49">
        <w:rPr>
          <w:rFonts w:cstheme="minorHAnsi"/>
          <w:b/>
        </w:rPr>
        <w:t xml:space="preserve"> </w:t>
      </w:r>
      <w:r w:rsidRPr="00645C49">
        <w:rPr>
          <w:rFonts w:eastAsia="Times New Roman" w:cstheme="minorHAnsi"/>
        </w:rPr>
        <w:t xml:space="preserve">immediately. </w:t>
      </w:r>
      <w:r w:rsidRPr="00645C49">
        <w:rPr>
          <w:rFonts w:cstheme="minorHAnsi"/>
          <w:bCs/>
        </w:rPr>
        <w:t>They are open 24/7 via Chat, E-mail or by telephone. NOTE that t</w:t>
      </w:r>
      <w:r w:rsidRPr="00645C49">
        <w:rPr>
          <w:rFonts w:eastAsia="Times New Roman" w:cstheme="minorHAnsi"/>
        </w:rPr>
        <w:t>echnical problems are NOT an excuse to miss a posted Assignment Due Date. Turn in assignments early and have backup plan.</w:t>
      </w:r>
    </w:p>
    <w:p w14:paraId="06C11EBD" w14:textId="77777777" w:rsidR="001C61E9" w:rsidRPr="00B632E7" w:rsidRDefault="001C61E9" w:rsidP="001C61E9">
      <w:pPr>
        <w:spacing w:before="100" w:beforeAutospacing="1" w:after="100" w:afterAutospacing="1"/>
        <w:contextualSpacing w:val="0"/>
        <w:rPr>
          <w:rFonts w:eastAsia="Times New Roman"/>
        </w:rPr>
      </w:pPr>
      <w:r w:rsidRPr="00B632E7">
        <w:rPr>
          <w:rFonts w:eastAsia="Times New Roman" w:cs="Arial"/>
          <w:b/>
          <w:bCs/>
        </w:rPr>
        <w:t xml:space="preserve">General Information on Reading: </w:t>
      </w:r>
      <w:r w:rsidRPr="00B632E7">
        <w:rPr>
          <w:rFonts w:eastAsia="Times New Roman" w:cs="Arial"/>
        </w:rPr>
        <w:t xml:space="preserve">Specific weekly reading assignments have been discarded in favor of allowing Graduate-level students the freedom to read at their own pace.  The main issue is to read so that you have enough time prior to the Mid-Term and </w:t>
      </w:r>
      <w:r>
        <w:rPr>
          <w:rFonts w:eastAsia="Times New Roman" w:cs="Arial"/>
        </w:rPr>
        <w:t>Final</w:t>
      </w:r>
      <w:r w:rsidRPr="00B632E7">
        <w:rPr>
          <w:rFonts w:eastAsia="Times New Roman" w:cs="Arial"/>
        </w:rPr>
        <w:t xml:space="preserve"> Exam to ask DR J any questions that may arise from the books that are assigned.  So, pace yourself, but if you encounter material that needs clarification, then write to DR J via the Course Homepage, and ask for any help.  Remember, all the assigned reading up to the date of the </w:t>
      </w:r>
      <w:r>
        <w:rPr>
          <w:rFonts w:eastAsia="Times New Roman" w:cs="Arial"/>
        </w:rPr>
        <w:t>specific</w:t>
      </w:r>
      <w:r w:rsidRPr="00B632E7">
        <w:rPr>
          <w:rFonts w:eastAsia="Times New Roman" w:cs="Arial"/>
        </w:rPr>
        <w:t xml:space="preserve"> Exam will be considered fair game on the Mid-Term or </w:t>
      </w:r>
      <w:r>
        <w:rPr>
          <w:rFonts w:eastAsia="Times New Roman" w:cs="Arial"/>
        </w:rPr>
        <w:t>Final</w:t>
      </w:r>
      <w:r w:rsidRPr="00B632E7">
        <w:rPr>
          <w:rFonts w:eastAsia="Times New Roman" w:cs="Arial"/>
        </w:rPr>
        <w:t xml:space="preserve"> Exam respectively, but I am always here to help if you ask.  I hope this more flexible approach will benefit those of you who felt constrained by reading only what was listed on the </w:t>
      </w:r>
      <w:r w:rsidRPr="00B632E7">
        <w:rPr>
          <w:rFonts w:eastAsia="Times New Roman" w:cs="Arial"/>
          <w:i/>
          <w:iCs/>
        </w:rPr>
        <w:t>Course Schedule</w:t>
      </w:r>
      <w:r w:rsidRPr="00B632E7">
        <w:rPr>
          <w:rFonts w:eastAsia="Times New Roman" w:cs="Arial"/>
        </w:rPr>
        <w:t xml:space="preserve"> for any given Week</w:t>
      </w:r>
    </w:p>
    <w:p w14:paraId="7AC536A0" w14:textId="6F43AD8E" w:rsidR="009F4BB5" w:rsidRDefault="001C61E9" w:rsidP="001C61E9">
      <w:pPr>
        <w:rPr>
          <w:rFonts w:eastAsia="Times New Roman" w:cs="Arial"/>
        </w:rPr>
      </w:pPr>
      <w:r w:rsidRPr="00B632E7">
        <w:rPr>
          <w:rFonts w:eastAsia="Times New Roman" w:cs="Arial"/>
        </w:rPr>
        <w:t xml:space="preserve">I will simply use the term Ibid. for the weeks following list until we reach the Mid-Term/Final so you can set your own pace for the readings.  I also suggest that you try to swap the books around instead of reading one book completely to the end first, then the next.  You can and should make notes in the margins and use note cards or whatever, but experience shows that by reading different interpretations </w:t>
      </w:r>
      <w:r w:rsidRPr="00B632E7">
        <w:rPr>
          <w:rFonts w:eastAsia="Times New Roman" w:cs="Arial"/>
        </w:rPr>
        <w:lastRenderedPageBreak/>
        <w:t>of the material in preparation for the Mid-Term/Final helps with retention and provides a fuller understanding of the story.</w:t>
      </w:r>
    </w:p>
    <w:p w14:paraId="126620F1" w14:textId="730A76DE" w:rsidR="00645C49" w:rsidRDefault="00645C49" w:rsidP="001C61E9">
      <w:pPr>
        <w:rPr>
          <w:rFonts w:eastAsia="Times New Roman" w:cs="Arial"/>
        </w:rPr>
      </w:pPr>
    </w:p>
    <w:p w14:paraId="5A5BAD90" w14:textId="77777777" w:rsidR="00BC6D53" w:rsidRDefault="00645C49" w:rsidP="00BC6D53">
      <w:pPr>
        <w:rPr>
          <w:rFonts w:eastAsia="Times New Roman" w:cstheme="minorHAnsi"/>
          <w:b/>
          <w:bCs/>
          <w:lang w:eastAsia="ja-JP"/>
        </w:rPr>
      </w:pPr>
      <w:r w:rsidRPr="003231B0">
        <w:rPr>
          <w:rFonts w:eastAsia="Times New Roman" w:cstheme="minorHAnsi"/>
          <w:b/>
          <w:bCs/>
          <w:lang w:eastAsia="ja-JP"/>
        </w:rPr>
        <w:t>NOTE--do not be intimidated by the amount of reading.  I provided a brief explanation on how to accomplish what is known as "gutting" a book in the Course Syllabus which allows us to master the art of scholarly reading in a shorter time period!</w:t>
      </w:r>
    </w:p>
    <w:p w14:paraId="45D61DC3" w14:textId="77777777" w:rsidR="00BC6D53" w:rsidRDefault="00BC6D53" w:rsidP="00BC6D53">
      <w:pPr>
        <w:rPr>
          <w:rFonts w:eastAsia="Times New Roman" w:cstheme="minorHAnsi"/>
          <w:b/>
          <w:bCs/>
          <w:lang w:eastAsia="ja-JP"/>
        </w:rPr>
      </w:pPr>
    </w:p>
    <w:tbl>
      <w:tblPr>
        <w:tblW w:w="5000" w:type="pct"/>
        <w:tblCellMar>
          <w:left w:w="0" w:type="dxa"/>
          <w:right w:w="0" w:type="dxa"/>
        </w:tblCellMar>
        <w:tblLook w:val="04A0" w:firstRow="1" w:lastRow="0" w:firstColumn="1" w:lastColumn="0" w:noHBand="0" w:noVBand="1"/>
      </w:tblPr>
      <w:tblGrid>
        <w:gridCol w:w="494"/>
        <w:gridCol w:w="1915"/>
        <w:gridCol w:w="1742"/>
        <w:gridCol w:w="1334"/>
        <w:gridCol w:w="2174"/>
        <w:gridCol w:w="1681"/>
      </w:tblGrid>
      <w:tr w:rsidR="00BC6D53" w:rsidRPr="00BC6D53" w14:paraId="59CE68D9" w14:textId="77777777" w:rsidTr="00BC6D53">
        <w:trPr>
          <w:trHeight w:val="500"/>
        </w:trPr>
        <w:tc>
          <w:tcPr>
            <w:tcW w:w="300" w:type="pct"/>
            <w:tcBorders>
              <w:top w:val="outset" w:sz="8" w:space="0" w:color="C0C0C0"/>
              <w:left w:val="single" w:sz="8" w:space="0" w:color="000000"/>
              <w:bottom w:val="single" w:sz="8" w:space="0" w:color="000000"/>
              <w:right w:val="single" w:sz="8" w:space="0" w:color="000000"/>
            </w:tcBorders>
            <w:shd w:val="clear" w:color="auto" w:fill="000000"/>
            <w:tcMar>
              <w:top w:w="30" w:type="dxa"/>
              <w:left w:w="30" w:type="dxa"/>
              <w:bottom w:w="30" w:type="dxa"/>
              <w:right w:w="30" w:type="dxa"/>
            </w:tcMar>
            <w:vAlign w:val="center"/>
            <w:hideMark/>
          </w:tcPr>
          <w:p w14:paraId="67888DE6"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b/>
                <w:bCs/>
                <w:color w:val="FFFFFF"/>
                <w:sz w:val="20"/>
                <w:szCs w:val="20"/>
                <w:lang w:eastAsia="ja-JP"/>
              </w:rPr>
              <w:t>Date</w:t>
            </w:r>
          </w:p>
        </w:tc>
        <w:tc>
          <w:tcPr>
            <w:tcW w:w="1200" w:type="pct"/>
            <w:tcBorders>
              <w:top w:val="single" w:sz="8" w:space="0" w:color="000000"/>
              <w:left w:val="nil"/>
              <w:bottom w:val="single" w:sz="8" w:space="0" w:color="000000"/>
              <w:right w:val="single" w:sz="8" w:space="0" w:color="000000"/>
            </w:tcBorders>
            <w:shd w:val="clear" w:color="auto" w:fill="000000"/>
            <w:tcMar>
              <w:top w:w="30" w:type="dxa"/>
              <w:left w:w="30" w:type="dxa"/>
              <w:bottom w:w="30" w:type="dxa"/>
              <w:right w:w="30" w:type="dxa"/>
            </w:tcMar>
            <w:vAlign w:val="center"/>
            <w:hideMark/>
          </w:tcPr>
          <w:p w14:paraId="7CB89554"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b/>
                <w:bCs/>
                <w:color w:val="FFFFFF"/>
                <w:sz w:val="20"/>
                <w:szCs w:val="20"/>
                <w:lang w:eastAsia="ja-JP"/>
              </w:rPr>
              <w:t>Week</w:t>
            </w:r>
          </w:p>
        </w:tc>
        <w:tc>
          <w:tcPr>
            <w:tcW w:w="1130" w:type="pct"/>
            <w:tcBorders>
              <w:top w:val="single" w:sz="8" w:space="0" w:color="C0C0C0"/>
              <w:left w:val="nil"/>
              <w:bottom w:val="single" w:sz="8" w:space="0" w:color="000000"/>
              <w:right w:val="single" w:sz="8" w:space="0" w:color="000000"/>
            </w:tcBorders>
            <w:shd w:val="clear" w:color="auto" w:fill="000000"/>
            <w:tcMar>
              <w:top w:w="30" w:type="dxa"/>
              <w:left w:w="30" w:type="dxa"/>
              <w:bottom w:w="30" w:type="dxa"/>
              <w:right w:w="30" w:type="dxa"/>
            </w:tcMar>
            <w:vAlign w:val="center"/>
            <w:hideMark/>
          </w:tcPr>
          <w:p w14:paraId="5045C37B"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b/>
                <w:bCs/>
                <w:color w:val="FFFFFF"/>
                <w:sz w:val="20"/>
                <w:szCs w:val="20"/>
                <w:lang w:eastAsia="ja-JP"/>
              </w:rPr>
              <w:t>Reading Assignments</w:t>
            </w:r>
          </w:p>
        </w:tc>
        <w:tc>
          <w:tcPr>
            <w:tcW w:w="822" w:type="pct"/>
            <w:tcBorders>
              <w:top w:val="outset" w:sz="8" w:space="0" w:color="C0C0C0"/>
              <w:left w:val="nil"/>
              <w:bottom w:val="single" w:sz="8" w:space="0" w:color="000000"/>
              <w:right w:val="single" w:sz="8" w:space="0" w:color="000000"/>
            </w:tcBorders>
            <w:shd w:val="clear" w:color="auto" w:fill="000000"/>
            <w:tcMar>
              <w:top w:w="30" w:type="dxa"/>
              <w:left w:w="30" w:type="dxa"/>
              <w:bottom w:w="30" w:type="dxa"/>
              <w:right w:w="30" w:type="dxa"/>
            </w:tcMar>
            <w:vAlign w:val="center"/>
            <w:hideMark/>
          </w:tcPr>
          <w:p w14:paraId="1F692B37"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b/>
                <w:bCs/>
                <w:color w:val="FFFFFF"/>
                <w:sz w:val="20"/>
                <w:szCs w:val="20"/>
                <w:lang w:eastAsia="ja-JP"/>
              </w:rPr>
              <w:t>Exams</w:t>
            </w:r>
          </w:p>
        </w:tc>
        <w:tc>
          <w:tcPr>
            <w:tcW w:w="822" w:type="pct"/>
            <w:tcBorders>
              <w:top w:val="outset" w:sz="8" w:space="0" w:color="C0C0C0"/>
              <w:left w:val="nil"/>
              <w:bottom w:val="single" w:sz="8" w:space="0" w:color="000000"/>
              <w:right w:val="single" w:sz="8" w:space="0" w:color="000000"/>
            </w:tcBorders>
            <w:shd w:val="clear" w:color="auto" w:fill="000000"/>
            <w:tcMar>
              <w:top w:w="30" w:type="dxa"/>
              <w:left w:w="30" w:type="dxa"/>
              <w:bottom w:w="30" w:type="dxa"/>
              <w:right w:w="30" w:type="dxa"/>
            </w:tcMar>
            <w:vAlign w:val="center"/>
            <w:hideMark/>
          </w:tcPr>
          <w:p w14:paraId="20AB952E"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b/>
                <w:bCs/>
                <w:color w:val="FFFFFF"/>
                <w:sz w:val="20"/>
                <w:szCs w:val="20"/>
                <w:lang w:eastAsia="ja-JP"/>
              </w:rPr>
              <w:t>Discussion Assignments</w:t>
            </w:r>
          </w:p>
        </w:tc>
        <w:tc>
          <w:tcPr>
            <w:tcW w:w="832" w:type="pct"/>
            <w:tcBorders>
              <w:top w:val="outset" w:sz="8" w:space="0" w:color="C0C0C0"/>
              <w:left w:val="nil"/>
              <w:bottom w:val="single" w:sz="8" w:space="0" w:color="000000"/>
              <w:right w:val="outset" w:sz="8" w:space="0" w:color="808080"/>
            </w:tcBorders>
            <w:shd w:val="clear" w:color="auto" w:fill="000000"/>
            <w:tcMar>
              <w:top w:w="30" w:type="dxa"/>
              <w:left w:w="30" w:type="dxa"/>
              <w:bottom w:w="30" w:type="dxa"/>
              <w:right w:w="30" w:type="dxa"/>
            </w:tcMar>
            <w:vAlign w:val="center"/>
            <w:hideMark/>
          </w:tcPr>
          <w:p w14:paraId="7186C207"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b/>
                <w:bCs/>
                <w:color w:val="FFFFFF"/>
                <w:sz w:val="20"/>
                <w:szCs w:val="20"/>
                <w:lang w:eastAsia="ja-JP"/>
              </w:rPr>
              <w:t>Writing Assignments</w:t>
            </w:r>
          </w:p>
        </w:tc>
      </w:tr>
      <w:tr w:rsidR="00BC6D53" w:rsidRPr="00BC6D53" w14:paraId="24D8D640" w14:textId="77777777" w:rsidTr="00BC6D53">
        <w:trPr>
          <w:trHeight w:val="450"/>
        </w:trPr>
        <w:tc>
          <w:tcPr>
            <w:tcW w:w="300" w:type="pct"/>
            <w:tcBorders>
              <w:top w:val="nil"/>
              <w:left w:val="single" w:sz="8" w:space="0" w:color="000000"/>
              <w:bottom w:val="single" w:sz="8" w:space="0" w:color="000000"/>
              <w:right w:val="single" w:sz="8" w:space="0" w:color="000000"/>
            </w:tcBorders>
            <w:shd w:val="clear" w:color="auto" w:fill="D9D9D9"/>
            <w:tcMar>
              <w:top w:w="30" w:type="dxa"/>
              <w:left w:w="30" w:type="dxa"/>
              <w:bottom w:w="30" w:type="dxa"/>
              <w:right w:w="30" w:type="dxa"/>
            </w:tcMar>
            <w:vAlign w:val="center"/>
            <w:hideMark/>
          </w:tcPr>
          <w:p w14:paraId="5E9932A8"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6/2</w:t>
            </w:r>
            <w:r w:rsidRPr="00BC6D53">
              <w:rPr>
                <w:rFonts w:ascii="Arial" w:eastAsia="Times New Roman" w:hAnsi="Arial" w:cs="Arial"/>
                <w:sz w:val="20"/>
                <w:szCs w:val="20"/>
                <w:lang w:eastAsia="ja-JP"/>
              </w:rPr>
              <w:br/>
              <w:t> </w:t>
            </w:r>
          </w:p>
        </w:tc>
        <w:tc>
          <w:tcPr>
            <w:tcW w:w="1200" w:type="pct"/>
            <w:tcBorders>
              <w:top w:val="nil"/>
              <w:left w:val="nil"/>
              <w:bottom w:val="single" w:sz="8" w:space="0" w:color="000000"/>
              <w:right w:val="single" w:sz="8" w:space="0" w:color="000000"/>
            </w:tcBorders>
            <w:shd w:val="clear" w:color="auto" w:fill="D9D9D9"/>
            <w:tcMar>
              <w:top w:w="18" w:type="dxa"/>
              <w:left w:w="18" w:type="dxa"/>
              <w:bottom w:w="18" w:type="dxa"/>
              <w:right w:w="18" w:type="dxa"/>
            </w:tcMar>
            <w:vAlign w:val="center"/>
            <w:hideMark/>
          </w:tcPr>
          <w:p w14:paraId="36395177"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Week 1</w:t>
            </w:r>
            <w:r w:rsidRPr="00BC6D53">
              <w:rPr>
                <w:rFonts w:ascii="Arial" w:eastAsia="Times New Roman" w:hAnsi="Arial" w:cs="Arial"/>
                <w:sz w:val="20"/>
                <w:szCs w:val="20"/>
                <w:lang w:eastAsia="ja-JP"/>
              </w:rPr>
              <w:br/>
              <w:t>(Introduction/General Information)</w:t>
            </w:r>
          </w:p>
        </w:tc>
        <w:tc>
          <w:tcPr>
            <w:tcW w:w="1130" w:type="pct"/>
            <w:tcBorders>
              <w:top w:val="nil"/>
              <w:left w:val="nil"/>
              <w:bottom w:val="single" w:sz="8" w:space="0" w:color="000000"/>
              <w:right w:val="single" w:sz="8" w:space="0" w:color="000000"/>
            </w:tcBorders>
            <w:shd w:val="clear" w:color="auto" w:fill="D9D9D9"/>
            <w:tcMar>
              <w:top w:w="18" w:type="dxa"/>
              <w:left w:w="18" w:type="dxa"/>
              <w:bottom w:w="18" w:type="dxa"/>
              <w:right w:w="18" w:type="dxa"/>
            </w:tcMar>
            <w:vAlign w:val="center"/>
            <w:hideMark/>
          </w:tcPr>
          <w:p w14:paraId="4FF7146D"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18"/>
                <w:szCs w:val="18"/>
                <w:lang w:eastAsia="ja-JP"/>
              </w:rPr>
              <w:t>Purchase/Access Textbook.</w:t>
            </w:r>
            <w:r w:rsidRPr="00BC6D53">
              <w:rPr>
                <w:rFonts w:ascii="Arial" w:eastAsia="Times New Roman" w:hAnsi="Arial" w:cs="Arial"/>
                <w:sz w:val="18"/>
                <w:szCs w:val="18"/>
                <w:lang w:eastAsia="ja-JP"/>
              </w:rPr>
              <w:br/>
            </w:r>
            <w:r w:rsidRPr="00BC6D53">
              <w:rPr>
                <w:rFonts w:ascii="Arial" w:eastAsia="Times New Roman" w:hAnsi="Arial" w:cs="Arial"/>
                <w:sz w:val="18"/>
                <w:szCs w:val="18"/>
                <w:lang w:eastAsia="ja-JP"/>
              </w:rPr>
              <w:br/>
              <w:t xml:space="preserve">BEGIN with the </w:t>
            </w:r>
            <w:r w:rsidRPr="00BC6D53">
              <w:rPr>
                <w:rFonts w:ascii="Arial" w:eastAsia="Times New Roman" w:hAnsi="Arial" w:cs="Arial"/>
                <w:i/>
                <w:iCs/>
                <w:sz w:val="18"/>
                <w:szCs w:val="18"/>
                <w:lang w:eastAsia="ja-JP"/>
              </w:rPr>
              <w:t>Course Info</w:t>
            </w:r>
            <w:r w:rsidRPr="00BC6D53">
              <w:rPr>
                <w:rFonts w:ascii="Arial" w:eastAsia="Times New Roman" w:hAnsi="Arial" w:cs="Arial"/>
                <w:sz w:val="18"/>
                <w:szCs w:val="18"/>
                <w:lang w:eastAsia="ja-JP"/>
              </w:rPr>
              <w:t xml:space="preserve"> page and familiarize yourself with the Course Syllabus, Assignments, Polices, etc.</w:t>
            </w:r>
          </w:p>
        </w:tc>
        <w:tc>
          <w:tcPr>
            <w:tcW w:w="822" w:type="pct"/>
            <w:tcBorders>
              <w:top w:val="nil"/>
              <w:left w:val="nil"/>
              <w:bottom w:val="single" w:sz="8" w:space="0" w:color="000000"/>
              <w:right w:val="single" w:sz="8" w:space="0" w:color="000000"/>
            </w:tcBorders>
            <w:shd w:val="clear" w:color="auto" w:fill="D9D9D9"/>
            <w:tcMar>
              <w:top w:w="18" w:type="dxa"/>
              <w:left w:w="18" w:type="dxa"/>
              <w:bottom w:w="18" w:type="dxa"/>
              <w:right w:w="18" w:type="dxa"/>
            </w:tcMar>
            <w:vAlign w:val="center"/>
            <w:hideMark/>
          </w:tcPr>
          <w:p w14:paraId="54D77D67"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18"/>
                <w:szCs w:val="18"/>
                <w:lang w:eastAsia="ja-JP"/>
              </w:rPr>
              <w:t>Exams are Available on the Content page under the appropriate week.</w:t>
            </w:r>
          </w:p>
        </w:tc>
        <w:tc>
          <w:tcPr>
            <w:tcW w:w="822" w:type="pct"/>
            <w:tcBorders>
              <w:top w:val="nil"/>
              <w:left w:val="nil"/>
              <w:bottom w:val="single" w:sz="8" w:space="0" w:color="000000"/>
              <w:right w:val="single" w:sz="8" w:space="0" w:color="000000"/>
            </w:tcBorders>
            <w:shd w:val="clear" w:color="auto" w:fill="D9D9D9"/>
            <w:tcMar>
              <w:top w:w="18" w:type="dxa"/>
              <w:left w:w="18" w:type="dxa"/>
              <w:bottom w:w="18" w:type="dxa"/>
              <w:right w:w="18" w:type="dxa"/>
            </w:tcMar>
            <w:vAlign w:val="center"/>
            <w:hideMark/>
          </w:tcPr>
          <w:p w14:paraId="69F2B028" w14:textId="77777777" w:rsidR="00BC6D53" w:rsidRPr="00BC6D53" w:rsidRDefault="00BC6D53" w:rsidP="00BC6D53">
            <w:pPr>
              <w:spacing w:before="100" w:beforeAutospacing="1" w:after="100" w:afterAutospacing="1" w:line="256" w:lineRule="auto"/>
              <w:contextualSpacing w:val="0"/>
              <w:jc w:val="center"/>
              <w:rPr>
                <w:rFonts w:ascii="Calibri" w:eastAsia="Times New Roman" w:hAnsi="Calibri" w:cs="Calibri"/>
                <w:lang w:eastAsia="ja-JP"/>
              </w:rPr>
            </w:pPr>
            <w:r w:rsidRPr="00BC6D53">
              <w:rPr>
                <w:rFonts w:ascii="Arial" w:eastAsia="Times New Roman" w:hAnsi="Arial" w:cs="Arial"/>
                <w:sz w:val="18"/>
                <w:szCs w:val="18"/>
                <w:lang w:eastAsia="ja-JP"/>
              </w:rPr>
              <w:t>Locate Discussions Questions &amp; Post Entries on the Content page under the appropriate week.</w:t>
            </w:r>
          </w:p>
          <w:p w14:paraId="1E5CE346" w14:textId="77777777" w:rsidR="00BC6D53" w:rsidRPr="00BC6D53" w:rsidRDefault="00BC6D53" w:rsidP="00BC6D53">
            <w:pPr>
              <w:spacing w:before="100" w:beforeAutospacing="1" w:after="100" w:afterAutospacing="1" w:line="256" w:lineRule="auto"/>
              <w:contextualSpacing w:val="0"/>
              <w:jc w:val="center"/>
              <w:rPr>
                <w:rFonts w:ascii="Calibri" w:eastAsia="Times New Roman" w:hAnsi="Calibri" w:cs="Calibri"/>
                <w:lang w:eastAsia="ja-JP"/>
              </w:rPr>
            </w:pPr>
            <w:r w:rsidRPr="00BC6D53">
              <w:rPr>
                <w:rFonts w:ascii="Arial" w:eastAsia="Times New Roman" w:hAnsi="Arial" w:cs="Arial"/>
                <w:sz w:val="18"/>
                <w:szCs w:val="18"/>
                <w:lang w:eastAsia="ja-JP"/>
              </w:rPr>
              <w:t>NOTE the TWO Separate Open/Due Dates Below on Discussion Boards.</w:t>
            </w:r>
          </w:p>
        </w:tc>
        <w:tc>
          <w:tcPr>
            <w:tcW w:w="832" w:type="pct"/>
            <w:tcBorders>
              <w:top w:val="nil"/>
              <w:left w:val="nil"/>
              <w:bottom w:val="single" w:sz="8" w:space="0" w:color="000000"/>
              <w:right w:val="single" w:sz="8" w:space="0" w:color="000000"/>
            </w:tcBorders>
            <w:shd w:val="clear" w:color="auto" w:fill="D9D9D9"/>
            <w:tcMar>
              <w:top w:w="18" w:type="dxa"/>
              <w:left w:w="18" w:type="dxa"/>
              <w:bottom w:w="18" w:type="dxa"/>
              <w:right w:w="18" w:type="dxa"/>
            </w:tcMar>
            <w:vAlign w:val="center"/>
            <w:hideMark/>
          </w:tcPr>
          <w:p w14:paraId="6C87A7C1" w14:textId="77777777" w:rsidR="00BC6D53" w:rsidRPr="00BC6D53" w:rsidRDefault="00BC6D53" w:rsidP="00BC6D53">
            <w:pPr>
              <w:spacing w:before="100" w:beforeAutospacing="1" w:after="100" w:afterAutospacing="1" w:line="256" w:lineRule="auto"/>
              <w:contextualSpacing w:val="0"/>
              <w:jc w:val="center"/>
              <w:rPr>
                <w:rFonts w:ascii="Calibri" w:eastAsia="Times New Roman" w:hAnsi="Calibri" w:cs="Calibri"/>
                <w:lang w:eastAsia="ja-JP"/>
              </w:rPr>
            </w:pPr>
            <w:r w:rsidRPr="00BC6D53">
              <w:rPr>
                <w:rFonts w:ascii="Arial" w:eastAsia="Times New Roman" w:hAnsi="Arial" w:cs="Arial"/>
                <w:sz w:val="18"/>
                <w:szCs w:val="18"/>
                <w:lang w:eastAsia="ja-JP"/>
              </w:rPr>
              <w:t>Locate the SafeAssign link on the Content page under the appropriate week.</w:t>
            </w:r>
          </w:p>
          <w:p w14:paraId="2B3B8137"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 xml:space="preserve">Turabian and Writing Assistance is found at the top of the </w:t>
            </w:r>
            <w:r w:rsidRPr="00BC6D53">
              <w:rPr>
                <w:rFonts w:ascii="Arial" w:eastAsia="Times New Roman" w:hAnsi="Arial" w:cs="Arial"/>
                <w:sz w:val="18"/>
                <w:szCs w:val="18"/>
                <w:lang w:eastAsia="ja-JP"/>
              </w:rPr>
              <w:t>Content page</w:t>
            </w:r>
          </w:p>
        </w:tc>
      </w:tr>
      <w:tr w:rsidR="00BC6D53" w:rsidRPr="00BC6D53" w14:paraId="570EC19E" w14:textId="77777777" w:rsidTr="00BC6D53">
        <w:trPr>
          <w:trHeight w:val="750"/>
        </w:trPr>
        <w:tc>
          <w:tcPr>
            <w:tcW w:w="3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2DA022BA"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6/2</w:t>
            </w:r>
          </w:p>
        </w:tc>
        <w:tc>
          <w:tcPr>
            <w:tcW w:w="1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3610C5D"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Week 1</w:t>
            </w:r>
          </w:p>
        </w:tc>
        <w:tc>
          <w:tcPr>
            <w:tcW w:w="1130" w:type="pct"/>
            <w:tcBorders>
              <w:top w:val="nil"/>
              <w:left w:val="nil"/>
              <w:bottom w:val="single" w:sz="8" w:space="0" w:color="000000"/>
              <w:right w:val="single" w:sz="8" w:space="0" w:color="000000"/>
            </w:tcBorders>
            <w:tcMar>
              <w:top w:w="30" w:type="dxa"/>
              <w:left w:w="30" w:type="dxa"/>
              <w:bottom w:w="30" w:type="dxa"/>
              <w:right w:w="30" w:type="dxa"/>
            </w:tcMar>
            <w:hideMark/>
          </w:tcPr>
          <w:p w14:paraId="6D2440F8"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 xml:space="preserve">I have essentially created two classes for the reading, divided by the Mid-Term Exam. I will simply use the term Ibid. for the rest of the weeks in this list until we reach the Mid-Term so you can set your own pace for the readings.  I also suggest that you try to swap the books around instead of reading one book completely to the end first, then the next.  You can and should make notes in the margins and use note cards or whatever, but experience shows that by reading different interpretations of the material in </w:t>
            </w:r>
            <w:r w:rsidRPr="00BC6D53">
              <w:rPr>
                <w:rFonts w:ascii="Arial" w:eastAsia="Times New Roman" w:hAnsi="Arial" w:cs="Arial"/>
                <w:sz w:val="20"/>
                <w:szCs w:val="20"/>
                <w:lang w:eastAsia="ja-JP"/>
              </w:rPr>
              <w:lastRenderedPageBreak/>
              <w:t xml:space="preserve">preparation for the Mid-Term helps with retention and provides a fuller understanding of the story.  </w:t>
            </w:r>
          </w:p>
          <w:p w14:paraId="22DD6D98"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 xml:space="preserve">Complete Readings for Part ONE prior to Discussion and Mid-Term Exam. </w:t>
            </w:r>
          </w:p>
          <w:p w14:paraId="23C231AB"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shd w:val="clear" w:color="auto" w:fill="FFFFFF"/>
                <w:lang w:eastAsia="ja-JP"/>
              </w:rPr>
              <w:t>--</w:t>
            </w:r>
            <w:r w:rsidRPr="00BC6D53">
              <w:rPr>
                <w:rFonts w:ascii="Arial" w:eastAsia="Times New Roman" w:hAnsi="Arial" w:cs="Arial"/>
                <w:i/>
                <w:iCs/>
                <w:sz w:val="20"/>
                <w:szCs w:val="20"/>
                <w:shd w:val="clear" w:color="auto" w:fill="FFFFFF"/>
                <w:lang w:eastAsia="ja-JP"/>
              </w:rPr>
              <w:t>The Plains Indians</w:t>
            </w:r>
            <w:r w:rsidRPr="00BC6D53">
              <w:rPr>
                <w:rFonts w:ascii="Arial" w:eastAsia="Times New Roman" w:hAnsi="Arial" w:cs="Arial"/>
                <w:sz w:val="20"/>
                <w:szCs w:val="20"/>
                <w:shd w:val="clear" w:color="auto" w:fill="FFFFFF"/>
                <w:lang w:eastAsia="ja-JP"/>
              </w:rPr>
              <w:t xml:space="preserve"> by Carlson, Chapters 1-7</w:t>
            </w:r>
            <w:r w:rsidRPr="00BC6D53">
              <w:rPr>
                <w:rFonts w:ascii="Arial" w:eastAsia="Times New Roman" w:hAnsi="Arial" w:cs="Arial"/>
                <w:sz w:val="20"/>
                <w:szCs w:val="20"/>
                <w:shd w:val="clear" w:color="auto" w:fill="FFFFFF"/>
                <w:lang w:eastAsia="ja-JP"/>
              </w:rPr>
              <w:br/>
              <w:t>--</w:t>
            </w:r>
            <w:r w:rsidRPr="00BC6D53">
              <w:rPr>
                <w:rFonts w:ascii="Arial" w:eastAsia="Times New Roman" w:hAnsi="Arial" w:cs="Arial"/>
                <w:i/>
                <w:iCs/>
                <w:sz w:val="20"/>
                <w:szCs w:val="20"/>
                <w:shd w:val="clear" w:color="auto" w:fill="FFFFFF"/>
                <w:lang w:eastAsia="ja-JP"/>
              </w:rPr>
              <w:t>Frontier Regulars</w:t>
            </w:r>
            <w:r w:rsidRPr="00BC6D53">
              <w:rPr>
                <w:rFonts w:ascii="Arial" w:eastAsia="Times New Roman" w:hAnsi="Arial" w:cs="Arial"/>
                <w:sz w:val="20"/>
                <w:szCs w:val="20"/>
                <w:shd w:val="clear" w:color="auto" w:fill="FFFFFF"/>
                <w:lang w:eastAsia="ja-JP"/>
              </w:rPr>
              <w:t xml:space="preserve"> by Utley</w:t>
            </w:r>
          </w:p>
        </w:tc>
        <w:tc>
          <w:tcPr>
            <w:tcW w:w="800" w:type="pct"/>
            <w:tcBorders>
              <w:top w:val="nil"/>
              <w:left w:val="nil"/>
              <w:bottom w:val="single" w:sz="8" w:space="0" w:color="000000"/>
              <w:right w:val="single" w:sz="8" w:space="0" w:color="000000"/>
            </w:tcBorders>
            <w:tcMar>
              <w:top w:w="30" w:type="dxa"/>
              <w:left w:w="30" w:type="dxa"/>
              <w:bottom w:w="30" w:type="dxa"/>
              <w:right w:w="30" w:type="dxa"/>
            </w:tcMar>
            <w:hideMark/>
          </w:tcPr>
          <w:p w14:paraId="6BF8319A"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lastRenderedPageBreak/>
              <w:t>No Exam Due </w:t>
            </w:r>
          </w:p>
        </w:tc>
        <w:tc>
          <w:tcPr>
            <w:tcW w:w="822" w:type="pct"/>
            <w:tcBorders>
              <w:top w:val="nil"/>
              <w:left w:val="nil"/>
              <w:bottom w:val="single" w:sz="8" w:space="0" w:color="000000"/>
              <w:right w:val="single" w:sz="8" w:space="0" w:color="000000"/>
            </w:tcBorders>
            <w:tcMar>
              <w:top w:w="30" w:type="dxa"/>
              <w:left w:w="30" w:type="dxa"/>
              <w:bottom w:w="30" w:type="dxa"/>
              <w:right w:w="30" w:type="dxa"/>
            </w:tcMar>
            <w:hideMark/>
          </w:tcPr>
          <w:p w14:paraId="2B93E1E6"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6/6/25</w:t>
            </w:r>
          </w:p>
          <w:p w14:paraId="634DFF42"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Complete “Required First Assignment”</w:t>
            </w:r>
            <w:r w:rsidRPr="00BC6D53">
              <w:rPr>
                <w:rFonts w:ascii="Arial" w:eastAsia="Times New Roman" w:hAnsi="Arial" w:cs="Arial"/>
                <w:b/>
                <w:bCs/>
                <w:sz w:val="20"/>
                <w:szCs w:val="20"/>
                <w:lang w:eastAsia="ja-JP"/>
              </w:rPr>
              <w:t xml:space="preserve"> </w:t>
            </w:r>
            <w:r w:rsidRPr="00BC6D53">
              <w:rPr>
                <w:rFonts w:ascii="Arial" w:eastAsia="Times New Roman" w:hAnsi="Arial" w:cs="Arial"/>
                <w:b/>
                <w:bCs/>
                <w:color w:val="C00000"/>
                <w:sz w:val="20"/>
                <w:szCs w:val="20"/>
                <w:lang w:eastAsia="ja-JP"/>
              </w:rPr>
              <w:t xml:space="preserve">by FRIDAY 6/6 </w:t>
            </w:r>
            <w:r w:rsidRPr="00BC6D53">
              <w:rPr>
                <w:rFonts w:ascii="Arial" w:eastAsia="Times New Roman" w:hAnsi="Arial" w:cs="Arial"/>
                <w:sz w:val="20"/>
                <w:szCs w:val="20"/>
                <w:lang w:eastAsia="ja-JP"/>
              </w:rPr>
              <w:t>to avoid being administratively dropped from the course.</w:t>
            </w:r>
          </w:p>
          <w:p w14:paraId="4246647D" w14:textId="77777777" w:rsidR="00BC6D53" w:rsidRPr="00BC6D53" w:rsidRDefault="00BC6D53" w:rsidP="00BC6D53">
            <w:pPr>
              <w:spacing w:line="256" w:lineRule="auto"/>
              <w:ind w:right="150"/>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 xml:space="preserve">Introduction Discussion </w:t>
            </w:r>
            <w:r w:rsidRPr="00BC6D53">
              <w:rPr>
                <w:rFonts w:ascii="Arial" w:eastAsia="Times New Roman" w:hAnsi="Arial" w:cs="Arial"/>
                <w:b/>
                <w:bCs/>
                <w:sz w:val="20"/>
                <w:szCs w:val="20"/>
                <w:lang w:eastAsia="ja-JP"/>
              </w:rPr>
              <w:t>DUE FRIDAY 6/6</w:t>
            </w:r>
            <w:r w:rsidRPr="00BC6D53">
              <w:rPr>
                <w:rFonts w:ascii="Arial" w:eastAsia="Times New Roman" w:hAnsi="Arial" w:cs="Arial"/>
                <w:sz w:val="20"/>
                <w:szCs w:val="20"/>
                <w:lang w:eastAsia="ja-JP"/>
              </w:rPr>
              <w:br/>
              <w:t> </w:t>
            </w:r>
          </w:p>
          <w:p w14:paraId="2189DD43"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 </w:t>
            </w:r>
          </w:p>
        </w:tc>
        <w:tc>
          <w:tcPr>
            <w:tcW w:w="832" w:type="pct"/>
            <w:tcBorders>
              <w:top w:val="nil"/>
              <w:left w:val="nil"/>
              <w:bottom w:val="single" w:sz="8" w:space="0" w:color="000000"/>
              <w:right w:val="outset" w:sz="8" w:space="0" w:color="808080"/>
            </w:tcBorders>
            <w:tcMar>
              <w:top w:w="30" w:type="dxa"/>
              <w:left w:w="30" w:type="dxa"/>
              <w:bottom w:w="30" w:type="dxa"/>
              <w:right w:w="30" w:type="dxa"/>
            </w:tcMar>
            <w:hideMark/>
          </w:tcPr>
          <w:p w14:paraId="40FA229D"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 6/9/25</w:t>
            </w:r>
            <w:r w:rsidRPr="00BC6D53">
              <w:rPr>
                <w:rFonts w:ascii="Arial" w:eastAsia="Times New Roman" w:hAnsi="Arial" w:cs="Arial"/>
                <w:sz w:val="20"/>
                <w:szCs w:val="20"/>
                <w:lang w:eastAsia="ja-JP"/>
              </w:rPr>
              <w:br/>
            </w:r>
            <w:r w:rsidRPr="00BC6D53">
              <w:rPr>
                <w:rFonts w:ascii="Arial" w:eastAsia="Times New Roman" w:hAnsi="Arial" w:cs="Arial"/>
                <w:sz w:val="20"/>
                <w:szCs w:val="20"/>
                <w:lang w:eastAsia="ja-JP"/>
              </w:rPr>
              <w:br/>
              <w:t xml:space="preserve">Requests for Paper Topic Approvals are </w:t>
            </w:r>
            <w:r w:rsidRPr="00BC6D53">
              <w:rPr>
                <w:rFonts w:ascii="Arial" w:eastAsia="Times New Roman" w:hAnsi="Arial" w:cs="Arial"/>
                <w:b/>
                <w:bCs/>
                <w:color w:val="981B1E"/>
                <w:sz w:val="20"/>
                <w:szCs w:val="20"/>
                <w:lang w:eastAsia="ja-JP"/>
              </w:rPr>
              <w:t>DUE</w:t>
            </w:r>
            <w:r w:rsidRPr="00BC6D53">
              <w:rPr>
                <w:rFonts w:ascii="Arial" w:eastAsia="Times New Roman" w:hAnsi="Arial" w:cs="Arial"/>
                <w:sz w:val="20"/>
                <w:szCs w:val="20"/>
                <w:lang w:eastAsia="ja-JP"/>
              </w:rPr>
              <w:t xml:space="preserve"> by Course MESSAGES ONLY to DR J </w:t>
            </w:r>
            <w:r w:rsidRPr="00BC6D53">
              <w:rPr>
                <w:rFonts w:ascii="Arial" w:eastAsia="Times New Roman" w:hAnsi="Arial" w:cs="Arial"/>
                <w:sz w:val="20"/>
                <w:szCs w:val="20"/>
                <w:lang w:eastAsia="ja-JP"/>
              </w:rPr>
              <w:br/>
              <w:t xml:space="preserve">NO LATER than </w:t>
            </w:r>
            <w:r w:rsidRPr="00BC6D53">
              <w:rPr>
                <w:rFonts w:ascii="Arial" w:eastAsia="Times New Roman" w:hAnsi="Arial" w:cs="Arial"/>
                <w:b/>
                <w:bCs/>
                <w:sz w:val="20"/>
                <w:szCs w:val="20"/>
                <w:lang w:eastAsia="ja-JP"/>
              </w:rPr>
              <w:t>MONDAY 9 JUNE 2025</w:t>
            </w:r>
            <w:r w:rsidRPr="00BC6D53">
              <w:rPr>
                <w:rFonts w:ascii="Arial" w:eastAsia="Times New Roman" w:hAnsi="Arial" w:cs="Arial"/>
                <w:sz w:val="20"/>
                <w:szCs w:val="20"/>
                <w:lang w:eastAsia="ja-JP"/>
              </w:rPr>
              <w:t xml:space="preserve"> by 2359/11:59 pm CT.</w:t>
            </w:r>
            <w:r w:rsidRPr="00BC6D53">
              <w:rPr>
                <w:rFonts w:ascii="Arial" w:eastAsia="Times New Roman" w:hAnsi="Arial" w:cs="Arial"/>
                <w:sz w:val="20"/>
                <w:szCs w:val="20"/>
                <w:lang w:eastAsia="ja-JP"/>
              </w:rPr>
              <w:br/>
              <w:t>NO Attachments</w:t>
            </w:r>
          </w:p>
        </w:tc>
      </w:tr>
      <w:tr w:rsidR="00BC6D53" w:rsidRPr="00BC6D53" w14:paraId="43F4443B" w14:textId="77777777" w:rsidTr="00BC6D53">
        <w:trPr>
          <w:trHeight w:val="750"/>
        </w:trPr>
        <w:tc>
          <w:tcPr>
            <w:tcW w:w="300" w:type="pct"/>
            <w:tcBorders>
              <w:top w:val="nil"/>
              <w:left w:val="outset" w:sz="8" w:space="0" w:color="C0C0C0"/>
              <w:bottom w:val="outset" w:sz="8" w:space="0" w:color="000000"/>
              <w:right w:val="outset" w:sz="8" w:space="0" w:color="000000"/>
            </w:tcBorders>
            <w:shd w:val="clear" w:color="auto" w:fill="D9D9D9"/>
            <w:tcMar>
              <w:top w:w="30" w:type="dxa"/>
              <w:left w:w="30" w:type="dxa"/>
              <w:bottom w:w="30" w:type="dxa"/>
              <w:right w:w="30" w:type="dxa"/>
            </w:tcMar>
            <w:vAlign w:val="center"/>
            <w:hideMark/>
          </w:tcPr>
          <w:p w14:paraId="6C26A968"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6/8</w:t>
            </w:r>
          </w:p>
        </w:tc>
        <w:tc>
          <w:tcPr>
            <w:tcW w:w="1200" w:type="pct"/>
            <w:tcBorders>
              <w:top w:val="nil"/>
              <w:left w:val="nil"/>
              <w:bottom w:val="outset" w:sz="8" w:space="0" w:color="000000"/>
              <w:right w:val="outset" w:sz="8" w:space="0" w:color="000000"/>
            </w:tcBorders>
            <w:shd w:val="clear" w:color="auto" w:fill="D9D9D9"/>
            <w:tcMar>
              <w:top w:w="30" w:type="dxa"/>
              <w:left w:w="30" w:type="dxa"/>
              <w:bottom w:w="30" w:type="dxa"/>
              <w:right w:w="30" w:type="dxa"/>
            </w:tcMar>
            <w:vAlign w:val="center"/>
            <w:hideMark/>
          </w:tcPr>
          <w:p w14:paraId="223DE0E9"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Week 2</w:t>
            </w:r>
          </w:p>
        </w:tc>
        <w:tc>
          <w:tcPr>
            <w:tcW w:w="1130" w:type="pct"/>
            <w:tcBorders>
              <w:top w:val="nil"/>
              <w:left w:val="nil"/>
              <w:bottom w:val="outset" w:sz="8" w:space="0" w:color="000000"/>
              <w:right w:val="outset" w:sz="8" w:space="0" w:color="000000"/>
            </w:tcBorders>
            <w:shd w:val="clear" w:color="auto" w:fill="D9D9D9"/>
            <w:tcMar>
              <w:top w:w="30" w:type="dxa"/>
              <w:left w:w="30" w:type="dxa"/>
              <w:bottom w:w="30" w:type="dxa"/>
              <w:right w:w="30" w:type="dxa"/>
            </w:tcMar>
            <w:vAlign w:val="center"/>
            <w:hideMark/>
          </w:tcPr>
          <w:p w14:paraId="3AEA144D"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Ibid.</w:t>
            </w:r>
          </w:p>
        </w:tc>
        <w:tc>
          <w:tcPr>
            <w:tcW w:w="822" w:type="pct"/>
            <w:tcBorders>
              <w:top w:val="nil"/>
              <w:left w:val="nil"/>
              <w:bottom w:val="outset" w:sz="8" w:space="0" w:color="000000"/>
              <w:right w:val="outset" w:sz="8" w:space="0" w:color="000000"/>
            </w:tcBorders>
            <w:shd w:val="clear" w:color="auto" w:fill="D9D9D9"/>
            <w:tcMar>
              <w:top w:w="30" w:type="dxa"/>
              <w:left w:w="30" w:type="dxa"/>
              <w:bottom w:w="30" w:type="dxa"/>
              <w:right w:w="30" w:type="dxa"/>
            </w:tcMar>
            <w:vAlign w:val="center"/>
            <w:hideMark/>
          </w:tcPr>
          <w:p w14:paraId="411996A7"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No Exam Due </w:t>
            </w:r>
          </w:p>
        </w:tc>
        <w:tc>
          <w:tcPr>
            <w:tcW w:w="822" w:type="pct"/>
            <w:tcBorders>
              <w:top w:val="nil"/>
              <w:left w:val="nil"/>
              <w:bottom w:val="outset" w:sz="8" w:space="0" w:color="000000"/>
              <w:right w:val="outset" w:sz="8" w:space="0" w:color="000000"/>
            </w:tcBorders>
            <w:shd w:val="clear" w:color="auto" w:fill="D9D9D9"/>
            <w:tcMar>
              <w:top w:w="30" w:type="dxa"/>
              <w:left w:w="30" w:type="dxa"/>
              <w:bottom w:w="30" w:type="dxa"/>
              <w:right w:w="30" w:type="dxa"/>
            </w:tcMar>
            <w:vAlign w:val="center"/>
            <w:hideMark/>
          </w:tcPr>
          <w:p w14:paraId="0DB565DA"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 No Discussion Due</w:t>
            </w:r>
          </w:p>
        </w:tc>
        <w:tc>
          <w:tcPr>
            <w:tcW w:w="832" w:type="pct"/>
            <w:tcBorders>
              <w:top w:val="nil"/>
              <w:left w:val="nil"/>
              <w:bottom w:val="outset" w:sz="8" w:space="0" w:color="000000"/>
              <w:right w:val="outset" w:sz="8" w:space="0" w:color="808080"/>
            </w:tcBorders>
            <w:shd w:val="clear" w:color="auto" w:fill="D9D9D9"/>
            <w:tcMar>
              <w:top w:w="30" w:type="dxa"/>
              <w:left w:w="30" w:type="dxa"/>
              <w:bottom w:w="30" w:type="dxa"/>
              <w:right w:w="30" w:type="dxa"/>
            </w:tcMar>
            <w:vAlign w:val="center"/>
            <w:hideMark/>
          </w:tcPr>
          <w:p w14:paraId="0311263A"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Approval by DR J of all Paper Topics will be returned by Monday 16 June but likely much sooner. </w:t>
            </w:r>
          </w:p>
        </w:tc>
      </w:tr>
      <w:tr w:rsidR="00BC6D53" w:rsidRPr="00BC6D53" w14:paraId="39BD6012" w14:textId="77777777" w:rsidTr="00BC6D53">
        <w:trPr>
          <w:trHeight w:val="750"/>
        </w:trPr>
        <w:tc>
          <w:tcPr>
            <w:tcW w:w="300" w:type="pct"/>
            <w:tcBorders>
              <w:top w:val="nil"/>
              <w:left w:val="outset" w:sz="8" w:space="0" w:color="C0C0C0"/>
              <w:bottom w:val="outset" w:sz="8" w:space="0" w:color="000000"/>
              <w:right w:val="outset" w:sz="8" w:space="0" w:color="000000"/>
            </w:tcBorders>
            <w:tcMar>
              <w:top w:w="30" w:type="dxa"/>
              <w:left w:w="30" w:type="dxa"/>
              <w:bottom w:w="30" w:type="dxa"/>
              <w:right w:w="30" w:type="dxa"/>
            </w:tcMar>
            <w:vAlign w:val="center"/>
            <w:hideMark/>
          </w:tcPr>
          <w:p w14:paraId="0CEA5804"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6/15</w:t>
            </w:r>
          </w:p>
        </w:tc>
        <w:tc>
          <w:tcPr>
            <w:tcW w:w="1200" w:type="pct"/>
            <w:tcBorders>
              <w:top w:val="nil"/>
              <w:left w:val="nil"/>
              <w:bottom w:val="outset" w:sz="8" w:space="0" w:color="000000"/>
              <w:right w:val="outset" w:sz="8" w:space="0" w:color="000000"/>
            </w:tcBorders>
            <w:tcMar>
              <w:top w:w="30" w:type="dxa"/>
              <w:left w:w="30" w:type="dxa"/>
              <w:bottom w:w="30" w:type="dxa"/>
              <w:right w:w="30" w:type="dxa"/>
            </w:tcMar>
            <w:vAlign w:val="center"/>
            <w:hideMark/>
          </w:tcPr>
          <w:p w14:paraId="153F4E00"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Week 3</w:t>
            </w:r>
          </w:p>
        </w:tc>
        <w:tc>
          <w:tcPr>
            <w:tcW w:w="1130" w:type="pct"/>
            <w:tcBorders>
              <w:top w:val="nil"/>
              <w:left w:val="nil"/>
              <w:bottom w:val="outset" w:sz="8" w:space="0" w:color="000000"/>
              <w:right w:val="outset" w:sz="8" w:space="0" w:color="000000"/>
            </w:tcBorders>
            <w:tcMar>
              <w:top w:w="30" w:type="dxa"/>
              <w:left w:w="30" w:type="dxa"/>
              <w:bottom w:w="30" w:type="dxa"/>
              <w:right w:w="30" w:type="dxa"/>
            </w:tcMar>
            <w:vAlign w:val="center"/>
            <w:hideMark/>
          </w:tcPr>
          <w:p w14:paraId="38A0007C"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Ibid.</w:t>
            </w:r>
          </w:p>
        </w:tc>
        <w:tc>
          <w:tcPr>
            <w:tcW w:w="822" w:type="pct"/>
            <w:tcBorders>
              <w:top w:val="nil"/>
              <w:left w:val="nil"/>
              <w:bottom w:val="outset" w:sz="8" w:space="0" w:color="000000"/>
              <w:right w:val="outset" w:sz="8" w:space="0" w:color="000000"/>
            </w:tcBorders>
            <w:tcMar>
              <w:top w:w="30" w:type="dxa"/>
              <w:left w:w="30" w:type="dxa"/>
              <w:bottom w:w="30" w:type="dxa"/>
              <w:right w:w="30" w:type="dxa"/>
            </w:tcMar>
            <w:vAlign w:val="center"/>
            <w:hideMark/>
          </w:tcPr>
          <w:p w14:paraId="6D3F6E82"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No Exam Due </w:t>
            </w:r>
          </w:p>
        </w:tc>
        <w:tc>
          <w:tcPr>
            <w:tcW w:w="822" w:type="pct"/>
            <w:tcBorders>
              <w:top w:val="nil"/>
              <w:left w:val="nil"/>
              <w:bottom w:val="outset" w:sz="8" w:space="0" w:color="000000"/>
              <w:right w:val="outset" w:sz="8" w:space="0" w:color="000000"/>
            </w:tcBorders>
            <w:tcMar>
              <w:top w:w="30" w:type="dxa"/>
              <w:left w:w="30" w:type="dxa"/>
              <w:bottom w:w="30" w:type="dxa"/>
              <w:right w:w="30" w:type="dxa"/>
            </w:tcMar>
            <w:vAlign w:val="center"/>
            <w:hideMark/>
          </w:tcPr>
          <w:p w14:paraId="357F6CC9" w14:textId="77777777" w:rsidR="00BC6D53" w:rsidRPr="00BC6D53" w:rsidRDefault="00BC6D53" w:rsidP="00BC6D53">
            <w:pPr>
              <w:spacing w:line="256" w:lineRule="auto"/>
              <w:ind w:right="150"/>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Discussion Forum One (1) Opens Friday 6/20/25</w:t>
            </w:r>
            <w:r w:rsidRPr="00BC6D53">
              <w:rPr>
                <w:rFonts w:ascii="Arial" w:eastAsia="Times New Roman" w:hAnsi="Arial" w:cs="Arial"/>
                <w:sz w:val="20"/>
                <w:szCs w:val="20"/>
                <w:lang w:eastAsia="ja-JP"/>
              </w:rPr>
              <w:br/>
            </w:r>
            <w:r w:rsidRPr="00BC6D53">
              <w:rPr>
                <w:rFonts w:ascii="Arial" w:eastAsia="Times New Roman" w:hAnsi="Arial" w:cs="Arial"/>
                <w:i/>
                <w:iCs/>
                <w:sz w:val="20"/>
                <w:szCs w:val="20"/>
                <w:lang w:eastAsia="ja-JP"/>
              </w:rPr>
              <w:t>Individual</w:t>
            </w:r>
            <w:r w:rsidRPr="00BC6D53">
              <w:rPr>
                <w:rFonts w:ascii="Arial" w:eastAsia="Times New Roman" w:hAnsi="Arial" w:cs="Arial"/>
                <w:sz w:val="20"/>
                <w:szCs w:val="20"/>
                <w:lang w:eastAsia="ja-JP"/>
              </w:rPr>
              <w:t xml:space="preserve"> </w:t>
            </w:r>
            <w:r w:rsidRPr="00BC6D53">
              <w:rPr>
                <w:rFonts w:ascii="Arial" w:eastAsia="Times New Roman" w:hAnsi="Arial" w:cs="Arial"/>
                <w:i/>
                <w:iCs/>
                <w:sz w:val="20"/>
                <w:szCs w:val="20"/>
                <w:lang w:eastAsia="ja-JP"/>
              </w:rPr>
              <w:t>Long Post</w:t>
            </w:r>
            <w:r w:rsidRPr="00BC6D53">
              <w:rPr>
                <w:rFonts w:ascii="Arial" w:eastAsia="Times New Roman" w:hAnsi="Arial" w:cs="Arial"/>
                <w:sz w:val="20"/>
                <w:szCs w:val="20"/>
                <w:lang w:eastAsia="ja-JP"/>
              </w:rPr>
              <w:t xml:space="preserve"> DUE Weds. 6/25/25</w:t>
            </w:r>
          </w:p>
          <w:p w14:paraId="747D22B9" w14:textId="77777777" w:rsidR="00BC6D53" w:rsidRPr="00BC6D53" w:rsidRDefault="00BC6D53" w:rsidP="00BC6D53">
            <w:pPr>
              <w:spacing w:line="256" w:lineRule="auto"/>
              <w:ind w:right="150"/>
              <w:contextualSpacing w:val="0"/>
              <w:jc w:val="center"/>
              <w:rPr>
                <w:rFonts w:ascii="Calibri" w:eastAsia="Times New Roman" w:hAnsi="Calibri" w:cs="Calibri"/>
                <w:lang w:eastAsia="ja-JP"/>
              </w:rPr>
            </w:pPr>
            <w:r w:rsidRPr="00BC6D53">
              <w:rPr>
                <w:rFonts w:ascii="Arial" w:eastAsia="Times New Roman" w:hAnsi="Arial" w:cs="Arial"/>
                <w:i/>
                <w:iCs/>
                <w:sz w:val="20"/>
                <w:szCs w:val="20"/>
                <w:lang w:eastAsia="ja-JP"/>
              </w:rPr>
              <w:t>Long Answer</w:t>
            </w:r>
            <w:r w:rsidRPr="00BC6D53">
              <w:rPr>
                <w:rFonts w:ascii="Arial" w:eastAsia="Times New Roman" w:hAnsi="Arial" w:cs="Arial"/>
                <w:sz w:val="20"/>
                <w:szCs w:val="20"/>
                <w:lang w:eastAsia="ja-JP"/>
              </w:rPr>
              <w:t xml:space="preserve"> Post</w:t>
            </w:r>
            <w:r w:rsidRPr="00BC6D53">
              <w:rPr>
                <w:rFonts w:ascii="Arial" w:eastAsia="Times New Roman" w:hAnsi="Arial" w:cs="Arial"/>
                <w:color w:val="981B1E"/>
                <w:sz w:val="20"/>
                <w:szCs w:val="20"/>
                <w:lang w:eastAsia="ja-JP"/>
              </w:rPr>
              <w:t xml:space="preserve"> </w:t>
            </w:r>
            <w:r w:rsidRPr="00BC6D53">
              <w:rPr>
                <w:rFonts w:ascii="Arial" w:eastAsia="Times New Roman" w:hAnsi="Arial" w:cs="Arial"/>
                <w:b/>
                <w:bCs/>
                <w:color w:val="981B1E"/>
                <w:sz w:val="20"/>
                <w:szCs w:val="20"/>
                <w:lang w:eastAsia="ja-JP"/>
              </w:rPr>
              <w:t>DUE NO LATER</w:t>
            </w:r>
            <w:r w:rsidRPr="00BC6D53">
              <w:rPr>
                <w:rFonts w:ascii="Arial" w:eastAsia="Times New Roman" w:hAnsi="Arial" w:cs="Arial"/>
                <w:sz w:val="20"/>
                <w:szCs w:val="20"/>
                <w:lang w:eastAsia="ja-JP"/>
              </w:rPr>
              <w:t xml:space="preserve"> than Weds. 25 June 2025 by 2355 or 11:55 pm CT</w:t>
            </w:r>
            <w:r w:rsidRPr="00BC6D53">
              <w:rPr>
                <w:rFonts w:ascii="Arial" w:eastAsia="Times New Roman" w:hAnsi="Arial" w:cs="Arial"/>
                <w:sz w:val="20"/>
                <w:szCs w:val="20"/>
                <w:shd w:val="clear" w:color="auto" w:fill="FFFFFF"/>
                <w:lang w:eastAsia="ja-JP"/>
              </w:rPr>
              <w:t> </w:t>
            </w:r>
            <w:r w:rsidRPr="00BC6D53">
              <w:rPr>
                <w:rFonts w:ascii="Arial" w:eastAsia="Times New Roman" w:hAnsi="Arial" w:cs="Arial"/>
                <w:sz w:val="20"/>
                <w:szCs w:val="20"/>
                <w:lang w:eastAsia="ja-JP"/>
              </w:rPr>
              <w:t> </w:t>
            </w:r>
          </w:p>
        </w:tc>
        <w:tc>
          <w:tcPr>
            <w:tcW w:w="832" w:type="pct"/>
            <w:tcBorders>
              <w:top w:val="nil"/>
              <w:left w:val="nil"/>
              <w:bottom w:val="outset" w:sz="8" w:space="0" w:color="000000"/>
              <w:right w:val="outset" w:sz="8" w:space="0" w:color="808080"/>
            </w:tcBorders>
            <w:tcMar>
              <w:top w:w="30" w:type="dxa"/>
              <w:left w:w="30" w:type="dxa"/>
              <w:bottom w:w="30" w:type="dxa"/>
              <w:right w:w="30" w:type="dxa"/>
            </w:tcMar>
            <w:vAlign w:val="center"/>
            <w:hideMark/>
          </w:tcPr>
          <w:p w14:paraId="7FAA0CE3"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Be certain you have submitted your Topic and received Approval.</w:t>
            </w:r>
          </w:p>
        </w:tc>
      </w:tr>
      <w:tr w:rsidR="00BC6D53" w:rsidRPr="00BC6D53" w14:paraId="7DB51903" w14:textId="77777777" w:rsidTr="00BC6D53">
        <w:trPr>
          <w:trHeight w:val="750"/>
        </w:trPr>
        <w:tc>
          <w:tcPr>
            <w:tcW w:w="300" w:type="pct"/>
            <w:tcBorders>
              <w:top w:val="nil"/>
              <w:left w:val="outset" w:sz="8" w:space="0" w:color="C0C0C0"/>
              <w:bottom w:val="outset" w:sz="8" w:space="0" w:color="000000"/>
              <w:right w:val="outset" w:sz="8" w:space="0" w:color="000000"/>
            </w:tcBorders>
            <w:shd w:val="clear" w:color="auto" w:fill="D9D9D9"/>
            <w:tcMar>
              <w:top w:w="30" w:type="dxa"/>
              <w:left w:w="30" w:type="dxa"/>
              <w:bottom w:w="30" w:type="dxa"/>
              <w:right w:w="30" w:type="dxa"/>
            </w:tcMar>
            <w:vAlign w:val="center"/>
            <w:hideMark/>
          </w:tcPr>
          <w:p w14:paraId="311B52E7"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6/22</w:t>
            </w:r>
          </w:p>
        </w:tc>
        <w:tc>
          <w:tcPr>
            <w:tcW w:w="1200" w:type="pct"/>
            <w:tcBorders>
              <w:top w:val="nil"/>
              <w:left w:val="nil"/>
              <w:bottom w:val="outset" w:sz="8" w:space="0" w:color="000000"/>
              <w:right w:val="outset" w:sz="8" w:space="0" w:color="000000"/>
            </w:tcBorders>
            <w:shd w:val="clear" w:color="auto" w:fill="D9D9D9"/>
            <w:tcMar>
              <w:top w:w="30" w:type="dxa"/>
              <w:left w:w="30" w:type="dxa"/>
              <w:bottom w:w="30" w:type="dxa"/>
              <w:right w:w="30" w:type="dxa"/>
            </w:tcMar>
            <w:vAlign w:val="center"/>
            <w:hideMark/>
          </w:tcPr>
          <w:p w14:paraId="004842E3"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Week 4</w:t>
            </w:r>
          </w:p>
        </w:tc>
        <w:tc>
          <w:tcPr>
            <w:tcW w:w="1130" w:type="pct"/>
            <w:tcBorders>
              <w:top w:val="nil"/>
              <w:left w:val="nil"/>
              <w:bottom w:val="outset" w:sz="8" w:space="0" w:color="000000"/>
              <w:right w:val="outset" w:sz="8" w:space="0" w:color="000000"/>
            </w:tcBorders>
            <w:shd w:val="clear" w:color="auto" w:fill="D9D9D9"/>
            <w:tcMar>
              <w:top w:w="30" w:type="dxa"/>
              <w:left w:w="30" w:type="dxa"/>
              <w:bottom w:w="30" w:type="dxa"/>
              <w:right w:w="30" w:type="dxa"/>
            </w:tcMar>
            <w:vAlign w:val="center"/>
            <w:hideMark/>
          </w:tcPr>
          <w:p w14:paraId="6F3A9F35"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Complete ALL Readings as Assigned for Part I for Discussion and Mid-Term</w:t>
            </w:r>
          </w:p>
        </w:tc>
        <w:tc>
          <w:tcPr>
            <w:tcW w:w="822" w:type="pct"/>
            <w:tcBorders>
              <w:top w:val="nil"/>
              <w:left w:val="nil"/>
              <w:bottom w:val="outset" w:sz="8" w:space="0" w:color="000000"/>
              <w:right w:val="outset" w:sz="8" w:space="0" w:color="000000"/>
            </w:tcBorders>
            <w:shd w:val="clear" w:color="auto" w:fill="D9D9D9"/>
            <w:tcMar>
              <w:top w:w="30" w:type="dxa"/>
              <w:left w:w="30" w:type="dxa"/>
              <w:bottom w:w="30" w:type="dxa"/>
              <w:right w:w="30" w:type="dxa"/>
            </w:tcMar>
            <w:vAlign w:val="center"/>
            <w:hideMark/>
          </w:tcPr>
          <w:p w14:paraId="36FA9C8E"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lang w:eastAsia="ja-JP"/>
              </w:rPr>
              <w:t>Mid-Term Exam</w:t>
            </w:r>
            <w:r w:rsidRPr="00BC6D53">
              <w:rPr>
                <w:rFonts w:ascii="Arial" w:eastAsia="Times New Roman" w:hAnsi="Arial" w:cs="Arial"/>
                <w:lang w:eastAsia="ja-JP"/>
              </w:rPr>
              <w:br/>
              <w:t>6/27 - 6/30</w:t>
            </w:r>
            <w:r w:rsidRPr="00BC6D53">
              <w:rPr>
                <w:rFonts w:ascii="Arial" w:eastAsia="Times New Roman" w:hAnsi="Arial" w:cs="Arial"/>
                <w:lang w:eastAsia="ja-JP"/>
              </w:rPr>
              <w:br/>
            </w:r>
            <w:r w:rsidRPr="00BC6D53">
              <w:rPr>
                <w:rFonts w:ascii="Arial" w:eastAsia="Times New Roman" w:hAnsi="Arial" w:cs="Arial"/>
                <w:lang w:eastAsia="ja-JP"/>
              </w:rPr>
              <w:br/>
              <w:t>Mid-Term Exam</w:t>
            </w:r>
            <w:r w:rsidRPr="00BC6D53">
              <w:rPr>
                <w:rFonts w:ascii="Arial" w:eastAsia="Times New Roman" w:hAnsi="Arial" w:cs="Arial"/>
                <w:lang w:eastAsia="ja-JP"/>
              </w:rPr>
              <w:br/>
              <w:t>Due anytime between:</w:t>
            </w:r>
            <w:r w:rsidRPr="00BC6D53">
              <w:rPr>
                <w:rFonts w:ascii="Arial" w:eastAsia="Times New Roman" w:hAnsi="Arial" w:cs="Arial"/>
                <w:lang w:eastAsia="ja-JP"/>
              </w:rPr>
              <w:br/>
              <w:t xml:space="preserve">Friday 27 June - 30 June 2025 but </w:t>
            </w:r>
            <w:r w:rsidRPr="00BC6D53">
              <w:rPr>
                <w:rFonts w:ascii="Arial" w:eastAsia="Times New Roman" w:hAnsi="Arial" w:cs="Arial"/>
                <w:b/>
                <w:bCs/>
                <w:color w:val="981B1E"/>
                <w:lang w:eastAsia="ja-JP"/>
              </w:rPr>
              <w:t>DUE</w:t>
            </w:r>
            <w:r w:rsidRPr="00BC6D53">
              <w:rPr>
                <w:rFonts w:ascii="Arial" w:eastAsia="Times New Roman" w:hAnsi="Arial" w:cs="Arial"/>
                <w:lang w:eastAsia="ja-JP"/>
              </w:rPr>
              <w:t xml:space="preserve"> </w:t>
            </w:r>
            <w:r w:rsidRPr="00BC6D53">
              <w:rPr>
                <w:rFonts w:ascii="Arial" w:eastAsia="Times New Roman" w:hAnsi="Arial" w:cs="Arial"/>
                <w:b/>
                <w:bCs/>
                <w:color w:val="981B1E"/>
                <w:lang w:eastAsia="ja-JP"/>
              </w:rPr>
              <w:t xml:space="preserve">NO </w:t>
            </w:r>
            <w:r w:rsidRPr="00BC6D53">
              <w:rPr>
                <w:rFonts w:ascii="Arial" w:eastAsia="Times New Roman" w:hAnsi="Arial" w:cs="Arial"/>
                <w:b/>
                <w:bCs/>
                <w:color w:val="981B1E"/>
                <w:lang w:eastAsia="ja-JP"/>
              </w:rPr>
              <w:lastRenderedPageBreak/>
              <w:t>LATER</w:t>
            </w:r>
            <w:r w:rsidRPr="00BC6D53">
              <w:rPr>
                <w:rFonts w:ascii="Arial" w:eastAsia="Times New Roman" w:hAnsi="Arial" w:cs="Arial"/>
                <w:lang w:eastAsia="ja-JP"/>
              </w:rPr>
              <w:t xml:space="preserve"> than Monday 30 JUNE 2025 by 2359/11:59 p.m. CT</w:t>
            </w:r>
          </w:p>
        </w:tc>
        <w:tc>
          <w:tcPr>
            <w:tcW w:w="822" w:type="pct"/>
            <w:tcBorders>
              <w:top w:val="nil"/>
              <w:left w:val="nil"/>
              <w:bottom w:val="outset" w:sz="8" w:space="0" w:color="000000"/>
              <w:right w:val="outset" w:sz="8" w:space="0" w:color="000000"/>
            </w:tcBorders>
            <w:shd w:val="clear" w:color="auto" w:fill="D9D9D9"/>
            <w:tcMar>
              <w:top w:w="30" w:type="dxa"/>
              <w:left w:w="30" w:type="dxa"/>
              <w:bottom w:w="30" w:type="dxa"/>
              <w:right w:w="30" w:type="dxa"/>
            </w:tcMar>
            <w:vAlign w:val="center"/>
            <w:hideMark/>
          </w:tcPr>
          <w:p w14:paraId="4754D5D1" w14:textId="77777777" w:rsidR="00BC6D53" w:rsidRPr="00BC6D53" w:rsidRDefault="00BC6D53" w:rsidP="00BC6D53">
            <w:pPr>
              <w:spacing w:line="256" w:lineRule="auto"/>
              <w:ind w:right="150"/>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lastRenderedPageBreak/>
              <w:t xml:space="preserve">Discussion Forum One (1) </w:t>
            </w:r>
          </w:p>
          <w:p w14:paraId="1C9B91CA" w14:textId="77777777" w:rsidR="00BC6D53" w:rsidRPr="00BC6D53" w:rsidRDefault="00BC6D53" w:rsidP="00BC6D53">
            <w:pPr>
              <w:spacing w:line="256" w:lineRule="auto"/>
              <w:ind w:right="150"/>
              <w:contextualSpacing w:val="0"/>
              <w:jc w:val="center"/>
              <w:rPr>
                <w:rFonts w:ascii="Calibri" w:eastAsia="Times New Roman" w:hAnsi="Calibri" w:cs="Calibri"/>
                <w:lang w:eastAsia="ja-JP"/>
              </w:rPr>
            </w:pPr>
            <w:r w:rsidRPr="00BC6D53">
              <w:rPr>
                <w:rFonts w:ascii="Arial" w:eastAsia="Times New Roman" w:hAnsi="Arial" w:cs="Arial"/>
                <w:i/>
                <w:iCs/>
                <w:sz w:val="20"/>
                <w:szCs w:val="20"/>
                <w:lang w:eastAsia="ja-JP"/>
              </w:rPr>
              <w:t>Long Answer</w:t>
            </w:r>
            <w:r w:rsidRPr="00BC6D53">
              <w:rPr>
                <w:rFonts w:ascii="Arial" w:eastAsia="Times New Roman" w:hAnsi="Arial" w:cs="Arial"/>
                <w:sz w:val="20"/>
                <w:szCs w:val="20"/>
                <w:lang w:eastAsia="ja-JP"/>
              </w:rPr>
              <w:t xml:space="preserve"> Post</w:t>
            </w:r>
            <w:r w:rsidRPr="00BC6D53">
              <w:rPr>
                <w:rFonts w:ascii="Arial" w:eastAsia="Times New Roman" w:hAnsi="Arial" w:cs="Arial"/>
                <w:color w:val="981B1E"/>
                <w:sz w:val="20"/>
                <w:szCs w:val="20"/>
                <w:lang w:eastAsia="ja-JP"/>
              </w:rPr>
              <w:t xml:space="preserve"> </w:t>
            </w:r>
            <w:r w:rsidRPr="00BC6D53">
              <w:rPr>
                <w:rFonts w:ascii="Arial" w:eastAsia="Times New Roman" w:hAnsi="Arial" w:cs="Arial"/>
                <w:b/>
                <w:bCs/>
                <w:color w:val="981B1E"/>
                <w:sz w:val="20"/>
                <w:szCs w:val="20"/>
                <w:lang w:eastAsia="ja-JP"/>
              </w:rPr>
              <w:t>DUE NO LATER</w:t>
            </w:r>
            <w:r w:rsidRPr="00BC6D53">
              <w:rPr>
                <w:rFonts w:ascii="Arial" w:eastAsia="Times New Roman" w:hAnsi="Arial" w:cs="Arial"/>
                <w:sz w:val="20"/>
                <w:szCs w:val="20"/>
                <w:lang w:eastAsia="ja-JP"/>
              </w:rPr>
              <w:t xml:space="preserve"> than Weds. 25 June 2025 by 2355 or 11:55 pm CT</w:t>
            </w:r>
          </w:p>
          <w:p w14:paraId="1734A437" w14:textId="77777777" w:rsidR="00BC6D53" w:rsidRPr="00BC6D53" w:rsidRDefault="00BC6D53" w:rsidP="00BC6D53">
            <w:pPr>
              <w:spacing w:line="256" w:lineRule="auto"/>
              <w:ind w:right="150"/>
              <w:contextualSpacing w:val="0"/>
              <w:jc w:val="center"/>
              <w:rPr>
                <w:rFonts w:ascii="Calibri" w:eastAsia="Times New Roman" w:hAnsi="Calibri" w:cs="Calibri"/>
                <w:lang w:eastAsia="ja-JP"/>
              </w:rPr>
            </w:pPr>
            <w:r w:rsidRPr="00BC6D53">
              <w:rPr>
                <w:rFonts w:ascii="Arial" w:eastAsia="Times New Roman" w:hAnsi="Arial" w:cs="Arial"/>
                <w:lang w:eastAsia="ja-JP"/>
              </w:rPr>
              <w:t xml:space="preserve">One </w:t>
            </w:r>
            <w:r w:rsidRPr="00BC6D53">
              <w:rPr>
                <w:rFonts w:ascii="Arial" w:eastAsia="Times New Roman" w:hAnsi="Arial" w:cs="Arial"/>
                <w:i/>
                <w:iCs/>
                <w:lang w:eastAsia="ja-JP"/>
              </w:rPr>
              <w:t>Commentary</w:t>
            </w:r>
            <w:r w:rsidRPr="00BC6D53">
              <w:rPr>
                <w:rFonts w:ascii="Arial" w:eastAsia="Times New Roman" w:hAnsi="Arial" w:cs="Arial"/>
                <w:lang w:eastAsia="ja-JP"/>
              </w:rPr>
              <w:t xml:space="preserve"> Post </w:t>
            </w:r>
            <w:r w:rsidRPr="00BC6D53">
              <w:rPr>
                <w:rFonts w:ascii="Arial" w:eastAsia="Times New Roman" w:hAnsi="Arial" w:cs="Arial"/>
                <w:b/>
                <w:bCs/>
                <w:color w:val="981B1E"/>
                <w:lang w:eastAsia="ja-JP"/>
              </w:rPr>
              <w:t>DUE NO LATER</w:t>
            </w:r>
            <w:r w:rsidRPr="00BC6D53">
              <w:rPr>
                <w:rFonts w:ascii="Arial" w:eastAsia="Times New Roman" w:hAnsi="Arial" w:cs="Arial"/>
                <w:lang w:eastAsia="ja-JP"/>
              </w:rPr>
              <w:t xml:space="preserve"> than Thurs, 26 JUNE 2025 by </w:t>
            </w:r>
            <w:r w:rsidRPr="00BC6D53">
              <w:rPr>
                <w:rFonts w:ascii="Arial" w:eastAsia="Times New Roman" w:hAnsi="Arial" w:cs="Arial"/>
                <w:lang w:eastAsia="ja-JP"/>
              </w:rPr>
              <w:lastRenderedPageBreak/>
              <w:t xml:space="preserve">2355 or 11:55 pm CT </w:t>
            </w:r>
          </w:p>
        </w:tc>
        <w:tc>
          <w:tcPr>
            <w:tcW w:w="832" w:type="pct"/>
            <w:tcBorders>
              <w:top w:val="nil"/>
              <w:left w:val="nil"/>
              <w:bottom w:val="outset" w:sz="8" w:space="0" w:color="000000"/>
              <w:right w:val="outset" w:sz="8" w:space="0" w:color="808080"/>
            </w:tcBorders>
            <w:shd w:val="clear" w:color="auto" w:fill="D9D9D9"/>
            <w:tcMar>
              <w:top w:w="30" w:type="dxa"/>
              <w:left w:w="30" w:type="dxa"/>
              <w:bottom w:w="30" w:type="dxa"/>
              <w:right w:w="30" w:type="dxa"/>
            </w:tcMar>
            <w:vAlign w:val="center"/>
            <w:hideMark/>
          </w:tcPr>
          <w:p w14:paraId="598C7D70"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lastRenderedPageBreak/>
              <w:t>Research for Paper  </w:t>
            </w:r>
          </w:p>
        </w:tc>
      </w:tr>
      <w:tr w:rsidR="00BC6D53" w:rsidRPr="00BC6D53" w14:paraId="633DB9F4" w14:textId="77777777" w:rsidTr="00BC6D53">
        <w:trPr>
          <w:trHeight w:val="750"/>
        </w:trPr>
        <w:tc>
          <w:tcPr>
            <w:tcW w:w="300" w:type="pct"/>
            <w:tcBorders>
              <w:top w:val="nil"/>
              <w:left w:val="outset" w:sz="8" w:space="0" w:color="C0C0C0"/>
              <w:bottom w:val="outset" w:sz="8" w:space="0" w:color="000000"/>
              <w:right w:val="outset" w:sz="8" w:space="0" w:color="000000"/>
            </w:tcBorders>
            <w:tcMar>
              <w:top w:w="30" w:type="dxa"/>
              <w:left w:w="30" w:type="dxa"/>
              <w:bottom w:w="30" w:type="dxa"/>
              <w:right w:w="30" w:type="dxa"/>
            </w:tcMar>
            <w:vAlign w:val="center"/>
            <w:hideMark/>
          </w:tcPr>
          <w:p w14:paraId="278D7470"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6/29</w:t>
            </w:r>
          </w:p>
        </w:tc>
        <w:tc>
          <w:tcPr>
            <w:tcW w:w="1200" w:type="pct"/>
            <w:tcBorders>
              <w:top w:val="nil"/>
              <w:left w:val="nil"/>
              <w:bottom w:val="outset" w:sz="8" w:space="0" w:color="000000"/>
              <w:right w:val="outset" w:sz="8" w:space="0" w:color="000000"/>
            </w:tcBorders>
            <w:tcMar>
              <w:top w:w="30" w:type="dxa"/>
              <w:left w:w="30" w:type="dxa"/>
              <w:bottom w:w="30" w:type="dxa"/>
              <w:right w:w="30" w:type="dxa"/>
            </w:tcMar>
            <w:hideMark/>
          </w:tcPr>
          <w:p w14:paraId="78B8B956"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Week 5</w:t>
            </w:r>
          </w:p>
        </w:tc>
        <w:tc>
          <w:tcPr>
            <w:tcW w:w="1100" w:type="pct"/>
            <w:tcBorders>
              <w:top w:val="nil"/>
              <w:left w:val="nil"/>
              <w:bottom w:val="outset" w:sz="8" w:space="0" w:color="000000"/>
              <w:right w:val="outset" w:sz="8" w:space="0" w:color="000000"/>
            </w:tcBorders>
            <w:tcMar>
              <w:top w:w="30" w:type="dxa"/>
              <w:left w:w="30" w:type="dxa"/>
              <w:bottom w:w="30" w:type="dxa"/>
              <w:right w:w="30" w:type="dxa"/>
            </w:tcMar>
            <w:hideMark/>
          </w:tcPr>
          <w:p w14:paraId="61AB1179" w14:textId="77777777" w:rsidR="00BC6D53" w:rsidRPr="00BC6D53" w:rsidRDefault="00BC6D53" w:rsidP="00BC6D53">
            <w:pPr>
              <w:spacing w:after="0"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Complete Readings for Part TWO prior to the Final Exam.</w:t>
            </w:r>
          </w:p>
          <w:p w14:paraId="7ACA4B43"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shd w:val="clear" w:color="auto" w:fill="FFFFFF"/>
                <w:lang w:eastAsia="ja-JP"/>
              </w:rPr>
              <w:t xml:space="preserve">--Complete </w:t>
            </w:r>
            <w:proofErr w:type="gramStart"/>
            <w:r w:rsidRPr="00BC6D53">
              <w:rPr>
                <w:rFonts w:ascii="Arial" w:eastAsia="Times New Roman" w:hAnsi="Arial" w:cs="Arial"/>
                <w:i/>
                <w:iCs/>
                <w:sz w:val="20"/>
                <w:szCs w:val="20"/>
                <w:shd w:val="clear" w:color="auto" w:fill="FFFFFF"/>
                <w:lang w:eastAsia="ja-JP"/>
              </w:rPr>
              <w:t>The</w:t>
            </w:r>
            <w:proofErr w:type="gramEnd"/>
            <w:r w:rsidRPr="00BC6D53">
              <w:rPr>
                <w:rFonts w:ascii="Arial" w:eastAsia="Times New Roman" w:hAnsi="Arial" w:cs="Arial"/>
                <w:i/>
                <w:iCs/>
                <w:sz w:val="20"/>
                <w:szCs w:val="20"/>
                <w:shd w:val="clear" w:color="auto" w:fill="FFFFFF"/>
                <w:lang w:eastAsia="ja-JP"/>
              </w:rPr>
              <w:t xml:space="preserve"> Plains Indians</w:t>
            </w:r>
            <w:r w:rsidRPr="00BC6D53">
              <w:rPr>
                <w:rFonts w:ascii="Arial" w:eastAsia="Times New Roman" w:hAnsi="Arial" w:cs="Arial"/>
                <w:sz w:val="20"/>
                <w:szCs w:val="20"/>
                <w:shd w:val="clear" w:color="auto" w:fill="FFFFFF"/>
                <w:lang w:eastAsia="ja-JP"/>
              </w:rPr>
              <w:t xml:space="preserve"> by Carlson, Chapters 8-10 &amp; Epilogue</w:t>
            </w:r>
            <w:r w:rsidRPr="00BC6D53">
              <w:rPr>
                <w:rFonts w:ascii="Arial" w:eastAsia="Times New Roman" w:hAnsi="Arial" w:cs="Arial"/>
                <w:sz w:val="20"/>
                <w:szCs w:val="20"/>
                <w:shd w:val="clear" w:color="auto" w:fill="FFFFFF"/>
                <w:lang w:eastAsia="ja-JP"/>
              </w:rPr>
              <w:br/>
              <w:t>--</w:t>
            </w:r>
            <w:r w:rsidRPr="00BC6D53">
              <w:rPr>
                <w:rFonts w:ascii="Arial" w:eastAsia="Times New Roman" w:hAnsi="Arial" w:cs="Arial"/>
                <w:i/>
                <w:iCs/>
                <w:sz w:val="20"/>
                <w:szCs w:val="20"/>
                <w:shd w:val="clear" w:color="auto" w:fill="FFFFFF"/>
                <w:lang w:eastAsia="ja-JP"/>
              </w:rPr>
              <w:t>Sitting Bull</w:t>
            </w:r>
            <w:r w:rsidRPr="00BC6D53">
              <w:rPr>
                <w:rFonts w:ascii="Arial" w:eastAsia="Times New Roman" w:hAnsi="Arial" w:cs="Arial"/>
                <w:sz w:val="20"/>
                <w:szCs w:val="20"/>
                <w:shd w:val="clear" w:color="auto" w:fill="FFFFFF"/>
                <w:lang w:eastAsia="ja-JP"/>
              </w:rPr>
              <w:t xml:space="preserve"> by Anderson</w:t>
            </w:r>
            <w:r w:rsidRPr="00BC6D53">
              <w:rPr>
                <w:rFonts w:ascii="Arial" w:eastAsia="Times New Roman" w:hAnsi="Arial" w:cs="Arial"/>
                <w:sz w:val="20"/>
                <w:szCs w:val="20"/>
                <w:shd w:val="clear" w:color="auto" w:fill="FFFFFF"/>
                <w:lang w:eastAsia="ja-JP"/>
              </w:rPr>
              <w:br/>
              <w:t>--</w:t>
            </w:r>
            <w:r w:rsidRPr="00BC6D53">
              <w:rPr>
                <w:rFonts w:ascii="Arial" w:eastAsia="Times New Roman" w:hAnsi="Arial" w:cs="Arial"/>
                <w:i/>
                <w:iCs/>
                <w:sz w:val="20"/>
                <w:szCs w:val="20"/>
                <w:shd w:val="clear" w:color="auto" w:fill="FFFFFF"/>
                <w:lang w:eastAsia="ja-JP"/>
              </w:rPr>
              <w:t>Empire of the Summer Moon: Quanah Parker...</w:t>
            </w:r>
            <w:r w:rsidRPr="00BC6D53">
              <w:rPr>
                <w:rFonts w:ascii="Arial" w:eastAsia="Times New Roman" w:hAnsi="Arial" w:cs="Arial"/>
                <w:sz w:val="20"/>
                <w:szCs w:val="20"/>
                <w:shd w:val="clear" w:color="auto" w:fill="FFFFFF"/>
                <w:lang w:eastAsia="ja-JP"/>
              </w:rPr>
              <w:t xml:space="preserve"> by Gwynne</w:t>
            </w:r>
          </w:p>
          <w:p w14:paraId="3DB6304B"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 xml:space="preserve">The use of ibid for the following weeks will apply once more.  </w:t>
            </w:r>
            <w:r w:rsidRPr="00BC6D53">
              <w:rPr>
                <w:rFonts w:ascii="Arial" w:eastAsia="Times New Roman" w:hAnsi="Arial" w:cs="Arial"/>
                <w:b/>
                <w:bCs/>
                <w:sz w:val="20"/>
                <w:szCs w:val="20"/>
                <w:lang w:eastAsia="ja-JP"/>
              </w:rPr>
              <w:t>You set your own reading schedule</w:t>
            </w:r>
            <w:r w:rsidRPr="00BC6D53">
              <w:rPr>
                <w:rFonts w:ascii="Arial" w:eastAsia="Times New Roman" w:hAnsi="Arial" w:cs="Arial"/>
                <w:sz w:val="20"/>
                <w:szCs w:val="20"/>
                <w:lang w:eastAsia="ja-JP"/>
              </w:rPr>
              <w:t xml:space="preserve"> based upon the general goal of learning but be certain to complete the reading before the Final Exam.  </w:t>
            </w:r>
          </w:p>
        </w:tc>
        <w:tc>
          <w:tcPr>
            <w:tcW w:w="822" w:type="pct"/>
            <w:tcBorders>
              <w:top w:val="nil"/>
              <w:left w:val="nil"/>
              <w:bottom w:val="outset" w:sz="8" w:space="0" w:color="000000"/>
              <w:right w:val="outset" w:sz="8" w:space="0" w:color="000000"/>
            </w:tcBorders>
            <w:tcMar>
              <w:top w:w="30" w:type="dxa"/>
              <w:left w:w="30" w:type="dxa"/>
              <w:bottom w:w="30" w:type="dxa"/>
              <w:right w:w="30" w:type="dxa"/>
            </w:tcMar>
            <w:hideMark/>
          </w:tcPr>
          <w:p w14:paraId="116776E7"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lang w:eastAsia="ja-JP"/>
              </w:rPr>
              <w:t>Mid-Term Exam</w:t>
            </w:r>
            <w:r w:rsidRPr="00BC6D53">
              <w:rPr>
                <w:rFonts w:ascii="Arial" w:eastAsia="Times New Roman" w:hAnsi="Arial" w:cs="Arial"/>
                <w:lang w:eastAsia="ja-JP"/>
              </w:rPr>
              <w:br/>
            </w:r>
            <w:r w:rsidRPr="00BC6D53">
              <w:rPr>
                <w:rFonts w:ascii="Arial" w:eastAsia="Times New Roman" w:hAnsi="Arial" w:cs="Arial"/>
                <w:b/>
                <w:bCs/>
                <w:color w:val="981B1E"/>
                <w:lang w:eastAsia="ja-JP"/>
              </w:rPr>
              <w:t>DUE</w:t>
            </w:r>
            <w:r w:rsidRPr="00BC6D53">
              <w:rPr>
                <w:rFonts w:ascii="Arial" w:eastAsia="Times New Roman" w:hAnsi="Arial" w:cs="Arial"/>
                <w:lang w:eastAsia="ja-JP"/>
              </w:rPr>
              <w:t xml:space="preserve"> </w:t>
            </w:r>
            <w:r w:rsidRPr="00BC6D53">
              <w:rPr>
                <w:rFonts w:ascii="Arial" w:eastAsia="Times New Roman" w:hAnsi="Arial" w:cs="Arial"/>
                <w:b/>
                <w:bCs/>
                <w:color w:val="981B1E"/>
                <w:lang w:eastAsia="ja-JP"/>
              </w:rPr>
              <w:t>NO LATER</w:t>
            </w:r>
            <w:r w:rsidRPr="00BC6D53">
              <w:rPr>
                <w:rFonts w:ascii="Arial" w:eastAsia="Times New Roman" w:hAnsi="Arial" w:cs="Arial"/>
                <w:lang w:eastAsia="ja-JP"/>
              </w:rPr>
              <w:t xml:space="preserve"> than Monday 30 JUNE 2025 by 2359/11:59 p.m. CT</w:t>
            </w:r>
          </w:p>
        </w:tc>
        <w:tc>
          <w:tcPr>
            <w:tcW w:w="822" w:type="pct"/>
            <w:tcBorders>
              <w:top w:val="nil"/>
              <w:left w:val="nil"/>
              <w:bottom w:val="outset" w:sz="8" w:space="0" w:color="000000"/>
              <w:right w:val="outset" w:sz="8" w:space="0" w:color="000000"/>
            </w:tcBorders>
            <w:tcMar>
              <w:top w:w="30" w:type="dxa"/>
              <w:left w:w="30" w:type="dxa"/>
              <w:bottom w:w="30" w:type="dxa"/>
              <w:right w:w="30" w:type="dxa"/>
            </w:tcMar>
            <w:hideMark/>
          </w:tcPr>
          <w:p w14:paraId="49494499"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No Discussion Due</w:t>
            </w:r>
          </w:p>
          <w:p w14:paraId="1AD982C4"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Times New Roman" w:eastAsia="Times New Roman" w:hAnsi="Times New Roman" w:cs="Times New Roman"/>
                <w:sz w:val="24"/>
                <w:szCs w:val="24"/>
                <w:lang w:eastAsia="ja-JP"/>
              </w:rPr>
              <w:t> </w:t>
            </w:r>
          </w:p>
        </w:tc>
        <w:tc>
          <w:tcPr>
            <w:tcW w:w="832" w:type="pct"/>
            <w:tcBorders>
              <w:top w:val="nil"/>
              <w:left w:val="nil"/>
              <w:bottom w:val="outset" w:sz="8" w:space="0" w:color="000000"/>
              <w:right w:val="outset" w:sz="8" w:space="0" w:color="808080"/>
            </w:tcBorders>
            <w:tcMar>
              <w:top w:w="30" w:type="dxa"/>
              <w:left w:w="30" w:type="dxa"/>
              <w:bottom w:w="30" w:type="dxa"/>
              <w:right w:w="30" w:type="dxa"/>
            </w:tcMar>
            <w:hideMark/>
          </w:tcPr>
          <w:p w14:paraId="257A633C"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Complete Research for Paper  </w:t>
            </w:r>
          </w:p>
        </w:tc>
      </w:tr>
      <w:tr w:rsidR="00BC6D53" w:rsidRPr="00BC6D53" w14:paraId="7EA668E3" w14:textId="77777777" w:rsidTr="00BC6D53">
        <w:trPr>
          <w:trHeight w:val="750"/>
        </w:trPr>
        <w:tc>
          <w:tcPr>
            <w:tcW w:w="300" w:type="pct"/>
            <w:tcBorders>
              <w:top w:val="nil"/>
              <w:left w:val="outset" w:sz="8" w:space="0" w:color="C0C0C0"/>
              <w:bottom w:val="outset" w:sz="8" w:space="0" w:color="000000"/>
              <w:right w:val="outset" w:sz="8" w:space="0" w:color="000000"/>
            </w:tcBorders>
            <w:shd w:val="clear" w:color="auto" w:fill="D9D9D9"/>
            <w:tcMar>
              <w:top w:w="30" w:type="dxa"/>
              <w:left w:w="30" w:type="dxa"/>
              <w:bottom w:w="30" w:type="dxa"/>
              <w:right w:w="30" w:type="dxa"/>
            </w:tcMar>
            <w:vAlign w:val="center"/>
            <w:hideMark/>
          </w:tcPr>
          <w:p w14:paraId="5213B894" w14:textId="73AB326F"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7/6</w:t>
            </w:r>
          </w:p>
        </w:tc>
        <w:tc>
          <w:tcPr>
            <w:tcW w:w="1200" w:type="pct"/>
            <w:tcBorders>
              <w:top w:val="nil"/>
              <w:left w:val="nil"/>
              <w:bottom w:val="outset" w:sz="8" w:space="0" w:color="000000"/>
              <w:right w:val="outset" w:sz="8" w:space="0" w:color="000000"/>
            </w:tcBorders>
            <w:shd w:val="clear" w:color="auto" w:fill="D9D9D9"/>
            <w:tcMar>
              <w:top w:w="30" w:type="dxa"/>
              <w:left w:w="30" w:type="dxa"/>
              <w:bottom w:w="30" w:type="dxa"/>
              <w:right w:w="30" w:type="dxa"/>
            </w:tcMar>
            <w:vAlign w:val="center"/>
            <w:hideMark/>
          </w:tcPr>
          <w:p w14:paraId="599CF808"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Week 6</w:t>
            </w:r>
          </w:p>
        </w:tc>
        <w:tc>
          <w:tcPr>
            <w:tcW w:w="1130" w:type="pct"/>
            <w:tcBorders>
              <w:top w:val="nil"/>
              <w:left w:val="nil"/>
              <w:bottom w:val="outset" w:sz="8" w:space="0" w:color="000000"/>
              <w:right w:val="outset" w:sz="8" w:space="0" w:color="000000"/>
            </w:tcBorders>
            <w:shd w:val="clear" w:color="auto" w:fill="D9D9D9"/>
            <w:tcMar>
              <w:top w:w="30" w:type="dxa"/>
              <w:left w:w="30" w:type="dxa"/>
              <w:bottom w:w="30" w:type="dxa"/>
              <w:right w:w="30" w:type="dxa"/>
            </w:tcMar>
            <w:vAlign w:val="center"/>
            <w:hideMark/>
          </w:tcPr>
          <w:p w14:paraId="75E424D1"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ibid.</w:t>
            </w:r>
          </w:p>
        </w:tc>
        <w:tc>
          <w:tcPr>
            <w:tcW w:w="822" w:type="pct"/>
            <w:tcBorders>
              <w:top w:val="nil"/>
              <w:left w:val="nil"/>
              <w:bottom w:val="outset" w:sz="8" w:space="0" w:color="000000"/>
              <w:right w:val="outset" w:sz="8" w:space="0" w:color="000000"/>
            </w:tcBorders>
            <w:shd w:val="clear" w:color="auto" w:fill="D9D9D9"/>
            <w:tcMar>
              <w:top w:w="30" w:type="dxa"/>
              <w:left w:w="30" w:type="dxa"/>
              <w:bottom w:w="30" w:type="dxa"/>
              <w:right w:w="30" w:type="dxa"/>
            </w:tcMar>
            <w:vAlign w:val="center"/>
            <w:hideMark/>
          </w:tcPr>
          <w:p w14:paraId="4C6564EE"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 No Exam Due</w:t>
            </w:r>
          </w:p>
        </w:tc>
        <w:tc>
          <w:tcPr>
            <w:tcW w:w="822" w:type="pct"/>
            <w:tcBorders>
              <w:top w:val="nil"/>
              <w:left w:val="nil"/>
              <w:bottom w:val="outset" w:sz="8" w:space="0" w:color="000000"/>
              <w:right w:val="outset" w:sz="8" w:space="0" w:color="000000"/>
            </w:tcBorders>
            <w:shd w:val="clear" w:color="auto" w:fill="D9D9D9"/>
            <w:tcMar>
              <w:top w:w="30" w:type="dxa"/>
              <w:left w:w="30" w:type="dxa"/>
              <w:bottom w:w="30" w:type="dxa"/>
              <w:right w:w="30" w:type="dxa"/>
            </w:tcMar>
            <w:vAlign w:val="center"/>
            <w:hideMark/>
          </w:tcPr>
          <w:p w14:paraId="68DDD3CD"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 No Discussion Due</w:t>
            </w:r>
          </w:p>
        </w:tc>
        <w:tc>
          <w:tcPr>
            <w:tcW w:w="832" w:type="pct"/>
            <w:tcBorders>
              <w:top w:val="nil"/>
              <w:left w:val="nil"/>
              <w:bottom w:val="outset" w:sz="8" w:space="0" w:color="000000"/>
              <w:right w:val="outset" w:sz="8" w:space="0" w:color="808080"/>
            </w:tcBorders>
            <w:shd w:val="clear" w:color="auto" w:fill="D9D9D9"/>
            <w:tcMar>
              <w:top w:w="30" w:type="dxa"/>
              <w:left w:w="30" w:type="dxa"/>
              <w:bottom w:w="30" w:type="dxa"/>
              <w:right w:w="30" w:type="dxa"/>
            </w:tcMar>
            <w:vAlign w:val="center"/>
            <w:hideMark/>
          </w:tcPr>
          <w:p w14:paraId="21135B68"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Compose/Write</w:t>
            </w:r>
            <w:r w:rsidRPr="00BC6D53">
              <w:rPr>
                <w:rFonts w:ascii="Arial" w:eastAsia="Times New Roman" w:hAnsi="Arial" w:cs="Arial"/>
                <w:sz w:val="20"/>
                <w:szCs w:val="20"/>
                <w:lang w:eastAsia="ja-JP"/>
              </w:rPr>
              <w:br/>
              <w:t>Paper  </w:t>
            </w:r>
          </w:p>
        </w:tc>
      </w:tr>
      <w:tr w:rsidR="00BC6D53" w:rsidRPr="00BC6D53" w14:paraId="4BB027A4" w14:textId="77777777" w:rsidTr="00361EBC">
        <w:trPr>
          <w:cantSplit/>
          <w:trHeight w:val="750"/>
        </w:trPr>
        <w:tc>
          <w:tcPr>
            <w:tcW w:w="300" w:type="pct"/>
            <w:tcBorders>
              <w:top w:val="nil"/>
              <w:left w:val="outset" w:sz="8" w:space="0" w:color="C0C0C0"/>
              <w:bottom w:val="outset" w:sz="8" w:space="0" w:color="000000"/>
              <w:right w:val="outset" w:sz="8" w:space="0" w:color="000000"/>
            </w:tcBorders>
            <w:tcMar>
              <w:top w:w="30" w:type="dxa"/>
              <w:left w:w="30" w:type="dxa"/>
              <w:bottom w:w="30" w:type="dxa"/>
              <w:right w:w="30" w:type="dxa"/>
            </w:tcMar>
            <w:vAlign w:val="center"/>
            <w:hideMark/>
          </w:tcPr>
          <w:p w14:paraId="5112D0F0"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lastRenderedPageBreak/>
              <w:t>7/13</w:t>
            </w:r>
          </w:p>
        </w:tc>
        <w:tc>
          <w:tcPr>
            <w:tcW w:w="1200" w:type="pct"/>
            <w:tcBorders>
              <w:top w:val="nil"/>
              <w:left w:val="nil"/>
              <w:bottom w:val="outset" w:sz="8" w:space="0" w:color="000000"/>
              <w:right w:val="outset" w:sz="8" w:space="0" w:color="000000"/>
            </w:tcBorders>
            <w:tcMar>
              <w:top w:w="30" w:type="dxa"/>
              <w:left w:w="30" w:type="dxa"/>
              <w:bottom w:w="30" w:type="dxa"/>
              <w:right w:w="30" w:type="dxa"/>
            </w:tcMar>
            <w:vAlign w:val="center"/>
            <w:hideMark/>
          </w:tcPr>
          <w:p w14:paraId="59E6666C"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Week 7</w:t>
            </w:r>
          </w:p>
        </w:tc>
        <w:tc>
          <w:tcPr>
            <w:tcW w:w="1130" w:type="pct"/>
            <w:tcBorders>
              <w:top w:val="nil"/>
              <w:left w:val="nil"/>
              <w:bottom w:val="outset" w:sz="8" w:space="0" w:color="000000"/>
              <w:right w:val="outset" w:sz="8" w:space="0" w:color="000000"/>
            </w:tcBorders>
            <w:tcMar>
              <w:top w:w="30" w:type="dxa"/>
              <w:left w:w="30" w:type="dxa"/>
              <w:bottom w:w="30" w:type="dxa"/>
              <w:right w:w="30" w:type="dxa"/>
            </w:tcMar>
            <w:vAlign w:val="center"/>
            <w:hideMark/>
          </w:tcPr>
          <w:p w14:paraId="76F411E6"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Complete ALL Readings as Assigned for Part TWO for Final Exam</w:t>
            </w:r>
          </w:p>
        </w:tc>
        <w:tc>
          <w:tcPr>
            <w:tcW w:w="822" w:type="pct"/>
            <w:tcBorders>
              <w:top w:val="nil"/>
              <w:left w:val="nil"/>
              <w:bottom w:val="outset" w:sz="8" w:space="0" w:color="000000"/>
              <w:right w:val="outset" w:sz="8" w:space="0" w:color="000000"/>
            </w:tcBorders>
            <w:tcMar>
              <w:top w:w="30" w:type="dxa"/>
              <w:left w:w="30" w:type="dxa"/>
              <w:bottom w:w="30" w:type="dxa"/>
              <w:right w:w="30" w:type="dxa"/>
            </w:tcMar>
            <w:vAlign w:val="center"/>
            <w:hideMark/>
          </w:tcPr>
          <w:p w14:paraId="0C5FAE80"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 Final Exam</w:t>
            </w:r>
            <w:r w:rsidRPr="00BC6D53">
              <w:rPr>
                <w:rFonts w:ascii="Arial" w:eastAsia="Times New Roman" w:hAnsi="Arial" w:cs="Arial"/>
                <w:sz w:val="20"/>
                <w:szCs w:val="20"/>
                <w:lang w:eastAsia="ja-JP"/>
              </w:rPr>
              <w:br/>
            </w:r>
            <w:r w:rsidRPr="00BC6D53">
              <w:rPr>
                <w:rFonts w:ascii="Arial" w:eastAsia="Times New Roman" w:hAnsi="Arial" w:cs="Arial"/>
                <w:lang w:eastAsia="ja-JP"/>
              </w:rPr>
              <w:t>7/15 - 7/21</w:t>
            </w:r>
            <w:r w:rsidRPr="00BC6D53">
              <w:rPr>
                <w:rFonts w:ascii="Arial" w:eastAsia="Times New Roman" w:hAnsi="Arial" w:cs="Arial"/>
                <w:sz w:val="20"/>
                <w:szCs w:val="20"/>
                <w:lang w:eastAsia="ja-JP"/>
              </w:rPr>
              <w:br/>
            </w:r>
            <w:r w:rsidRPr="00BC6D53">
              <w:rPr>
                <w:rFonts w:ascii="Arial" w:eastAsia="Times New Roman" w:hAnsi="Arial" w:cs="Arial"/>
                <w:sz w:val="20"/>
                <w:szCs w:val="20"/>
                <w:lang w:eastAsia="ja-JP"/>
              </w:rPr>
              <w:br/>
              <w:t>Last Exam (Final)</w:t>
            </w:r>
            <w:r w:rsidRPr="00BC6D53">
              <w:rPr>
                <w:rFonts w:ascii="Arial" w:eastAsia="Times New Roman" w:hAnsi="Arial" w:cs="Arial"/>
                <w:sz w:val="20"/>
                <w:szCs w:val="20"/>
                <w:lang w:eastAsia="ja-JP"/>
              </w:rPr>
              <w:br/>
              <w:t>Due anytime between:</w:t>
            </w:r>
            <w:r w:rsidRPr="00BC6D53">
              <w:rPr>
                <w:rFonts w:ascii="Arial" w:eastAsia="Times New Roman" w:hAnsi="Arial" w:cs="Arial"/>
                <w:sz w:val="20"/>
                <w:szCs w:val="20"/>
                <w:lang w:eastAsia="ja-JP"/>
              </w:rPr>
              <w:br/>
              <w:t xml:space="preserve">Friday 15 July to 21 July 2025 but </w:t>
            </w:r>
            <w:r w:rsidRPr="00BC6D53">
              <w:rPr>
                <w:rFonts w:ascii="Arial" w:eastAsia="Times New Roman" w:hAnsi="Arial" w:cs="Arial"/>
                <w:b/>
                <w:bCs/>
                <w:color w:val="981B1E"/>
                <w:sz w:val="20"/>
                <w:szCs w:val="20"/>
                <w:lang w:eastAsia="ja-JP"/>
              </w:rPr>
              <w:t>DUE</w:t>
            </w:r>
            <w:r w:rsidRPr="00BC6D53">
              <w:rPr>
                <w:rFonts w:ascii="Arial" w:eastAsia="Times New Roman" w:hAnsi="Arial" w:cs="Arial"/>
                <w:sz w:val="20"/>
                <w:szCs w:val="20"/>
                <w:lang w:eastAsia="ja-JP"/>
              </w:rPr>
              <w:t xml:space="preserve"> </w:t>
            </w:r>
            <w:r w:rsidRPr="00BC6D53">
              <w:rPr>
                <w:rFonts w:ascii="Arial" w:eastAsia="Times New Roman" w:hAnsi="Arial" w:cs="Arial"/>
                <w:b/>
                <w:bCs/>
                <w:color w:val="981B1E"/>
                <w:sz w:val="20"/>
                <w:szCs w:val="20"/>
                <w:lang w:eastAsia="ja-JP"/>
              </w:rPr>
              <w:t>NO LATER</w:t>
            </w:r>
            <w:r w:rsidRPr="00BC6D53">
              <w:rPr>
                <w:rFonts w:ascii="Arial" w:eastAsia="Times New Roman" w:hAnsi="Arial" w:cs="Arial"/>
                <w:sz w:val="20"/>
                <w:szCs w:val="20"/>
                <w:lang w:eastAsia="ja-JP"/>
              </w:rPr>
              <w:t xml:space="preserve"> than Monday 21 JULY 2025 before 2355 or 11:55 p.m. CT</w:t>
            </w:r>
          </w:p>
        </w:tc>
        <w:tc>
          <w:tcPr>
            <w:tcW w:w="822" w:type="pct"/>
            <w:tcBorders>
              <w:top w:val="nil"/>
              <w:left w:val="nil"/>
              <w:bottom w:val="outset" w:sz="8" w:space="0" w:color="000000"/>
              <w:right w:val="outset" w:sz="8" w:space="0" w:color="000000"/>
            </w:tcBorders>
            <w:tcMar>
              <w:top w:w="30" w:type="dxa"/>
              <w:left w:w="30" w:type="dxa"/>
              <w:bottom w:w="30" w:type="dxa"/>
              <w:right w:w="30" w:type="dxa"/>
            </w:tcMar>
            <w:vAlign w:val="center"/>
            <w:hideMark/>
          </w:tcPr>
          <w:p w14:paraId="4DB62769"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No Discussion Due </w:t>
            </w:r>
          </w:p>
        </w:tc>
        <w:tc>
          <w:tcPr>
            <w:tcW w:w="832" w:type="pct"/>
            <w:tcBorders>
              <w:top w:val="nil"/>
              <w:left w:val="nil"/>
              <w:bottom w:val="outset" w:sz="8" w:space="0" w:color="000000"/>
              <w:right w:val="outset" w:sz="8" w:space="0" w:color="808080"/>
            </w:tcBorders>
            <w:tcMar>
              <w:top w:w="30" w:type="dxa"/>
              <w:left w:w="30" w:type="dxa"/>
              <w:bottom w:w="30" w:type="dxa"/>
              <w:right w:w="30" w:type="dxa"/>
            </w:tcMar>
            <w:vAlign w:val="center"/>
            <w:hideMark/>
          </w:tcPr>
          <w:p w14:paraId="6012C8D9" w14:textId="77777777" w:rsidR="00BC6D53" w:rsidRPr="00BC6D53" w:rsidRDefault="00BC6D53" w:rsidP="00BC6D53">
            <w:pPr>
              <w:spacing w:before="100" w:beforeAutospacing="1" w:after="100" w:afterAutospacing="1"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 xml:space="preserve">Finish </w:t>
            </w:r>
            <w:proofErr w:type="gramStart"/>
            <w:r w:rsidRPr="00BC6D53">
              <w:rPr>
                <w:rFonts w:ascii="Arial" w:eastAsia="Times New Roman" w:hAnsi="Arial" w:cs="Arial"/>
                <w:sz w:val="20"/>
                <w:szCs w:val="20"/>
                <w:lang w:eastAsia="ja-JP"/>
              </w:rPr>
              <w:t>Writing  Paper</w:t>
            </w:r>
            <w:proofErr w:type="gramEnd"/>
            <w:r w:rsidRPr="00BC6D53">
              <w:rPr>
                <w:rFonts w:ascii="Arial" w:eastAsia="Times New Roman" w:hAnsi="Arial" w:cs="Arial"/>
                <w:sz w:val="20"/>
                <w:szCs w:val="20"/>
                <w:lang w:eastAsia="ja-JP"/>
              </w:rPr>
              <w:t xml:space="preserve"> </w:t>
            </w:r>
          </w:p>
        </w:tc>
      </w:tr>
      <w:tr w:rsidR="00BC6D53" w:rsidRPr="00BC6D53" w14:paraId="4666C36C" w14:textId="77777777" w:rsidTr="00361EBC">
        <w:trPr>
          <w:trHeight w:val="750"/>
        </w:trPr>
        <w:tc>
          <w:tcPr>
            <w:tcW w:w="300" w:type="pct"/>
            <w:tcBorders>
              <w:top w:val="outset" w:sz="8" w:space="0" w:color="000000"/>
              <w:left w:val="outset" w:sz="8" w:space="0" w:color="C0C0C0"/>
              <w:bottom w:val="outset" w:sz="8" w:space="0" w:color="000000"/>
              <w:right w:val="outset" w:sz="8" w:space="0" w:color="000000"/>
            </w:tcBorders>
            <w:shd w:val="clear" w:color="auto" w:fill="9CC2E5" w:themeFill="accent1" w:themeFillTint="99"/>
            <w:tcMar>
              <w:top w:w="30" w:type="dxa"/>
              <w:left w:w="30" w:type="dxa"/>
              <w:bottom w:w="30" w:type="dxa"/>
              <w:right w:w="30" w:type="dxa"/>
            </w:tcMar>
            <w:vAlign w:val="center"/>
            <w:hideMark/>
          </w:tcPr>
          <w:p w14:paraId="3FED8D41" w14:textId="7C9B78AB" w:rsidR="00BC6D53" w:rsidRPr="00361EBC" w:rsidRDefault="00CB06F9" w:rsidP="00BC6D53">
            <w:pPr>
              <w:spacing w:line="256" w:lineRule="auto"/>
              <w:contextualSpacing w:val="0"/>
              <w:rPr>
                <w:rFonts w:ascii="Calibri" w:eastAsia="Times New Roman" w:hAnsi="Calibri" w:cs="Calibri"/>
                <w:lang w:eastAsia="ja-JP"/>
              </w:rPr>
            </w:pPr>
            <w:r w:rsidRPr="00361EBC">
              <w:rPr>
                <w:rFonts w:ascii="Arial" w:eastAsia="Times New Roman" w:hAnsi="Arial" w:cs="Arial"/>
                <w:b/>
                <w:bCs/>
                <w:sz w:val="20"/>
                <w:szCs w:val="20"/>
                <w:lang w:eastAsia="ja-JP"/>
              </w:rPr>
              <w:t>7/18</w:t>
            </w:r>
          </w:p>
        </w:tc>
        <w:tc>
          <w:tcPr>
            <w:tcW w:w="1200" w:type="pct"/>
            <w:tcBorders>
              <w:top w:val="outset" w:sz="8" w:space="0" w:color="000000"/>
              <w:left w:val="nil"/>
              <w:bottom w:val="outset" w:sz="8" w:space="0" w:color="000000"/>
              <w:right w:val="outset" w:sz="8" w:space="0" w:color="000000"/>
            </w:tcBorders>
            <w:shd w:val="clear" w:color="auto" w:fill="9CC2E5" w:themeFill="accent1" w:themeFillTint="99"/>
            <w:tcMar>
              <w:top w:w="30" w:type="dxa"/>
              <w:left w:w="30" w:type="dxa"/>
              <w:bottom w:w="30" w:type="dxa"/>
              <w:right w:w="30" w:type="dxa"/>
            </w:tcMar>
            <w:vAlign w:val="center"/>
            <w:hideMark/>
          </w:tcPr>
          <w:p w14:paraId="1750C5D1" w14:textId="77777777" w:rsidR="00BC6D53" w:rsidRPr="00361EBC" w:rsidRDefault="00BC6D53" w:rsidP="00BC6D53">
            <w:pPr>
              <w:spacing w:line="256" w:lineRule="auto"/>
              <w:contextualSpacing w:val="0"/>
              <w:rPr>
                <w:rFonts w:ascii="Calibri" w:eastAsia="Times New Roman" w:hAnsi="Calibri" w:cs="Calibri"/>
                <w:lang w:eastAsia="ja-JP"/>
              </w:rPr>
            </w:pPr>
            <w:r w:rsidRPr="00361EBC">
              <w:rPr>
                <w:rFonts w:ascii="Arial" w:eastAsia="Times New Roman" w:hAnsi="Arial" w:cs="Arial"/>
                <w:b/>
                <w:bCs/>
                <w:sz w:val="20"/>
                <w:szCs w:val="20"/>
                <w:lang w:eastAsia="ja-JP"/>
              </w:rPr>
              <w:t>Last Day to Drop</w:t>
            </w:r>
          </w:p>
        </w:tc>
        <w:tc>
          <w:tcPr>
            <w:tcW w:w="1000" w:type="pct"/>
            <w:tcBorders>
              <w:top w:val="outset" w:sz="8" w:space="0" w:color="000000"/>
            </w:tcBorders>
            <w:shd w:val="clear" w:color="auto" w:fill="9CC2E5" w:themeFill="accent1" w:themeFillTint="99"/>
            <w:tcMar>
              <w:top w:w="100" w:type="dxa"/>
              <w:left w:w="100" w:type="dxa"/>
              <w:bottom w:w="100" w:type="dxa"/>
              <w:right w:w="100" w:type="dxa"/>
            </w:tcMar>
            <w:vAlign w:val="center"/>
            <w:hideMark/>
          </w:tcPr>
          <w:p w14:paraId="10C1962E" w14:textId="6FA24D2A" w:rsidR="00BC6D53" w:rsidRPr="00361EBC" w:rsidRDefault="00BC6D53" w:rsidP="00BC6D53">
            <w:pPr>
              <w:spacing w:after="0" w:line="256" w:lineRule="auto"/>
              <w:contextualSpacing w:val="0"/>
              <w:rPr>
                <w:rFonts w:ascii="Calibri" w:eastAsia="Times New Roman" w:hAnsi="Calibri" w:cs="Calibri"/>
                <w:lang w:eastAsia="ja-JP"/>
              </w:rPr>
            </w:pPr>
            <w:r w:rsidRPr="00361EBC">
              <w:rPr>
                <w:rFonts w:ascii="Arial" w:eastAsia="Times New Roman" w:hAnsi="Arial" w:cs="Arial"/>
                <w:sz w:val="20"/>
                <w:szCs w:val="20"/>
                <w:lang w:eastAsia="ja-JP"/>
              </w:rPr>
              <w:t>Please visit with an Adviser before dropping course.</w:t>
            </w:r>
          </w:p>
        </w:tc>
        <w:tc>
          <w:tcPr>
            <w:tcW w:w="850" w:type="pct"/>
            <w:tcBorders>
              <w:top w:val="outset" w:sz="8" w:space="0" w:color="000000"/>
            </w:tcBorders>
            <w:shd w:val="clear" w:color="auto" w:fill="9CC2E5" w:themeFill="accent1" w:themeFillTint="99"/>
            <w:tcMar>
              <w:top w:w="100" w:type="dxa"/>
              <w:left w:w="100" w:type="dxa"/>
              <w:bottom w:w="100" w:type="dxa"/>
              <w:right w:w="100" w:type="dxa"/>
            </w:tcMar>
            <w:vAlign w:val="center"/>
            <w:hideMark/>
          </w:tcPr>
          <w:p w14:paraId="6DAB1F7A" w14:textId="77777777" w:rsidR="00BC6D53" w:rsidRPr="00361EBC" w:rsidRDefault="00BC6D53" w:rsidP="00BC6D53">
            <w:pPr>
              <w:spacing w:after="0" w:line="256" w:lineRule="auto"/>
              <w:contextualSpacing w:val="0"/>
              <w:jc w:val="center"/>
              <w:rPr>
                <w:rFonts w:ascii="Calibri" w:eastAsia="Times New Roman" w:hAnsi="Calibri" w:cs="Calibri"/>
                <w:lang w:eastAsia="ja-JP"/>
              </w:rPr>
            </w:pPr>
            <w:r w:rsidRPr="00361EBC">
              <w:rPr>
                <w:rFonts w:ascii="Times New Roman" w:eastAsia="Times New Roman" w:hAnsi="Times New Roman" w:cs="Times New Roman"/>
                <w:sz w:val="24"/>
                <w:szCs w:val="24"/>
                <w:lang w:eastAsia="ja-JP"/>
              </w:rPr>
              <w:t> --</w:t>
            </w:r>
          </w:p>
        </w:tc>
        <w:tc>
          <w:tcPr>
            <w:tcW w:w="1300" w:type="pct"/>
            <w:tcBorders>
              <w:top w:val="outset" w:sz="8" w:space="0" w:color="000000"/>
            </w:tcBorders>
            <w:shd w:val="clear" w:color="auto" w:fill="9CC2E5" w:themeFill="accent1" w:themeFillTint="99"/>
            <w:tcMar>
              <w:top w:w="100" w:type="dxa"/>
              <w:left w:w="100" w:type="dxa"/>
              <w:bottom w:w="100" w:type="dxa"/>
              <w:right w:w="100" w:type="dxa"/>
            </w:tcMar>
            <w:vAlign w:val="center"/>
            <w:hideMark/>
          </w:tcPr>
          <w:p w14:paraId="58E37112" w14:textId="77777777" w:rsidR="00BC6D53" w:rsidRPr="00361EBC" w:rsidRDefault="00BC6D53" w:rsidP="00BC6D53">
            <w:pPr>
              <w:spacing w:after="0" w:line="256" w:lineRule="auto"/>
              <w:contextualSpacing w:val="0"/>
              <w:jc w:val="center"/>
              <w:rPr>
                <w:rFonts w:ascii="Calibri" w:eastAsia="Times New Roman" w:hAnsi="Calibri" w:cs="Calibri"/>
                <w:lang w:eastAsia="ja-JP"/>
              </w:rPr>
            </w:pPr>
            <w:r w:rsidRPr="00361EBC">
              <w:rPr>
                <w:rFonts w:ascii="Times New Roman" w:eastAsia="Times New Roman" w:hAnsi="Times New Roman" w:cs="Times New Roman"/>
                <w:sz w:val="24"/>
                <w:szCs w:val="24"/>
                <w:lang w:eastAsia="ja-JP"/>
              </w:rPr>
              <w:t> --</w:t>
            </w:r>
          </w:p>
        </w:tc>
        <w:tc>
          <w:tcPr>
            <w:tcW w:w="832" w:type="pct"/>
            <w:tcBorders>
              <w:top w:val="outset" w:sz="8" w:space="0" w:color="000000"/>
              <w:left w:val="nil"/>
              <w:bottom w:val="outset" w:sz="8" w:space="0" w:color="000000"/>
              <w:right w:val="outset" w:sz="8" w:space="0" w:color="808080"/>
            </w:tcBorders>
            <w:shd w:val="clear" w:color="auto" w:fill="9CC2E5" w:themeFill="accent1" w:themeFillTint="99"/>
            <w:tcMar>
              <w:top w:w="30" w:type="dxa"/>
              <w:left w:w="30" w:type="dxa"/>
              <w:bottom w:w="30" w:type="dxa"/>
              <w:right w:w="30" w:type="dxa"/>
            </w:tcMar>
            <w:vAlign w:val="center"/>
            <w:hideMark/>
          </w:tcPr>
          <w:p w14:paraId="2875B328" w14:textId="77777777" w:rsidR="00BC6D53" w:rsidRPr="00361EBC" w:rsidRDefault="00BC6D53" w:rsidP="00BC6D53">
            <w:pPr>
              <w:spacing w:line="256" w:lineRule="auto"/>
              <w:contextualSpacing w:val="0"/>
              <w:jc w:val="center"/>
              <w:rPr>
                <w:rFonts w:ascii="Calibri" w:eastAsia="Times New Roman" w:hAnsi="Calibri" w:cs="Calibri"/>
                <w:lang w:eastAsia="ja-JP"/>
              </w:rPr>
            </w:pPr>
            <w:r w:rsidRPr="00361EBC">
              <w:rPr>
                <w:rFonts w:ascii="Arial" w:eastAsia="Times New Roman" w:hAnsi="Arial" w:cs="Arial"/>
                <w:sz w:val="20"/>
                <w:szCs w:val="20"/>
                <w:lang w:eastAsia="ja-JP"/>
              </w:rPr>
              <w:t>--</w:t>
            </w:r>
          </w:p>
        </w:tc>
        <w:bookmarkStart w:id="2" w:name="_GoBack"/>
        <w:bookmarkEnd w:id="2"/>
      </w:tr>
      <w:tr w:rsidR="00BC6D53" w:rsidRPr="00BC6D53" w14:paraId="2B0DE0BC" w14:textId="77777777" w:rsidTr="00BC6D53">
        <w:trPr>
          <w:trHeight w:val="750"/>
        </w:trPr>
        <w:tc>
          <w:tcPr>
            <w:tcW w:w="300" w:type="pct"/>
            <w:tcBorders>
              <w:top w:val="nil"/>
              <w:left w:val="outset" w:sz="8" w:space="0" w:color="C0C0C0"/>
              <w:bottom w:val="outset" w:sz="8" w:space="0" w:color="000000"/>
              <w:right w:val="outset" w:sz="8" w:space="0" w:color="000000"/>
            </w:tcBorders>
            <w:shd w:val="clear" w:color="auto" w:fill="D9D9D9"/>
            <w:tcMar>
              <w:top w:w="30" w:type="dxa"/>
              <w:left w:w="30" w:type="dxa"/>
              <w:bottom w:w="30" w:type="dxa"/>
              <w:right w:w="30" w:type="dxa"/>
            </w:tcMar>
            <w:vAlign w:val="center"/>
            <w:hideMark/>
          </w:tcPr>
          <w:p w14:paraId="6F63E16B"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7/20</w:t>
            </w:r>
          </w:p>
        </w:tc>
        <w:tc>
          <w:tcPr>
            <w:tcW w:w="1200" w:type="pct"/>
            <w:tcBorders>
              <w:top w:val="nil"/>
              <w:left w:val="nil"/>
              <w:bottom w:val="outset" w:sz="8" w:space="0" w:color="000000"/>
              <w:right w:val="outset" w:sz="8" w:space="0" w:color="000000"/>
            </w:tcBorders>
            <w:shd w:val="clear" w:color="auto" w:fill="D9D9D9"/>
            <w:tcMar>
              <w:top w:w="30" w:type="dxa"/>
              <w:left w:w="30" w:type="dxa"/>
              <w:bottom w:w="30" w:type="dxa"/>
              <w:right w:w="30" w:type="dxa"/>
            </w:tcMar>
            <w:vAlign w:val="center"/>
            <w:hideMark/>
          </w:tcPr>
          <w:p w14:paraId="65CBC83F" w14:textId="77777777" w:rsidR="00BC6D53" w:rsidRPr="00BC6D53" w:rsidRDefault="00BC6D53" w:rsidP="00BC6D53">
            <w:pPr>
              <w:spacing w:line="256" w:lineRule="auto"/>
              <w:contextualSpacing w:val="0"/>
              <w:rPr>
                <w:rFonts w:ascii="Calibri" w:eastAsia="Times New Roman" w:hAnsi="Calibri" w:cs="Calibri"/>
                <w:lang w:eastAsia="ja-JP"/>
              </w:rPr>
            </w:pPr>
            <w:r w:rsidRPr="00BC6D53">
              <w:rPr>
                <w:rFonts w:ascii="Arial" w:eastAsia="Times New Roman" w:hAnsi="Arial" w:cs="Arial"/>
                <w:sz w:val="20"/>
                <w:szCs w:val="20"/>
                <w:lang w:eastAsia="ja-JP"/>
              </w:rPr>
              <w:t>Week 8</w:t>
            </w:r>
          </w:p>
        </w:tc>
        <w:tc>
          <w:tcPr>
            <w:tcW w:w="1130" w:type="pct"/>
            <w:tcBorders>
              <w:top w:val="nil"/>
              <w:left w:val="nil"/>
              <w:bottom w:val="outset" w:sz="8" w:space="0" w:color="000000"/>
              <w:right w:val="outset" w:sz="8" w:space="0" w:color="000000"/>
            </w:tcBorders>
            <w:shd w:val="clear" w:color="auto" w:fill="D9D9D9"/>
            <w:tcMar>
              <w:top w:w="30" w:type="dxa"/>
              <w:left w:w="30" w:type="dxa"/>
              <w:bottom w:w="30" w:type="dxa"/>
              <w:right w:w="30" w:type="dxa"/>
            </w:tcMar>
            <w:vAlign w:val="center"/>
            <w:hideMark/>
          </w:tcPr>
          <w:p w14:paraId="55CDF4D3"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Ibid.</w:t>
            </w:r>
          </w:p>
        </w:tc>
        <w:tc>
          <w:tcPr>
            <w:tcW w:w="822" w:type="pct"/>
            <w:tcBorders>
              <w:top w:val="nil"/>
              <w:left w:val="nil"/>
              <w:bottom w:val="outset" w:sz="8" w:space="0" w:color="000000"/>
              <w:right w:val="outset" w:sz="8" w:space="0" w:color="000000"/>
            </w:tcBorders>
            <w:shd w:val="clear" w:color="auto" w:fill="D9D9D9"/>
            <w:tcMar>
              <w:top w:w="30" w:type="dxa"/>
              <w:left w:w="30" w:type="dxa"/>
              <w:bottom w:w="30" w:type="dxa"/>
              <w:right w:w="30" w:type="dxa"/>
            </w:tcMar>
            <w:vAlign w:val="center"/>
            <w:hideMark/>
          </w:tcPr>
          <w:p w14:paraId="5936179F"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 xml:space="preserve">Last Exam (Final) </w:t>
            </w:r>
            <w:r w:rsidRPr="00BC6D53">
              <w:rPr>
                <w:rFonts w:ascii="Arial" w:eastAsia="Times New Roman" w:hAnsi="Arial" w:cs="Arial"/>
                <w:b/>
                <w:bCs/>
                <w:color w:val="981B1E"/>
                <w:sz w:val="20"/>
                <w:szCs w:val="20"/>
                <w:lang w:eastAsia="ja-JP"/>
              </w:rPr>
              <w:t>DUE</w:t>
            </w:r>
            <w:r w:rsidRPr="00BC6D53">
              <w:rPr>
                <w:rFonts w:ascii="Arial" w:eastAsia="Times New Roman" w:hAnsi="Arial" w:cs="Arial"/>
                <w:sz w:val="20"/>
                <w:szCs w:val="20"/>
                <w:lang w:eastAsia="ja-JP"/>
              </w:rPr>
              <w:t xml:space="preserve"> </w:t>
            </w:r>
            <w:r w:rsidRPr="00BC6D53">
              <w:rPr>
                <w:rFonts w:ascii="Arial" w:eastAsia="Times New Roman" w:hAnsi="Arial" w:cs="Arial"/>
                <w:b/>
                <w:bCs/>
                <w:color w:val="981B1E"/>
                <w:sz w:val="20"/>
                <w:szCs w:val="20"/>
                <w:lang w:eastAsia="ja-JP"/>
              </w:rPr>
              <w:t>NO LATER</w:t>
            </w:r>
            <w:r w:rsidRPr="00BC6D53">
              <w:rPr>
                <w:rFonts w:ascii="Arial" w:eastAsia="Times New Roman" w:hAnsi="Arial" w:cs="Arial"/>
                <w:sz w:val="20"/>
                <w:szCs w:val="20"/>
                <w:lang w:eastAsia="ja-JP"/>
              </w:rPr>
              <w:t xml:space="preserve"> than Monday 21 JULY 2025 before 2355 or 11:55 p.m. CT</w:t>
            </w:r>
          </w:p>
        </w:tc>
        <w:tc>
          <w:tcPr>
            <w:tcW w:w="822" w:type="pct"/>
            <w:tcBorders>
              <w:top w:val="nil"/>
              <w:left w:val="nil"/>
              <w:bottom w:val="outset" w:sz="8" w:space="0" w:color="000000"/>
              <w:right w:val="outset" w:sz="8" w:space="0" w:color="000000"/>
            </w:tcBorders>
            <w:shd w:val="clear" w:color="auto" w:fill="D9D9D9"/>
            <w:tcMar>
              <w:top w:w="30" w:type="dxa"/>
              <w:left w:w="30" w:type="dxa"/>
              <w:bottom w:w="30" w:type="dxa"/>
              <w:right w:w="30" w:type="dxa"/>
            </w:tcMar>
            <w:vAlign w:val="center"/>
            <w:hideMark/>
          </w:tcPr>
          <w:p w14:paraId="0B3507DB"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 No Discussion Due</w:t>
            </w:r>
          </w:p>
        </w:tc>
        <w:tc>
          <w:tcPr>
            <w:tcW w:w="832" w:type="pct"/>
            <w:tcBorders>
              <w:top w:val="nil"/>
              <w:left w:val="nil"/>
              <w:bottom w:val="outset" w:sz="8" w:space="0" w:color="000000"/>
              <w:right w:val="outset" w:sz="8" w:space="0" w:color="808080"/>
            </w:tcBorders>
            <w:shd w:val="clear" w:color="auto" w:fill="D9D9D9"/>
            <w:tcMar>
              <w:top w:w="30" w:type="dxa"/>
              <w:left w:w="30" w:type="dxa"/>
              <w:bottom w:w="30" w:type="dxa"/>
              <w:right w:w="30" w:type="dxa"/>
            </w:tcMar>
            <w:vAlign w:val="center"/>
            <w:hideMark/>
          </w:tcPr>
          <w:p w14:paraId="0C7B0EEA"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 </w:t>
            </w:r>
          </w:p>
          <w:p w14:paraId="67F7DCE1"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7/24/25</w:t>
            </w:r>
          </w:p>
          <w:p w14:paraId="2AE19495" w14:textId="77777777" w:rsidR="00BC6D53" w:rsidRPr="00BC6D53" w:rsidRDefault="00BC6D53" w:rsidP="00BC6D53">
            <w:pPr>
              <w:spacing w:line="256" w:lineRule="auto"/>
              <w:contextualSpacing w:val="0"/>
              <w:jc w:val="center"/>
              <w:rPr>
                <w:rFonts w:ascii="Calibri" w:eastAsia="Times New Roman" w:hAnsi="Calibri" w:cs="Calibri"/>
                <w:lang w:eastAsia="ja-JP"/>
              </w:rPr>
            </w:pPr>
            <w:r w:rsidRPr="00BC6D53">
              <w:rPr>
                <w:rFonts w:ascii="Arial" w:eastAsia="Times New Roman" w:hAnsi="Arial" w:cs="Arial"/>
                <w:sz w:val="20"/>
                <w:szCs w:val="20"/>
                <w:lang w:eastAsia="ja-JP"/>
              </w:rPr>
              <w:t xml:space="preserve">Your Research Papers are </w:t>
            </w:r>
            <w:r w:rsidRPr="00BC6D53">
              <w:rPr>
                <w:rFonts w:ascii="Arial" w:eastAsia="Times New Roman" w:hAnsi="Arial" w:cs="Arial"/>
                <w:b/>
                <w:bCs/>
                <w:sz w:val="20"/>
                <w:szCs w:val="20"/>
                <w:lang w:eastAsia="ja-JP"/>
              </w:rPr>
              <w:br/>
            </w:r>
            <w:r w:rsidRPr="00BC6D53">
              <w:rPr>
                <w:rFonts w:ascii="Arial" w:eastAsia="Times New Roman" w:hAnsi="Arial" w:cs="Arial"/>
                <w:b/>
                <w:bCs/>
                <w:color w:val="800000"/>
                <w:sz w:val="20"/>
                <w:szCs w:val="20"/>
                <w:lang w:eastAsia="ja-JP"/>
              </w:rPr>
              <w:t>DUE NO LATER</w:t>
            </w:r>
            <w:r w:rsidRPr="00BC6D53">
              <w:rPr>
                <w:rFonts w:ascii="Arial" w:eastAsia="Times New Roman" w:hAnsi="Arial" w:cs="Arial"/>
                <w:sz w:val="20"/>
                <w:szCs w:val="20"/>
                <w:lang w:eastAsia="ja-JP"/>
              </w:rPr>
              <w:t xml:space="preserve"> than</w:t>
            </w:r>
            <w:r w:rsidRPr="00BC6D53">
              <w:rPr>
                <w:rFonts w:ascii="Arial" w:eastAsia="Times New Roman" w:hAnsi="Arial" w:cs="Arial"/>
                <w:b/>
                <w:bCs/>
                <w:sz w:val="20"/>
                <w:szCs w:val="20"/>
                <w:lang w:eastAsia="ja-JP"/>
              </w:rPr>
              <w:br/>
              <w:t xml:space="preserve">THURSDAY 24 JULY 2025 </w:t>
            </w:r>
            <w:r w:rsidRPr="00BC6D53">
              <w:rPr>
                <w:rFonts w:ascii="Arial" w:eastAsia="Times New Roman" w:hAnsi="Arial" w:cs="Arial"/>
                <w:sz w:val="20"/>
                <w:szCs w:val="20"/>
                <w:lang w:eastAsia="ja-JP"/>
              </w:rPr>
              <w:t>before 2359/ 11:59 p.m. Central Time.</w:t>
            </w:r>
            <w:r w:rsidRPr="00BC6D53">
              <w:rPr>
                <w:rFonts w:ascii="Arial" w:eastAsia="Times New Roman" w:hAnsi="Arial" w:cs="Arial"/>
                <w:sz w:val="20"/>
                <w:szCs w:val="20"/>
                <w:lang w:eastAsia="ja-JP"/>
              </w:rPr>
              <w:br/>
              <w:t xml:space="preserve">Be Sure to Upload via the appropriate SafeAssign Link under the Week 8 Folder under the "Content" page. </w:t>
            </w:r>
          </w:p>
        </w:tc>
      </w:tr>
    </w:tbl>
    <w:p w14:paraId="37FF81E1" w14:textId="58E24C71" w:rsidR="00CB06F9" w:rsidRDefault="00BC6D53" w:rsidP="00BC6D53">
      <w:r>
        <w:t xml:space="preserve"> </w:t>
      </w:r>
    </w:p>
    <w:permEnd w:id="178520090"/>
    <w:p w14:paraId="1A1BAEA1" w14:textId="77777777" w:rsidR="001C61E9" w:rsidRDefault="001C61E9" w:rsidP="001C61E9"/>
    <w:sectPr w:rsidR="001C61E9" w:rsidSect="00937185">
      <w:headerReference w:type="default" r:id="rId2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1F78C" w14:textId="77777777" w:rsidR="00E20352" w:rsidRDefault="00E20352" w:rsidP="002B1DF6">
      <w:pPr>
        <w:spacing w:after="0"/>
      </w:pPr>
      <w:r>
        <w:separator/>
      </w:r>
    </w:p>
  </w:endnote>
  <w:endnote w:type="continuationSeparator" w:id="0">
    <w:p w14:paraId="2B0B9E1D" w14:textId="77777777"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787132"/>
      <w:docPartObj>
        <w:docPartGallery w:val="Page Numbers (Bottom of Page)"/>
        <w:docPartUnique/>
      </w:docPartObj>
    </w:sdtPr>
    <w:sdtEndPr>
      <w:rPr>
        <w:noProof/>
      </w:rPr>
    </w:sdtEndPr>
    <w:sdtContent>
      <w:p w14:paraId="3B23704D" w14:textId="77777777" w:rsidR="00937185" w:rsidRDefault="00937185">
        <w:pPr>
          <w:pStyle w:val="Footer"/>
          <w:jc w:val="right"/>
        </w:pPr>
        <w:r w:rsidRPr="00937185">
          <w:rPr>
            <w:i/>
            <w:sz w:val="16"/>
            <w:szCs w:val="16"/>
          </w:rPr>
          <w:t xml:space="preserve">Template Updated </w:t>
        </w:r>
        <w:r w:rsidR="00DE4D74">
          <w:rPr>
            <w:i/>
            <w:sz w:val="16"/>
            <w:szCs w:val="16"/>
          </w:rPr>
          <w:t>June 10, 2024</w:t>
        </w:r>
        <w:r>
          <w:tab/>
        </w:r>
        <w:r>
          <w:tab/>
        </w:r>
        <w:r>
          <w:fldChar w:fldCharType="begin"/>
        </w:r>
        <w:r>
          <w:instrText xml:space="preserve"> PAGE   \* MERGEFORMAT </w:instrText>
        </w:r>
        <w:r>
          <w:fldChar w:fldCharType="separate"/>
        </w:r>
        <w:r w:rsidR="00F33E48">
          <w:rPr>
            <w:noProof/>
          </w:rPr>
          <w:t>2</w:t>
        </w:r>
        <w:r>
          <w:rPr>
            <w:noProof/>
          </w:rPr>
          <w:fldChar w:fldCharType="end"/>
        </w:r>
      </w:p>
    </w:sdtContent>
  </w:sdt>
  <w:p w14:paraId="5997FF21"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9ACCC"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937185">
          <w:rPr>
            <w:noProof/>
          </w:rPr>
          <w:t>1</w:t>
        </w:r>
        <w:r w:rsidRPr="007200FA">
          <w:rPr>
            <w:noProof/>
          </w:rPr>
          <w:fldChar w:fldCharType="end"/>
        </w:r>
      </w:sdtContent>
    </w:sdt>
  </w:p>
  <w:p w14:paraId="5AE6F895" w14:textId="77777777" w:rsidR="004732FD" w:rsidRPr="004732FD" w:rsidRDefault="004732FD">
    <w:pPr>
      <w:pStyle w:val="Footer"/>
      <w:rPr>
        <w:i/>
        <w:sz w:val="16"/>
        <w:szCs w:val="16"/>
      </w:rPr>
    </w:pPr>
    <w:r w:rsidRPr="004732FD">
      <w:rPr>
        <w:i/>
        <w:sz w:val="16"/>
        <w:szCs w:val="16"/>
      </w:rPr>
      <w:t>Te</w:t>
    </w:r>
    <w:r w:rsidR="007958C7">
      <w:rPr>
        <w:i/>
        <w:sz w:val="16"/>
        <w:szCs w:val="16"/>
      </w:rPr>
      <w:t>mplate Updated</w:t>
    </w:r>
    <w:r w:rsidR="00665BB3">
      <w:rPr>
        <w:i/>
        <w:sz w:val="16"/>
        <w:szCs w:val="16"/>
      </w:rPr>
      <w:t xml:space="preserve"> June 29,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D867E" w14:textId="77777777" w:rsidR="00E20352" w:rsidRDefault="00E20352" w:rsidP="002B1DF6">
      <w:pPr>
        <w:spacing w:after="0"/>
      </w:pPr>
      <w:r>
        <w:separator/>
      </w:r>
    </w:p>
  </w:footnote>
  <w:footnote w:type="continuationSeparator" w:id="0">
    <w:p w14:paraId="4FEF98CB" w14:textId="77777777"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60E3A" w14:textId="77777777" w:rsidR="00937185" w:rsidRDefault="00937185" w:rsidP="00937185">
    <w:pPr>
      <w:pStyle w:val="Header"/>
      <w:jc w:val="right"/>
    </w:pPr>
    <w:r>
      <w:rPr>
        <w:noProof/>
      </w:rPr>
      <w:drawing>
        <wp:inline distT="0" distB="0" distL="0" distR="0" wp14:anchorId="3A4F2A46" wp14:editId="0A15A124">
          <wp:extent cx="2466975" cy="781050"/>
          <wp:effectExtent l="0" t="0" r="0" b="0"/>
          <wp:docPr id="3" name="Picture 3"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493CAFBF" w14:textId="77777777" w:rsidR="00937185" w:rsidRDefault="00937185" w:rsidP="00937185">
    <w:pPr>
      <w:pStyle w:val="Header"/>
      <w:jc w:val="right"/>
    </w:pPr>
    <w:r>
      <w:t>School of Behavioral &amp; Social Sciences</w:t>
    </w:r>
  </w:p>
  <w:p w14:paraId="382F02B6" w14:textId="77777777" w:rsidR="00937185" w:rsidRDefault="00937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2815C" w14:textId="77777777" w:rsidR="00937185" w:rsidRDefault="00937185" w:rsidP="00937185">
    <w:pPr>
      <w:pStyle w:val="Header"/>
      <w:jc w:val="right"/>
    </w:pPr>
    <w:r>
      <w:rPr>
        <w:noProof/>
      </w:rPr>
      <w:drawing>
        <wp:inline distT="0" distB="0" distL="0" distR="0" wp14:anchorId="7AD39028" wp14:editId="214E4392">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6BC9A6B2" w14:textId="77777777" w:rsidR="00937185" w:rsidRDefault="00937185" w:rsidP="00937185">
    <w:pPr>
      <w:pStyle w:val="Header"/>
      <w:jc w:val="right"/>
    </w:pPr>
    <w:r>
      <w:t>School of Behavioral &amp; Social Sciences</w:t>
    </w:r>
  </w:p>
  <w:p w14:paraId="320CF9AB" w14:textId="77777777" w:rsidR="002B1DF6" w:rsidRPr="007D5A2A" w:rsidRDefault="002B1DF6" w:rsidP="007D5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E566" w14:textId="77777777" w:rsidR="00937185" w:rsidRDefault="00937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C67E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22705EEB"/>
    <w:multiLevelType w:val="hybridMultilevel"/>
    <w:tmpl w:val="6F30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E05446"/>
    <w:multiLevelType w:val="multilevel"/>
    <w:tmpl w:val="9C84E2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05936F0"/>
    <w:multiLevelType w:val="multilevel"/>
    <w:tmpl w:val="BA84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816404"/>
    <w:multiLevelType w:val="hybridMultilevel"/>
    <w:tmpl w:val="60EC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TXYSk1Dod98mW73H+ErwDVt/aj//sJs3MsVBPTYJ+bweO0n1YDbVu8sW9BA6+87RuYwFj/vupXH4JV+37L4lw==" w:salt="cdW9oYGhpRhWljM2/mIVRw=="/>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2648"/>
    <w:rsid w:val="00002E00"/>
    <w:rsid w:val="00003326"/>
    <w:rsid w:val="00004CA2"/>
    <w:rsid w:val="00014EC9"/>
    <w:rsid w:val="0003349C"/>
    <w:rsid w:val="000424F5"/>
    <w:rsid w:val="00042760"/>
    <w:rsid w:val="00045F20"/>
    <w:rsid w:val="000532CC"/>
    <w:rsid w:val="00084FC2"/>
    <w:rsid w:val="000A0048"/>
    <w:rsid w:val="000A2210"/>
    <w:rsid w:val="000A6E7A"/>
    <w:rsid w:val="000C0E22"/>
    <w:rsid w:val="000C2431"/>
    <w:rsid w:val="000D1825"/>
    <w:rsid w:val="000D28B7"/>
    <w:rsid w:val="000D71E8"/>
    <w:rsid w:val="000D7FE4"/>
    <w:rsid w:val="000E3657"/>
    <w:rsid w:val="000E3FEF"/>
    <w:rsid w:val="001260E9"/>
    <w:rsid w:val="00127703"/>
    <w:rsid w:val="00136EF4"/>
    <w:rsid w:val="00150810"/>
    <w:rsid w:val="001516E2"/>
    <w:rsid w:val="001519E5"/>
    <w:rsid w:val="001606B1"/>
    <w:rsid w:val="00163893"/>
    <w:rsid w:val="00182992"/>
    <w:rsid w:val="001871AA"/>
    <w:rsid w:val="001C4EEB"/>
    <w:rsid w:val="001C61E9"/>
    <w:rsid w:val="001D7981"/>
    <w:rsid w:val="00201D2A"/>
    <w:rsid w:val="0020380B"/>
    <w:rsid w:val="002075C7"/>
    <w:rsid w:val="00212CEC"/>
    <w:rsid w:val="002160B2"/>
    <w:rsid w:val="00220AE9"/>
    <w:rsid w:val="00257A33"/>
    <w:rsid w:val="00264B6B"/>
    <w:rsid w:val="00265E3A"/>
    <w:rsid w:val="00267A17"/>
    <w:rsid w:val="0027310A"/>
    <w:rsid w:val="00296C4C"/>
    <w:rsid w:val="00297A1A"/>
    <w:rsid w:val="002B1DF6"/>
    <w:rsid w:val="002B2AA9"/>
    <w:rsid w:val="002E75B9"/>
    <w:rsid w:val="002F04E7"/>
    <w:rsid w:val="00306FAF"/>
    <w:rsid w:val="00312DC8"/>
    <w:rsid w:val="00313AAA"/>
    <w:rsid w:val="00314270"/>
    <w:rsid w:val="00320C17"/>
    <w:rsid w:val="00333FBC"/>
    <w:rsid w:val="00346645"/>
    <w:rsid w:val="00361EBC"/>
    <w:rsid w:val="00363090"/>
    <w:rsid w:val="00365D7A"/>
    <w:rsid w:val="003925A2"/>
    <w:rsid w:val="003A7E7C"/>
    <w:rsid w:val="003B243F"/>
    <w:rsid w:val="003B5A0A"/>
    <w:rsid w:val="003D2FD3"/>
    <w:rsid w:val="003D6AE5"/>
    <w:rsid w:val="003F21CC"/>
    <w:rsid w:val="004227A2"/>
    <w:rsid w:val="00424789"/>
    <w:rsid w:val="00445CBF"/>
    <w:rsid w:val="00452059"/>
    <w:rsid w:val="00472EAE"/>
    <w:rsid w:val="004732FD"/>
    <w:rsid w:val="004771E7"/>
    <w:rsid w:val="0048533B"/>
    <w:rsid w:val="0048591F"/>
    <w:rsid w:val="00485DE2"/>
    <w:rsid w:val="004C49D9"/>
    <w:rsid w:val="004D562E"/>
    <w:rsid w:val="004E2C2D"/>
    <w:rsid w:val="004E5235"/>
    <w:rsid w:val="0050039B"/>
    <w:rsid w:val="005042F5"/>
    <w:rsid w:val="00504C03"/>
    <w:rsid w:val="00515303"/>
    <w:rsid w:val="0051737C"/>
    <w:rsid w:val="005223EB"/>
    <w:rsid w:val="00526DF4"/>
    <w:rsid w:val="005441B5"/>
    <w:rsid w:val="00550454"/>
    <w:rsid w:val="00554C54"/>
    <w:rsid w:val="00555D54"/>
    <w:rsid w:val="005830FA"/>
    <w:rsid w:val="00596CA1"/>
    <w:rsid w:val="005B6F24"/>
    <w:rsid w:val="005C0B25"/>
    <w:rsid w:val="005D3345"/>
    <w:rsid w:val="005D41E2"/>
    <w:rsid w:val="005F3BBC"/>
    <w:rsid w:val="006274B7"/>
    <w:rsid w:val="00630412"/>
    <w:rsid w:val="006411A9"/>
    <w:rsid w:val="00645C49"/>
    <w:rsid w:val="00654D1F"/>
    <w:rsid w:val="006617B3"/>
    <w:rsid w:val="00664B1B"/>
    <w:rsid w:val="00665BB3"/>
    <w:rsid w:val="00687301"/>
    <w:rsid w:val="00691DB2"/>
    <w:rsid w:val="006A24F7"/>
    <w:rsid w:val="006B0249"/>
    <w:rsid w:val="006B3B3E"/>
    <w:rsid w:val="006C4273"/>
    <w:rsid w:val="006E0CD5"/>
    <w:rsid w:val="006F6388"/>
    <w:rsid w:val="006F762A"/>
    <w:rsid w:val="007143D3"/>
    <w:rsid w:val="007200FA"/>
    <w:rsid w:val="00723490"/>
    <w:rsid w:val="00727D6C"/>
    <w:rsid w:val="00731672"/>
    <w:rsid w:val="00743BA1"/>
    <w:rsid w:val="007452F5"/>
    <w:rsid w:val="00792FD9"/>
    <w:rsid w:val="00794217"/>
    <w:rsid w:val="00794599"/>
    <w:rsid w:val="007958C7"/>
    <w:rsid w:val="007A039F"/>
    <w:rsid w:val="007A37BB"/>
    <w:rsid w:val="007A4624"/>
    <w:rsid w:val="007A46FB"/>
    <w:rsid w:val="007B04D2"/>
    <w:rsid w:val="007B07F0"/>
    <w:rsid w:val="007D5A2A"/>
    <w:rsid w:val="007D6597"/>
    <w:rsid w:val="007F73E9"/>
    <w:rsid w:val="00805226"/>
    <w:rsid w:val="0082213E"/>
    <w:rsid w:val="00827120"/>
    <w:rsid w:val="00835832"/>
    <w:rsid w:val="0085590C"/>
    <w:rsid w:val="00887623"/>
    <w:rsid w:val="008975E6"/>
    <w:rsid w:val="00897EFC"/>
    <w:rsid w:val="008A1325"/>
    <w:rsid w:val="008A1E75"/>
    <w:rsid w:val="008E4BEB"/>
    <w:rsid w:val="008E6A92"/>
    <w:rsid w:val="008F6A43"/>
    <w:rsid w:val="0091313B"/>
    <w:rsid w:val="00932C76"/>
    <w:rsid w:val="00932E84"/>
    <w:rsid w:val="00937185"/>
    <w:rsid w:val="009419CA"/>
    <w:rsid w:val="00965F8D"/>
    <w:rsid w:val="0096637C"/>
    <w:rsid w:val="00966E29"/>
    <w:rsid w:val="00977407"/>
    <w:rsid w:val="00981A78"/>
    <w:rsid w:val="009A2EF4"/>
    <w:rsid w:val="009A4A82"/>
    <w:rsid w:val="009B2264"/>
    <w:rsid w:val="009C30CD"/>
    <w:rsid w:val="009C4A5D"/>
    <w:rsid w:val="009C5B45"/>
    <w:rsid w:val="009C5BC0"/>
    <w:rsid w:val="009D1B4D"/>
    <w:rsid w:val="009D7A1A"/>
    <w:rsid w:val="009E6D65"/>
    <w:rsid w:val="009F4BB5"/>
    <w:rsid w:val="00A105A1"/>
    <w:rsid w:val="00A24A3B"/>
    <w:rsid w:val="00A24F44"/>
    <w:rsid w:val="00A408F0"/>
    <w:rsid w:val="00A42684"/>
    <w:rsid w:val="00A52824"/>
    <w:rsid w:val="00A54743"/>
    <w:rsid w:val="00A875CA"/>
    <w:rsid w:val="00AB75CB"/>
    <w:rsid w:val="00AD34CF"/>
    <w:rsid w:val="00AD384B"/>
    <w:rsid w:val="00AD4C42"/>
    <w:rsid w:val="00AD7E52"/>
    <w:rsid w:val="00B01774"/>
    <w:rsid w:val="00B03977"/>
    <w:rsid w:val="00B10FDC"/>
    <w:rsid w:val="00B201A7"/>
    <w:rsid w:val="00B2326E"/>
    <w:rsid w:val="00B319D7"/>
    <w:rsid w:val="00B36366"/>
    <w:rsid w:val="00B45FD2"/>
    <w:rsid w:val="00B53C43"/>
    <w:rsid w:val="00B570EA"/>
    <w:rsid w:val="00B71E16"/>
    <w:rsid w:val="00B86278"/>
    <w:rsid w:val="00B90F79"/>
    <w:rsid w:val="00B9240F"/>
    <w:rsid w:val="00BB466F"/>
    <w:rsid w:val="00BC6D53"/>
    <w:rsid w:val="00BD2452"/>
    <w:rsid w:val="00C03E5A"/>
    <w:rsid w:val="00C147F1"/>
    <w:rsid w:val="00C2387D"/>
    <w:rsid w:val="00C31005"/>
    <w:rsid w:val="00C43288"/>
    <w:rsid w:val="00C46FEC"/>
    <w:rsid w:val="00C5139D"/>
    <w:rsid w:val="00C54DF6"/>
    <w:rsid w:val="00C60B85"/>
    <w:rsid w:val="00C62764"/>
    <w:rsid w:val="00C82B1D"/>
    <w:rsid w:val="00C905CB"/>
    <w:rsid w:val="00C9196C"/>
    <w:rsid w:val="00C94949"/>
    <w:rsid w:val="00CB06F9"/>
    <w:rsid w:val="00CC1F93"/>
    <w:rsid w:val="00CC2928"/>
    <w:rsid w:val="00CC5E67"/>
    <w:rsid w:val="00CD37C0"/>
    <w:rsid w:val="00CE6FA7"/>
    <w:rsid w:val="00D039C6"/>
    <w:rsid w:val="00D4306D"/>
    <w:rsid w:val="00D47AED"/>
    <w:rsid w:val="00D51560"/>
    <w:rsid w:val="00D63141"/>
    <w:rsid w:val="00D71297"/>
    <w:rsid w:val="00D72497"/>
    <w:rsid w:val="00D74ACB"/>
    <w:rsid w:val="00D825C1"/>
    <w:rsid w:val="00DC3E8E"/>
    <w:rsid w:val="00DC4773"/>
    <w:rsid w:val="00DE4D74"/>
    <w:rsid w:val="00DF4F68"/>
    <w:rsid w:val="00E00AB9"/>
    <w:rsid w:val="00E0217B"/>
    <w:rsid w:val="00E11763"/>
    <w:rsid w:val="00E159C2"/>
    <w:rsid w:val="00E20352"/>
    <w:rsid w:val="00E235CA"/>
    <w:rsid w:val="00E237DA"/>
    <w:rsid w:val="00E43976"/>
    <w:rsid w:val="00E46F18"/>
    <w:rsid w:val="00E50D0A"/>
    <w:rsid w:val="00E57162"/>
    <w:rsid w:val="00E624B9"/>
    <w:rsid w:val="00E71F33"/>
    <w:rsid w:val="00E76ACF"/>
    <w:rsid w:val="00E8301B"/>
    <w:rsid w:val="00E96CE9"/>
    <w:rsid w:val="00E97627"/>
    <w:rsid w:val="00EB117A"/>
    <w:rsid w:val="00EB1579"/>
    <w:rsid w:val="00ED358E"/>
    <w:rsid w:val="00ED3BCE"/>
    <w:rsid w:val="00EE748C"/>
    <w:rsid w:val="00EF0ABF"/>
    <w:rsid w:val="00EF151F"/>
    <w:rsid w:val="00F144E3"/>
    <w:rsid w:val="00F21688"/>
    <w:rsid w:val="00F2368A"/>
    <w:rsid w:val="00F25325"/>
    <w:rsid w:val="00F26E2B"/>
    <w:rsid w:val="00F31485"/>
    <w:rsid w:val="00F32F93"/>
    <w:rsid w:val="00F33E48"/>
    <w:rsid w:val="00F53E47"/>
    <w:rsid w:val="00F54EA2"/>
    <w:rsid w:val="00FE3556"/>
    <w:rsid w:val="00FF4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07BF4885"/>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uiPriority w:val="22"/>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B04D2"/>
    <w:rPr>
      <w:color w:val="605E5C"/>
      <w:shd w:val="clear" w:color="auto" w:fill="E1DFDD"/>
    </w:rPr>
  </w:style>
  <w:style w:type="paragraph" w:customStyle="1" w:styleId="Default">
    <w:name w:val="Default"/>
    <w:rsid w:val="00DE4D7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span">
    <w:name w:val="normalspan"/>
    <w:basedOn w:val="DefaultParagraphFont"/>
    <w:rsid w:val="004D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4303">
      <w:bodyDiv w:val="1"/>
      <w:marLeft w:val="0"/>
      <w:marRight w:val="0"/>
      <w:marTop w:val="0"/>
      <w:marBottom w:val="0"/>
      <w:divBdr>
        <w:top w:val="none" w:sz="0" w:space="0" w:color="auto"/>
        <w:left w:val="none" w:sz="0" w:space="0" w:color="auto"/>
        <w:bottom w:val="none" w:sz="0" w:space="0" w:color="auto"/>
        <w:right w:val="none" w:sz="0" w:space="0" w:color="auto"/>
      </w:divBdr>
    </w:div>
    <w:div w:id="428938325">
      <w:bodyDiv w:val="1"/>
      <w:marLeft w:val="0"/>
      <w:marRight w:val="0"/>
      <w:marTop w:val="0"/>
      <w:marBottom w:val="0"/>
      <w:divBdr>
        <w:top w:val="none" w:sz="0" w:space="0" w:color="auto"/>
        <w:left w:val="none" w:sz="0" w:space="0" w:color="auto"/>
        <w:bottom w:val="none" w:sz="0" w:space="0" w:color="auto"/>
        <w:right w:val="none" w:sz="0" w:space="0" w:color="auto"/>
      </w:divBdr>
    </w:div>
    <w:div w:id="541097805">
      <w:bodyDiv w:val="1"/>
      <w:marLeft w:val="0"/>
      <w:marRight w:val="0"/>
      <w:marTop w:val="0"/>
      <w:marBottom w:val="0"/>
      <w:divBdr>
        <w:top w:val="none" w:sz="0" w:space="0" w:color="auto"/>
        <w:left w:val="none" w:sz="0" w:space="0" w:color="auto"/>
        <w:bottom w:val="none" w:sz="0" w:space="0" w:color="auto"/>
        <w:right w:val="none" w:sz="0" w:space="0" w:color="auto"/>
      </w:divBdr>
    </w:div>
    <w:div w:id="1348094248">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 w:id="21037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bu.blackboard.com/" TargetMode="External"/><Relationship Id="rId18" Type="http://schemas.openxmlformats.org/officeDocument/2006/relationships/hyperlink" Target="http://en.wikipedia.org/wiki/Wikipedia:Disclaime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help.blackboard.com/Mobile_Learn" TargetMode="External"/><Relationship Id="rId7" Type="http://schemas.openxmlformats.org/officeDocument/2006/relationships/endnotes" Target="endnotes.xml"/><Relationship Id="rId12" Type="http://schemas.openxmlformats.org/officeDocument/2006/relationships/hyperlink" Target="mailto:james.powell@wayland.wbu.edu" TargetMode="External"/><Relationship Id="rId17" Type="http://schemas.openxmlformats.org/officeDocument/2006/relationships/hyperlink" Target="https://www.wbu.edu/wbu-online/current-students/staff.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elp.blackboard.com/Mobile_Learn" TargetMode="External"/><Relationship Id="rId20" Type="http://schemas.openxmlformats.org/officeDocument/2006/relationships/hyperlink" Target="http://www.albion.com/netiquette/corerul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hammerr@wbu.edu" TargetMode="External"/><Relationship Id="rId23" Type="http://schemas.openxmlformats.org/officeDocument/2006/relationships/hyperlink" Target="https://www.wbu.edu/wbu-online/current-students/staff.htm" TargetMode="External"/><Relationship Id="rId10" Type="http://schemas.openxmlformats.org/officeDocument/2006/relationships/header" Target="header2.xml"/><Relationship Id="rId19" Type="http://schemas.openxmlformats.org/officeDocument/2006/relationships/hyperlink" Target="http://www.wbu.edu/student_life/student_handboo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ookstore.wbu.edu/site_inclusive.asp" TargetMode="External"/><Relationship Id="rId22" Type="http://schemas.openxmlformats.org/officeDocument/2006/relationships/hyperlink" Target="https://www.wbu.edu/wbu-online/current-students/staff.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CE2D1-20EC-4179-9E82-A2E89271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18</Pages>
  <Words>8374</Words>
  <Characters>47735</Characters>
  <Application>Microsoft Office Word</Application>
  <DocSecurity>8</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Prof. Linda Powell</cp:lastModifiedBy>
  <cp:revision>11</cp:revision>
  <dcterms:created xsi:type="dcterms:W3CDTF">2024-10-26T06:18:00Z</dcterms:created>
  <dcterms:modified xsi:type="dcterms:W3CDTF">2024-11-02T04:01:00Z</dcterms:modified>
</cp:coreProperties>
</file>