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FF6259">
      <w:pPr>
        <w:pStyle w:val="SyllabiBasic"/>
        <w:spacing w:after="0" w:line="360" w:lineRule="auto"/>
        <w:rPr>
          <w:b/>
          <w:vanish/>
          <w:specVanish/>
        </w:rPr>
      </w:pPr>
      <w:r>
        <w:rPr>
          <w:rStyle w:val="SyllabiBasicChar"/>
          <w:b/>
        </w:rPr>
        <w:t>Course</w:t>
      </w:r>
    </w:p>
    <w:p w:rsidR="00794217" w:rsidRDefault="00E8301B" w:rsidP="0004431A">
      <w:r>
        <w:t>:</w:t>
      </w:r>
      <w:r w:rsidR="00A24A3B">
        <w:t xml:space="preserve"> </w:t>
      </w:r>
      <w:r w:rsidR="00BA2E52">
        <w:t>MGMT 6321</w:t>
      </w:r>
      <w:r w:rsidR="005A35D0">
        <w:t xml:space="preserve"> </w:t>
      </w:r>
      <w:permStart w:id="1333594027" w:edGrp="everyone"/>
      <w:r w:rsidR="004227A2">
        <w:t>&lt;&lt;</w:t>
      </w:r>
      <w:r w:rsidR="005E328E">
        <w:t>All</w:t>
      </w:r>
      <w:r w:rsidR="004227A2">
        <w:t>&gt;&gt;</w:t>
      </w:r>
      <w:permEnd w:id="1333594027"/>
      <w:r w:rsidR="00A24A3B">
        <w:t xml:space="preserve"> – </w:t>
      </w:r>
      <w:r w:rsidR="00BA2E52">
        <w:t>Strategic Management</w:t>
      </w:r>
    </w:p>
    <w:p w:rsidR="004227A2" w:rsidRPr="004227A2" w:rsidRDefault="004227A2" w:rsidP="00FF6259">
      <w:pPr>
        <w:pStyle w:val="SyllabiBasic"/>
        <w:spacing w:after="0" w:line="360" w:lineRule="auto"/>
        <w:rPr>
          <w:b/>
          <w:vanish/>
          <w:specVanish/>
        </w:rPr>
      </w:pPr>
      <w:r w:rsidRPr="004227A2">
        <w:rPr>
          <w:b/>
        </w:rPr>
        <w:t>Campus</w:t>
      </w:r>
    </w:p>
    <w:p w:rsidR="004227A2" w:rsidRDefault="00E8301B" w:rsidP="00FF6259">
      <w:pPr>
        <w:spacing w:after="0" w:line="360" w:lineRule="auto"/>
      </w:pPr>
      <w:r>
        <w:t>:</w:t>
      </w:r>
      <w:r w:rsidR="004227A2">
        <w:t xml:space="preserve"> </w:t>
      </w:r>
      <w:permStart w:id="1883449435" w:edGrp="everyone"/>
      <w:r w:rsidR="006B3B3E">
        <w:t>&lt;&lt;</w:t>
      </w:r>
      <w:proofErr w:type="spellStart"/>
      <w:r w:rsidR="004227A2">
        <w:t>WBUonline</w:t>
      </w:r>
      <w:proofErr w:type="spellEnd"/>
      <w:r w:rsidR="006B3B3E">
        <w:t xml:space="preserve"> &gt;&gt;</w:t>
      </w:r>
      <w:permEnd w:id="1883449435"/>
    </w:p>
    <w:p w:rsidR="004227A2" w:rsidRPr="00E624B9" w:rsidRDefault="004227A2" w:rsidP="00FF6259">
      <w:pPr>
        <w:pStyle w:val="SyllabiBasic"/>
        <w:spacing w:after="0" w:line="360" w:lineRule="auto"/>
        <w:rPr>
          <w:b/>
          <w:vanish/>
          <w:specVanish/>
        </w:rPr>
      </w:pPr>
      <w:r w:rsidRPr="00E624B9">
        <w:rPr>
          <w:b/>
        </w:rPr>
        <w:t>Term</w:t>
      </w:r>
      <w:r w:rsidR="002E75B9">
        <w:rPr>
          <w:b/>
        </w:rPr>
        <w:t>/Session</w:t>
      </w:r>
    </w:p>
    <w:p w:rsidR="004227A2" w:rsidRDefault="004227A2" w:rsidP="00FF6259">
      <w:pPr>
        <w:spacing w:after="0" w:line="360" w:lineRule="auto"/>
      </w:pPr>
      <w:r w:rsidRPr="00E624B9">
        <w:rPr>
          <w:b/>
        </w:rPr>
        <w:t>:</w:t>
      </w:r>
      <w:r>
        <w:t xml:space="preserve"> </w:t>
      </w:r>
      <w:permStart w:id="209127424" w:edGrp="everyone"/>
      <w:r w:rsidR="006B3B3E">
        <w:t>&lt;&lt;</w:t>
      </w:r>
      <w:r w:rsidR="005E328E">
        <w:t>Spring – Summer 2025</w:t>
      </w:r>
      <w:r w:rsidR="006B3B3E">
        <w:t>&gt;&gt;</w:t>
      </w:r>
      <w:permEnd w:id="209127424"/>
    </w:p>
    <w:p w:rsidR="007A4624" w:rsidRPr="00E624B9" w:rsidRDefault="007A4624" w:rsidP="00FF6259">
      <w:pPr>
        <w:pStyle w:val="SyllabiBasic"/>
        <w:spacing w:after="0" w:line="360" w:lineRule="auto"/>
        <w:rPr>
          <w:b/>
          <w:vanish/>
          <w:specVanish/>
        </w:rPr>
      </w:pPr>
      <w:r w:rsidRPr="00E624B9">
        <w:rPr>
          <w:b/>
        </w:rPr>
        <w:t>Instructor</w:t>
      </w:r>
    </w:p>
    <w:p w:rsidR="007A4624" w:rsidRDefault="007A4624" w:rsidP="00FF6259">
      <w:pPr>
        <w:spacing w:after="0" w:line="360" w:lineRule="auto"/>
      </w:pPr>
      <w:r w:rsidRPr="00E624B9">
        <w:rPr>
          <w:b/>
        </w:rPr>
        <w:t>:</w:t>
      </w:r>
      <w:r>
        <w:t xml:space="preserve"> </w:t>
      </w:r>
      <w:permStart w:id="1378770258" w:edGrp="everyone"/>
      <w:r w:rsidR="006B3B3E">
        <w:t>&lt;&lt;</w:t>
      </w:r>
      <w:r w:rsidR="005E328E">
        <w:t>Dr. Jan Jones</w:t>
      </w:r>
      <w:r w:rsidR="006B3B3E">
        <w:t>&gt;&gt;</w:t>
      </w:r>
    </w:p>
    <w:p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rsidR="00E8301B" w:rsidRDefault="00E8301B" w:rsidP="00FF6259">
      <w:pPr>
        <w:spacing w:after="0" w:line="360" w:lineRule="auto"/>
      </w:pPr>
      <w:r w:rsidRPr="00E624B9">
        <w:rPr>
          <w:b/>
        </w:rPr>
        <w:t>:</w:t>
      </w:r>
      <w:r>
        <w:t xml:space="preserve"> </w:t>
      </w:r>
      <w:r w:rsidR="00D4306D">
        <w:t>&lt;&lt;</w:t>
      </w:r>
      <w:r w:rsidR="005E328E">
        <w:t>270-227-9445</w:t>
      </w:r>
      <w:r w:rsidR="00D4306D">
        <w:t>&gt;&gt;</w:t>
      </w:r>
    </w:p>
    <w:permEnd w:id="1378770258"/>
    <w:p w:rsidR="00E8301B" w:rsidRPr="00E624B9" w:rsidRDefault="00E8301B" w:rsidP="00FF6259">
      <w:pPr>
        <w:pStyle w:val="SyllabiBasic"/>
        <w:spacing w:after="0" w:line="360" w:lineRule="auto"/>
        <w:rPr>
          <w:b/>
          <w:vanish/>
          <w:specVanish/>
        </w:rPr>
      </w:pPr>
      <w:r w:rsidRPr="00E624B9">
        <w:rPr>
          <w:b/>
        </w:rPr>
        <w:t>WBU Email Address</w:t>
      </w:r>
    </w:p>
    <w:p w:rsidR="00E8301B" w:rsidRDefault="00E8301B" w:rsidP="00FF6259">
      <w:pPr>
        <w:spacing w:after="0" w:line="360" w:lineRule="auto"/>
      </w:pPr>
      <w:r w:rsidRPr="00E624B9">
        <w:rPr>
          <w:b/>
        </w:rPr>
        <w:t>:</w:t>
      </w:r>
      <w:r>
        <w:t xml:space="preserve"> </w:t>
      </w:r>
      <w:permStart w:id="1592460710" w:edGrp="everyone"/>
      <w:r w:rsidR="00D4306D">
        <w:t>&lt;&lt;</w:t>
      </w:r>
      <w:r w:rsidR="005E328E">
        <w:t>jonesj@wbu.edu</w:t>
      </w:r>
      <w:r w:rsidR="00D4306D" w:rsidRPr="00D4306D">
        <w:t>&gt;&gt;</w:t>
      </w:r>
      <w:permEnd w:id="1592460710"/>
    </w:p>
    <w:p w:rsidR="00E8301B" w:rsidRPr="00E624B9" w:rsidRDefault="00E8301B" w:rsidP="00FF6259">
      <w:pPr>
        <w:pStyle w:val="SyllabiBasic"/>
        <w:spacing w:after="0" w:line="360" w:lineRule="auto"/>
        <w:rPr>
          <w:b/>
          <w:vanish/>
          <w:specVanish/>
        </w:rPr>
      </w:pPr>
      <w:r w:rsidRPr="00E624B9">
        <w:rPr>
          <w:b/>
        </w:rPr>
        <w:t>Office Hours, Building, and Location</w:t>
      </w:r>
    </w:p>
    <w:p w:rsidR="00E8301B" w:rsidRPr="00E624B9" w:rsidRDefault="00E8301B" w:rsidP="00FF6259">
      <w:pPr>
        <w:spacing w:after="0" w:line="360" w:lineRule="auto"/>
        <w:rPr>
          <w:b/>
        </w:rPr>
      </w:pPr>
      <w:r w:rsidRPr="00E624B9">
        <w:rPr>
          <w:b/>
        </w:rPr>
        <w:t>:</w:t>
      </w:r>
      <w:r w:rsidR="00D4306D">
        <w:rPr>
          <w:b/>
        </w:rPr>
        <w:t xml:space="preserve"> </w:t>
      </w:r>
      <w:permStart w:id="609761387" w:edGrp="everyone"/>
      <w:r w:rsidR="00D4306D" w:rsidRPr="00004CA2">
        <w:rPr>
          <w:rFonts w:ascii="Calibri" w:eastAsia="Times New Roman" w:hAnsi="Calibri"/>
        </w:rPr>
        <w:t>&lt;&lt;Office Hours 1</w:t>
      </w:r>
      <w:r w:rsidR="005E328E">
        <w:rPr>
          <w:rFonts w:ascii="Calibri" w:eastAsia="Times New Roman" w:hAnsi="Calibri"/>
        </w:rPr>
        <w:t xml:space="preserve">0:00 a.m. – 4 </w:t>
      </w:r>
      <w:r w:rsidR="00D4306D" w:rsidRPr="00004CA2">
        <w:rPr>
          <w:rFonts w:ascii="Calibri" w:eastAsia="Times New Roman" w:hAnsi="Calibri"/>
        </w:rPr>
        <w:t>p.m.</w:t>
      </w:r>
      <w:r w:rsidR="005E328E">
        <w:rPr>
          <w:rFonts w:ascii="Calibri" w:eastAsia="Times New Roman" w:hAnsi="Calibri"/>
        </w:rPr>
        <w:t xml:space="preserve"> (Central)</w:t>
      </w:r>
      <w:r w:rsidR="00D4306D" w:rsidRPr="00004CA2">
        <w:rPr>
          <w:rFonts w:ascii="Calibri" w:eastAsia="Times New Roman" w:hAnsi="Calibri"/>
        </w:rPr>
        <w:t xml:space="preserve"> </w:t>
      </w:r>
      <w:r w:rsidR="005E328E">
        <w:rPr>
          <w:rFonts w:ascii="Calibri" w:eastAsia="Times New Roman" w:hAnsi="Calibri"/>
        </w:rPr>
        <w:t>M-</w:t>
      </w:r>
      <w:r w:rsidR="00D4306D" w:rsidRPr="00004CA2">
        <w:rPr>
          <w:rFonts w:ascii="Calibri" w:eastAsia="Times New Roman" w:hAnsi="Calibri"/>
        </w:rPr>
        <w:t>F&gt;&gt;</w:t>
      </w:r>
    </w:p>
    <w:permEnd w:id="609761387"/>
    <w:p w:rsidR="00E8301B" w:rsidRPr="00E624B9" w:rsidRDefault="00E8301B" w:rsidP="00FF6259">
      <w:pPr>
        <w:pStyle w:val="SyllabiBasic"/>
        <w:spacing w:after="0" w:line="360" w:lineRule="auto"/>
        <w:rPr>
          <w:b/>
          <w:vanish/>
          <w:specVanish/>
        </w:rPr>
      </w:pPr>
      <w:r w:rsidRPr="00E624B9">
        <w:rPr>
          <w:b/>
        </w:rPr>
        <w:t>Class Meeting Time and Location</w:t>
      </w:r>
    </w:p>
    <w:p w:rsidR="00E624B9" w:rsidRDefault="00E8301B" w:rsidP="00FF6259">
      <w:pPr>
        <w:spacing w:after="0" w:line="360" w:lineRule="auto"/>
      </w:pPr>
      <w:r w:rsidRPr="00E624B9">
        <w:rPr>
          <w:b/>
        </w:rPr>
        <w:t>:</w:t>
      </w:r>
      <w:r w:rsidR="00D4306D">
        <w:rPr>
          <w:b/>
        </w:rPr>
        <w:t xml:space="preserve"> </w:t>
      </w:r>
      <w:permStart w:id="1166375271" w:edGrp="everyone"/>
      <w:r w:rsidR="00D4306D" w:rsidRPr="00D4306D">
        <w:t>&lt;&lt;</w:t>
      </w:r>
      <w:r w:rsidR="005E328E">
        <w:t>Online</w:t>
      </w:r>
      <w:r w:rsidR="00D4306D" w:rsidRPr="00D4306D">
        <w:t>&gt;&gt;</w:t>
      </w:r>
      <w:permEnd w:id="1166375271"/>
    </w:p>
    <w:p w:rsidR="00FE0EC1" w:rsidRPr="00E624B9" w:rsidRDefault="00FE0EC1" w:rsidP="00FE0EC1">
      <w:pPr>
        <w:pStyle w:val="SyllabiBasic"/>
        <w:rPr>
          <w:b/>
          <w:vanish/>
          <w:specVanish/>
        </w:rPr>
      </w:pPr>
      <w:r w:rsidRPr="00E624B9">
        <w:rPr>
          <w:b/>
        </w:rPr>
        <w:t>Catalog Description</w:t>
      </w:r>
    </w:p>
    <w:p w:rsidR="00FE0EC1" w:rsidRDefault="00FE0EC1" w:rsidP="00FE0EC1">
      <w:r w:rsidRPr="00E624B9">
        <w:rPr>
          <w:b/>
        </w:rPr>
        <w:t>:</w:t>
      </w:r>
      <w:r>
        <w:rPr>
          <w:b/>
        </w:rPr>
        <w:t xml:space="preserve"> </w:t>
      </w:r>
      <w:r>
        <w:t xml:space="preserve"> </w:t>
      </w:r>
    </w:p>
    <w:p w:rsidR="00BA2E52" w:rsidRPr="00A14E69" w:rsidRDefault="00BA2E52" w:rsidP="00BA2E52">
      <w:pPr>
        <w:rPr>
          <w:rFonts w:cstheme="minorHAnsi"/>
        </w:rPr>
      </w:pPr>
      <w:r w:rsidRPr="00A14E69">
        <w:rPr>
          <w:rFonts w:cstheme="minorHAnsi"/>
          <w:spacing w:val="-3"/>
        </w:rPr>
        <w:t xml:space="preserve">The </w:t>
      </w:r>
      <w:r w:rsidRPr="00A14E69">
        <w:rPr>
          <w:rFonts w:cstheme="minorHAnsi"/>
        </w:rPr>
        <w:t>examination of current management research issues including strategy formation and implementation issues, such as corporate governance, social responsibility, intrapreneurship, person/organization value congruence effects, and other topics. Preparation of a research proposal on a management topic required.</w:t>
      </w:r>
    </w:p>
    <w:p w:rsidR="00BA2E52" w:rsidRDefault="00BA2E52" w:rsidP="00BA2E52">
      <w:pPr>
        <w:autoSpaceDE w:val="0"/>
        <w:autoSpaceDN w:val="0"/>
        <w:adjustRightInd w:val="0"/>
        <w:spacing w:after="0"/>
        <w:rPr>
          <w:rFonts w:eastAsia="Times New Roman" w:cstheme="minorHAnsi"/>
          <w:spacing w:val="-3"/>
        </w:rPr>
      </w:pPr>
    </w:p>
    <w:p w:rsidR="00BA2E52" w:rsidRPr="00BF0618" w:rsidRDefault="00BA2E52" w:rsidP="00BA2E52">
      <w:pPr>
        <w:pStyle w:val="SyllabiBasic"/>
        <w:spacing w:after="0"/>
        <w:rPr>
          <w:b/>
        </w:rPr>
      </w:pPr>
      <w:r w:rsidRPr="00BF0618">
        <w:rPr>
          <w:b/>
        </w:rPr>
        <w:t>Prerequisite:</w:t>
      </w:r>
      <w:r>
        <w:rPr>
          <w:b/>
        </w:rPr>
        <w:t xml:space="preserve"> </w:t>
      </w:r>
      <w:r>
        <w:t>In good standing with the DMGT program</w:t>
      </w:r>
    </w:p>
    <w:p w:rsidR="00E624B9" w:rsidRPr="00E624B9" w:rsidRDefault="00E624B9" w:rsidP="000C2431">
      <w:pPr>
        <w:pStyle w:val="SyllabiHeading"/>
        <w:rPr>
          <w:b/>
        </w:rPr>
      </w:pPr>
      <w:r w:rsidRPr="00E624B9">
        <w:rPr>
          <w:b/>
        </w:rPr>
        <w:t>Textbook Information</w:t>
      </w:r>
    </w:p>
    <w:p w:rsidR="00E624B9" w:rsidRPr="00E624B9" w:rsidRDefault="00E624B9" w:rsidP="000C2431">
      <w:pPr>
        <w:pStyle w:val="SyllabiBasic"/>
        <w:rPr>
          <w:b/>
          <w:vanish/>
          <w:specVanish/>
        </w:rPr>
      </w:pPr>
      <w:r w:rsidRPr="00E624B9">
        <w:rPr>
          <w:b/>
        </w:rPr>
        <w:t>Required Textbook(s) and/or Required Materials</w:t>
      </w:r>
    </w:p>
    <w:p w:rsidR="00E8301B" w:rsidRDefault="00E624B9" w:rsidP="000C2431">
      <w:pPr>
        <w:rPr>
          <w:b/>
        </w:rPr>
      </w:pPr>
      <w:r w:rsidRPr="00E624B9">
        <w:rPr>
          <w:b/>
        </w:rPr>
        <w:t>:</w:t>
      </w:r>
    </w:p>
    <w:p w:rsidR="00BA2E52" w:rsidRDefault="00BA2E52" w:rsidP="00BA2E52">
      <w:bookmarkStart w:id="0" w:name="_Hlk141267168"/>
      <w:r>
        <w:t>No Required text.  Peer reviewed journal articles will be assigned for each week.</w:t>
      </w:r>
    </w:p>
    <w:tbl>
      <w:tblPr>
        <w:tblStyle w:val="TableGrid"/>
        <w:tblW w:w="0" w:type="auto"/>
        <w:tblLook w:val="04A0" w:firstRow="1" w:lastRow="0" w:firstColumn="1" w:lastColumn="0" w:noHBand="0" w:noVBand="1"/>
      </w:tblPr>
      <w:tblGrid>
        <w:gridCol w:w="3415"/>
      </w:tblGrid>
      <w:tr w:rsidR="00BA2E52" w:rsidTr="00EA1973">
        <w:tc>
          <w:tcPr>
            <w:tcW w:w="3415" w:type="dxa"/>
          </w:tcPr>
          <w:p w:rsidR="00BA2E52" w:rsidRPr="009D7BE8" w:rsidRDefault="00BA2E52" w:rsidP="00BA2E52">
            <w:pPr>
              <w:numPr>
                <w:ilvl w:val="0"/>
                <w:numId w:val="12"/>
              </w:numPr>
              <w:shd w:val="clear" w:color="auto" w:fill="FFFFFF"/>
              <w:contextualSpacing w:val="0"/>
              <w:rPr>
                <w:rFonts w:ascii="Calibri" w:eastAsia="Times New Roman" w:hAnsi="Calibri" w:cs="Segoe UI"/>
                <w:color w:val="242424"/>
              </w:rPr>
            </w:pPr>
            <w:r w:rsidRPr="009D7BE8">
              <w:rPr>
                <w:rFonts w:ascii="Calibri" w:eastAsia="Times New Roman" w:hAnsi="Calibri" w:cs="Segoe UI"/>
                <w:color w:val="242424"/>
              </w:rPr>
              <w:t>APA Manual, 7</w:t>
            </w:r>
            <w:r w:rsidRPr="009D7BE8">
              <w:rPr>
                <w:rFonts w:ascii="Calibri" w:eastAsia="Times New Roman" w:hAnsi="Calibri" w:cs="Segoe UI"/>
                <w:color w:val="242424"/>
                <w:vertAlign w:val="superscript"/>
              </w:rPr>
              <w:t>th</w:t>
            </w:r>
            <w:r w:rsidRPr="009D7BE8">
              <w:rPr>
                <w:rFonts w:ascii="Calibri" w:eastAsia="Times New Roman" w:hAnsi="Calibri" w:cs="Segoe UI"/>
                <w:color w:val="242424"/>
              </w:rPr>
              <w:t> Ed.</w:t>
            </w:r>
          </w:p>
          <w:p w:rsidR="00BA2E52" w:rsidRPr="009D7BE8" w:rsidRDefault="003727C9" w:rsidP="00BA2E52">
            <w:pPr>
              <w:numPr>
                <w:ilvl w:val="0"/>
                <w:numId w:val="12"/>
              </w:numPr>
              <w:shd w:val="clear" w:color="auto" w:fill="FFFFFF"/>
              <w:contextualSpacing w:val="0"/>
              <w:rPr>
                <w:rFonts w:ascii="Calibri" w:eastAsia="Times New Roman" w:hAnsi="Calibri" w:cs="Segoe UI"/>
                <w:color w:val="242424"/>
              </w:rPr>
            </w:pPr>
            <w:hyperlink r:id="rId8" w:tgtFrame="_blank" w:history="1">
              <w:r w:rsidR="00BA2E52" w:rsidRPr="009D7BE8">
                <w:rPr>
                  <w:rFonts w:ascii="Calibri" w:eastAsia="Times New Roman" w:hAnsi="Calibri" w:cs="Segoe UI"/>
                  <w:color w:val="0000FF"/>
                  <w:u w:val="single"/>
                  <w:bdr w:val="none" w:sz="0" w:space="0" w:color="auto" w:frame="1"/>
                </w:rPr>
                <w:t>Grammarly Premium</w:t>
              </w:r>
            </w:hyperlink>
          </w:p>
          <w:p w:rsidR="00BA2E52" w:rsidRPr="009D7BE8" w:rsidRDefault="003727C9" w:rsidP="00BA2E52">
            <w:pPr>
              <w:numPr>
                <w:ilvl w:val="0"/>
                <w:numId w:val="12"/>
              </w:numPr>
              <w:shd w:val="clear" w:color="auto" w:fill="FFFFFF"/>
              <w:contextualSpacing w:val="0"/>
              <w:rPr>
                <w:rFonts w:ascii="Calibri" w:eastAsia="Times New Roman" w:hAnsi="Calibri" w:cs="Segoe UI"/>
                <w:color w:val="242424"/>
              </w:rPr>
            </w:pPr>
            <w:hyperlink r:id="rId9" w:tgtFrame="_blank" w:history="1">
              <w:r w:rsidR="00BA2E52" w:rsidRPr="009D7BE8">
                <w:rPr>
                  <w:rFonts w:ascii="Calibri" w:eastAsia="Times New Roman" w:hAnsi="Calibri" w:cs="Segoe UI"/>
                  <w:color w:val="0000FF"/>
                  <w:u w:val="single"/>
                  <w:bdr w:val="none" w:sz="0" w:space="0" w:color="auto" w:frame="1"/>
                </w:rPr>
                <w:t>Reciteworks (paid version)</w:t>
              </w:r>
            </w:hyperlink>
          </w:p>
          <w:p w:rsidR="00BA2E52" w:rsidRDefault="00BA2E52" w:rsidP="00EA1973"/>
        </w:tc>
      </w:tr>
    </w:tbl>
    <w:p w:rsidR="00392867" w:rsidRPr="00317E55" w:rsidRDefault="00392867" w:rsidP="00392867">
      <w:pPr>
        <w:spacing w:after="200"/>
        <w:rPr>
          <w:i/>
          <w:iCs/>
          <w:sz w:val="20"/>
          <w:szCs w:val="20"/>
        </w:rPr>
      </w:pPr>
    </w:p>
    <w:bookmarkEnd w:id="0"/>
    <w:p w:rsidR="00E624B9" w:rsidRPr="00E624B9" w:rsidRDefault="00E624B9" w:rsidP="000C2431">
      <w:pPr>
        <w:pStyle w:val="SyllabiBasic"/>
        <w:rPr>
          <w:b/>
          <w:vanish/>
          <w:specVanish/>
        </w:rPr>
      </w:pPr>
      <w:permStart w:id="475149759" w:edGrp="everyone"/>
      <w:r w:rsidRPr="00E624B9">
        <w:rPr>
          <w:b/>
        </w:rPr>
        <w:t>Optional Materials</w:t>
      </w:r>
    </w:p>
    <w:p w:rsidR="00E624B9" w:rsidRDefault="00E624B9" w:rsidP="000C2431">
      <w:pPr>
        <w:rPr>
          <w:rFonts w:ascii="Calibri" w:eastAsia="Times New Roman" w:hAnsi="Calibri"/>
          <w:sz w:val="24"/>
          <w:szCs w:val="24"/>
        </w:rPr>
      </w:pPr>
      <w:r w:rsidRPr="00E624B9">
        <w:rPr>
          <w:b/>
        </w:rPr>
        <w:t>:</w:t>
      </w:r>
      <w:r>
        <w:rPr>
          <w:b/>
        </w:rPr>
        <w:t xml:space="preserve"> </w:t>
      </w:r>
      <w:r w:rsidRPr="00E624B9">
        <w:rPr>
          <w:rFonts w:ascii="Calibri" w:eastAsia="Times New Roman" w:hAnsi="Calibri"/>
        </w:rPr>
        <w:t>&lt;&lt;</w:t>
      </w:r>
      <w:r w:rsidR="005E328E">
        <w:rPr>
          <w:rFonts w:ascii="Calibri" w:eastAsia="Times New Roman" w:hAnsi="Calibri"/>
        </w:rPr>
        <w:t>None</w:t>
      </w:r>
      <w:r w:rsidRPr="00E624B9">
        <w:rPr>
          <w:rFonts w:ascii="Calibri" w:eastAsia="Times New Roman" w:hAnsi="Calibri"/>
        </w:rPr>
        <w:t>&gt;&gt;</w:t>
      </w:r>
    </w:p>
    <w:permEnd w:id="475149759"/>
    <w:p w:rsidR="00E624B9" w:rsidRPr="00A24A3B" w:rsidRDefault="00E624B9" w:rsidP="000C2431">
      <w:pPr>
        <w:pStyle w:val="SyllabiBasic"/>
        <w:rPr>
          <w:b/>
          <w:vanish/>
          <w:specVanish/>
        </w:rPr>
      </w:pPr>
      <w:r w:rsidRPr="00A24A3B">
        <w:rPr>
          <w:b/>
        </w:rPr>
        <w:t>Course Outcome Competencies</w:t>
      </w:r>
    </w:p>
    <w:p w:rsidR="0024508F" w:rsidRDefault="00E624B9" w:rsidP="00A67B54">
      <w:pPr>
        <w:spacing w:after="0"/>
        <w:rPr>
          <w:b/>
        </w:rPr>
      </w:pPr>
      <w:r w:rsidRPr="00A24A3B">
        <w:rPr>
          <w:b/>
        </w:rPr>
        <w:t xml:space="preserve">: </w:t>
      </w:r>
    </w:p>
    <w:p w:rsidR="00BA2E52" w:rsidRPr="00A115C1" w:rsidRDefault="00BA2E52" w:rsidP="00BA2E52">
      <w:pPr>
        <w:numPr>
          <w:ilvl w:val="0"/>
          <w:numId w:val="11"/>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A115C1">
        <w:rPr>
          <w:rFonts w:cstheme="minorHAnsi"/>
          <w:spacing w:val="-3"/>
        </w:rPr>
        <w:t>Critique and synthesize current theories in management research</w:t>
      </w:r>
    </w:p>
    <w:p w:rsidR="00BA2E52" w:rsidRPr="00A115C1" w:rsidRDefault="00BA2E52" w:rsidP="00BA2E52">
      <w:pPr>
        <w:numPr>
          <w:ilvl w:val="0"/>
          <w:numId w:val="11"/>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A115C1">
        <w:rPr>
          <w:rFonts w:cstheme="minorHAnsi"/>
          <w:spacing w:val="-3"/>
        </w:rPr>
        <w:t>Propose research projects that extend or combine current research in management or other related topics</w:t>
      </w:r>
    </w:p>
    <w:p w:rsidR="00BA2E52" w:rsidRDefault="00BA2E52" w:rsidP="00BA2E52">
      <w:pPr>
        <w:numPr>
          <w:ilvl w:val="0"/>
          <w:numId w:val="11"/>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A115C1">
        <w:rPr>
          <w:rFonts w:cstheme="minorHAnsi"/>
          <w:spacing w:val="-3"/>
        </w:rPr>
        <w:lastRenderedPageBreak/>
        <w:t>Apply current management research theories to management problems.</w:t>
      </w:r>
    </w:p>
    <w:p w:rsidR="00BA2E52" w:rsidRPr="00A115C1" w:rsidRDefault="00BA2E52" w:rsidP="00BA2E52">
      <w:pPr>
        <w:numPr>
          <w:ilvl w:val="0"/>
          <w:numId w:val="11"/>
        </w:numPr>
        <w:tabs>
          <w:tab w:val="left" w:pos="-720"/>
        </w:tabs>
        <w:suppressAutoHyphens/>
        <w:overflowPunct w:val="0"/>
        <w:autoSpaceDE w:val="0"/>
        <w:autoSpaceDN w:val="0"/>
        <w:adjustRightInd w:val="0"/>
        <w:spacing w:after="0"/>
        <w:ind w:right="-360"/>
        <w:contextualSpacing w:val="0"/>
        <w:jc w:val="both"/>
        <w:rPr>
          <w:rFonts w:cstheme="minorHAnsi"/>
          <w:spacing w:val="-3"/>
        </w:rPr>
      </w:pPr>
      <w:r>
        <w:rPr>
          <w:rFonts w:cstheme="minorHAnsi"/>
          <w:spacing w:val="-3"/>
        </w:rPr>
        <w:t>Integrate course concepts relative to the Christian Worldview.</w:t>
      </w:r>
    </w:p>
    <w:p w:rsidR="007D5A2A" w:rsidRDefault="007D5A2A" w:rsidP="000C2431">
      <w:pPr>
        <w:pStyle w:val="SyllabiHeading"/>
        <w:rPr>
          <w:b/>
        </w:rPr>
      </w:pPr>
      <w:r w:rsidRPr="007D5A2A">
        <w:rPr>
          <w:b/>
        </w:rPr>
        <w:t>Attendance Requirements</w:t>
      </w:r>
    </w:p>
    <w:p w:rsidR="0029114E" w:rsidRDefault="007D5A2A" w:rsidP="000C2431">
      <w:pPr>
        <w:rPr>
          <w:u w:val="single"/>
        </w:rPr>
      </w:pPr>
      <w:permStart w:id="1826173614" w:edGrp="everyone"/>
      <w:proofErr w:type="spellStart"/>
      <w:r w:rsidRPr="007D5A2A">
        <w:rPr>
          <w:u w:val="single"/>
        </w:rPr>
        <w:t>WBUonline</w:t>
      </w:r>
      <w:proofErr w:type="spellEnd"/>
      <w:r w:rsidRPr="007D5A2A">
        <w:rPr>
          <w:u w:val="single"/>
        </w:rPr>
        <w:t xml:space="preserve"> </w:t>
      </w:r>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826173614"/>
    </w:p>
    <w:p w:rsidR="00182992" w:rsidRDefault="007D5A2A" w:rsidP="000C2431">
      <w:pPr>
        <w:pStyle w:val="SyllabiHeading"/>
        <w:rPr>
          <w:b/>
        </w:rPr>
      </w:pPr>
      <w:r w:rsidRPr="007D5A2A">
        <w:rPr>
          <w:b/>
        </w:rPr>
        <w:t>University Policies</w:t>
      </w:r>
    </w:p>
    <w:p w:rsidR="00392867" w:rsidRPr="0039378D" w:rsidRDefault="00392867" w:rsidP="00392867">
      <w:pPr>
        <w:spacing w:line="960" w:lineRule="auto"/>
        <w:outlineLvl w:val="1"/>
        <w:rPr>
          <w:b/>
          <w:vanish/>
        </w:rPr>
      </w:pPr>
      <w:bookmarkStart w:id="1" w:name="_Hlk141178515"/>
      <w:bookmarkStart w:id="2" w:name="_Hlk141176664"/>
      <w:r>
        <w:rPr>
          <w:b/>
        </w:rPr>
        <w:t>Academic Integrity</w:t>
      </w:r>
    </w:p>
    <w:p w:rsidR="00392867" w:rsidRDefault="00392867" w:rsidP="00392867">
      <w:pPr>
        <w:spacing w:after="200"/>
      </w:pPr>
      <w:r w:rsidRPr="0039378D">
        <w:rPr>
          <w:b/>
        </w:rPr>
        <w:t>:</w:t>
      </w:r>
    </w:p>
    <w:p w:rsidR="00392867" w:rsidRDefault="003727C9" w:rsidP="00392867">
      <w:pPr>
        <w:spacing w:after="200"/>
        <w:rPr>
          <w:rStyle w:val="Hyperlink"/>
          <w:spacing w:val="-2"/>
        </w:rPr>
      </w:pPr>
      <w:hyperlink r:id="rId10" w:history="1">
        <w:r w:rsidR="00392867">
          <w:rPr>
            <w:rStyle w:val="Hyperlink"/>
            <w:spacing w:val="-2"/>
          </w:rPr>
          <w:t xml:space="preserve">Link to Statement on Academic Integrity </w:t>
        </w:r>
      </w:hyperlink>
      <w:bookmarkEnd w:id="1"/>
    </w:p>
    <w:p w:rsidR="00783E12" w:rsidRDefault="00783E12" w:rsidP="00392867">
      <w:pPr>
        <w:spacing w:after="200"/>
      </w:pPr>
    </w:p>
    <w:p w:rsidR="00AD3F8B" w:rsidRPr="00AD3F8B" w:rsidRDefault="00783E12" w:rsidP="00AD3F8B">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permStart w:id="1511395627" w:edGrp="everyone"/>
      <w:r w:rsidR="00AD3F8B" w:rsidRPr="00AD3F8B">
        <w:rPr>
          <w:spacing w:val="-2"/>
        </w:rPr>
        <w:t xml:space="preserve">reference </w:t>
      </w:r>
      <w:r w:rsidR="00AD3F8B" w:rsidRPr="00500B47">
        <w:rPr>
          <w:spacing w:val="-2"/>
          <w:u w:val="single"/>
        </w:rPr>
        <w:t>one</w:t>
      </w:r>
      <w:r w:rsidR="00AD3F8B" w:rsidRPr="00AD3F8B">
        <w:rPr>
          <w:spacing w:val="-2"/>
        </w:rPr>
        <w:t xml:space="preserve"> of the following in regard to how generative artificial intelligence (GAI) such as ChatGPT may or may not be used in this course:</w:t>
      </w:r>
      <w:r w:rsidR="00AD3F8B">
        <w:rPr>
          <w:spacing w:val="-2"/>
        </w:rPr>
        <w:t xml:space="preserve">  Choose A, B or C and delete the others.</w:t>
      </w:r>
    </w:p>
    <w:bookmarkEnd w:id="2"/>
    <w:p w:rsidR="00AD3F8B" w:rsidRPr="00AD3F8B" w:rsidRDefault="00AD3F8B" w:rsidP="00AD3F8B">
      <w:pPr>
        <w:pStyle w:val="ListParagraph"/>
        <w:widowControl w:val="0"/>
        <w:numPr>
          <w:ilvl w:val="1"/>
          <w:numId w:val="9"/>
        </w:numPr>
        <w:tabs>
          <w:tab w:val="left" w:pos="919"/>
        </w:tabs>
        <w:autoSpaceDE w:val="0"/>
        <w:autoSpaceDN w:val="0"/>
        <w:spacing w:line="252" w:lineRule="exact"/>
        <w:rPr>
          <w:b/>
        </w:rPr>
      </w:pPr>
      <w:r w:rsidRPr="00AD3F8B">
        <w:rPr>
          <w:b/>
        </w:rPr>
        <w:t>No use of any generative AI tools permitted.</w:t>
      </w:r>
    </w:p>
    <w:p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rsidR="00AD3F8B" w:rsidRDefault="00AD3F8B" w:rsidP="005E328E">
      <w:pPr>
        <w:pStyle w:val="ListParagraph"/>
        <w:widowControl w:val="0"/>
        <w:numPr>
          <w:ilvl w:val="2"/>
          <w:numId w:val="9"/>
        </w:numPr>
        <w:tabs>
          <w:tab w:val="left" w:pos="919"/>
        </w:tabs>
        <w:autoSpaceDE w:val="0"/>
        <w:autoSpaceDN w:val="0"/>
        <w:spacing w:line="252" w:lineRule="exact"/>
      </w:pPr>
      <w:r>
        <w:t xml:space="preserve">Any work that uses generative AI will be treated as plagiarism. </w:t>
      </w:r>
    </w:p>
    <w:permEnd w:id="1511395627"/>
    <w:p w:rsidR="004066A3" w:rsidRPr="0039378D" w:rsidRDefault="004066A3" w:rsidP="004066A3">
      <w:pPr>
        <w:spacing w:after="0"/>
      </w:pPr>
    </w:p>
    <w:p w:rsidR="00392867" w:rsidRDefault="00392867" w:rsidP="00392867">
      <w:pPr>
        <w:rPr>
          <w:rFonts w:ascii="Times New Roman" w:hAnsi="Times New Roman" w:cs="Times New Roman"/>
        </w:rPr>
      </w:pPr>
      <w:bookmarkStart w:id="3" w:name="_Hlk141177309"/>
      <w:r w:rsidRPr="007F3BEE">
        <w:rPr>
          <w:b/>
        </w:rPr>
        <w:lastRenderedPageBreak/>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rsidR="004066A3" w:rsidRPr="0039378D" w:rsidRDefault="004066A3" w:rsidP="004066A3">
      <w:pPr>
        <w:spacing w:after="0"/>
      </w:pPr>
      <w:r w:rsidRPr="0039378D">
        <w:rPr>
          <w:rFonts w:ascii="Calibri" w:hAnsi="Calibri"/>
        </w:rPr>
        <w:t xml:space="preserve"> </w:t>
      </w:r>
    </w:p>
    <w:p w:rsidR="005042F5" w:rsidRDefault="005042F5" w:rsidP="000C2431">
      <w:pPr>
        <w:pStyle w:val="SyllabiHeading"/>
        <w:rPr>
          <w:b/>
        </w:rPr>
      </w:pPr>
      <w:bookmarkStart w:id="4" w:name="_Hlk158377611"/>
      <w:r w:rsidRPr="005042F5">
        <w:rPr>
          <w:b/>
        </w:rPr>
        <w:t>Course Requirements and Grading Criteria</w:t>
      </w:r>
    </w:p>
    <w:p w:rsidR="005E328E" w:rsidRDefault="005042F5" w:rsidP="005E328E">
      <w:pPr>
        <w:rPr>
          <w:rFonts w:cstheme="minorHAnsi"/>
          <w:spacing w:val="-3"/>
        </w:rPr>
      </w:pPr>
      <w:permStart w:id="1060787844" w:edGrp="everyone"/>
      <w:r w:rsidRPr="005042F5">
        <w:t>&lt;&lt;</w:t>
      </w:r>
      <w:r w:rsidR="005E328E" w:rsidRPr="005E328E">
        <w:rPr>
          <w:rFonts w:cstheme="minorHAnsi"/>
          <w:b/>
          <w:spacing w:val="-3"/>
        </w:rPr>
        <w:t xml:space="preserve"> </w:t>
      </w:r>
      <w:r w:rsidR="005E328E">
        <w:rPr>
          <w:rFonts w:cstheme="minorHAnsi"/>
          <w:b/>
          <w:spacing w:val="-3"/>
        </w:rPr>
        <w:t>Weekly Assignment –</w:t>
      </w:r>
      <w:r w:rsidR="005E328E">
        <w:rPr>
          <w:rFonts w:cstheme="minorHAnsi"/>
          <w:spacing w:val="-3"/>
        </w:rPr>
        <w:t xml:space="preserve"> Each Sunday you will have a weekly assignment due by Sunday evening.  The Weekly Essay assignment will be 1-4 questions that you need to answer using the assigned readings for the week.</w:t>
      </w:r>
      <w:r w:rsidR="005E328E" w:rsidRPr="00606838">
        <w:rPr>
          <w:rFonts w:ascii="Times New Roman" w:hAnsi="Times New Roman"/>
          <w:spacing w:val="-3"/>
        </w:rPr>
        <w:t xml:space="preserve"> </w:t>
      </w:r>
      <w:r w:rsidR="005E328E">
        <w:rPr>
          <w:rFonts w:ascii="Times New Roman" w:hAnsi="Times New Roman"/>
          <w:spacing w:val="-3"/>
        </w:rPr>
        <w:t xml:space="preserve">Each question will state that the answer should be a synthesis of the articles, not summaries.  Summaries of the articles will result in a grade of zero.  For each question follow the criteria defined for that specific question, which includes word count, articles to be used, or outside articles incorporated. </w:t>
      </w:r>
      <w:r w:rsidR="005E328E">
        <w:rPr>
          <w:rFonts w:cstheme="minorHAnsi"/>
          <w:spacing w:val="-3"/>
        </w:rPr>
        <w:t xml:space="preserve"> The entire set of questions for the week will together be worth 100.  Late work will be penalized 10% the first week and 20% the second week, and not accepted past the second week. See the course content page for specific instructions.</w:t>
      </w:r>
    </w:p>
    <w:p w:rsidR="005E328E" w:rsidRDefault="005E328E" w:rsidP="005E328E">
      <w:pPr>
        <w:rPr>
          <w:rFonts w:ascii="Times New Roman" w:hAnsi="Times New Roman"/>
        </w:rPr>
      </w:pPr>
      <w:r w:rsidRPr="00606838">
        <w:rPr>
          <w:rFonts w:cstheme="minorHAnsi"/>
          <w:b/>
        </w:rPr>
        <w:t>Research Paper</w:t>
      </w:r>
      <w:r>
        <w:rPr>
          <w:rFonts w:ascii="Times New Roman" w:hAnsi="Times New Roman"/>
          <w:b/>
          <w:sz w:val="28"/>
          <w:szCs w:val="28"/>
        </w:rPr>
        <w:t xml:space="preserve">- </w:t>
      </w:r>
      <w:r>
        <w:rPr>
          <w:rFonts w:ascii="Times New Roman" w:hAnsi="Times New Roman"/>
        </w:rPr>
        <w:t>A research paper will be completed on one of the topics discussed during this class.  The paper should be a minimum of 10 pages of content, excluding coversheet, abstract and references.  Fifteen (15) peer reviewed, scholarly journal articles should be properly cited and noted in the bibliography.  Please use APA format.  Check the syllabus for the deadline to have your topic approved.  The paper will be submitted to Safe Assignment.  If Safe Assignment detects more than 20% match of previously written work we will have a discussion. The total point value for this research paper is 200 points. This paper should include an introduction, literature review, testable hypotheses (research questions), and a conclusion and discussion section. Please use these headings. I suggest you peer review each other’s paper.</w:t>
      </w:r>
    </w:p>
    <w:p w:rsidR="005E328E" w:rsidRDefault="005E328E" w:rsidP="005E328E">
      <w:pPr>
        <w:pStyle w:val="ListParagraph"/>
        <w:numPr>
          <w:ilvl w:val="0"/>
          <w:numId w:val="13"/>
        </w:numPr>
        <w:spacing w:after="160" w:line="259" w:lineRule="auto"/>
        <w:contextualSpacing/>
      </w:pPr>
      <w:r>
        <w:t>This research paper will include an Introduction, Literature Review, Testable Hypotheses, Methodology, and Conclusion.</w:t>
      </w:r>
    </w:p>
    <w:p w:rsidR="005E328E" w:rsidRDefault="005E328E" w:rsidP="005E328E">
      <w:pPr>
        <w:pStyle w:val="ListParagraph"/>
        <w:numPr>
          <w:ilvl w:val="0"/>
          <w:numId w:val="13"/>
        </w:numPr>
        <w:spacing w:after="160" w:line="259" w:lineRule="auto"/>
        <w:contextualSpacing/>
      </w:pPr>
      <w:r>
        <w:t xml:space="preserve">The introduction should outline the entire paper.  Start with a topic sentence about your primary variable and with every sentence build to your point (like an inverted triangle). The outline of the intro should mirror the outline of the lit review. I sometimes write the introduction last.  </w:t>
      </w:r>
    </w:p>
    <w:p w:rsidR="005E328E" w:rsidRDefault="005E328E" w:rsidP="005E328E">
      <w:pPr>
        <w:pStyle w:val="ListParagraph"/>
        <w:numPr>
          <w:ilvl w:val="0"/>
          <w:numId w:val="13"/>
        </w:numPr>
        <w:spacing w:after="160" w:line="259" w:lineRule="auto"/>
        <w:contextualSpacing/>
      </w:pPr>
      <w:r>
        <w:t xml:space="preserve">The literature review will review the literature on the variables that you will hypothesize and you will discuss the relationship between the independent and dependent variables.  You will omit any variable that is not hypothesized. The reader should never be surprised by the hypotheses.  Instead, the literature review should lead the reader to the understanding that there is a relationship between the hypothesized variables and then the hypotheses should be stated. Use level two headings to separate the variables.  </w:t>
      </w:r>
    </w:p>
    <w:p w:rsidR="005E328E" w:rsidRDefault="005E328E" w:rsidP="005E328E">
      <w:pPr>
        <w:pStyle w:val="ListParagraph"/>
        <w:numPr>
          <w:ilvl w:val="0"/>
          <w:numId w:val="13"/>
        </w:numPr>
        <w:spacing w:after="160" w:line="259" w:lineRule="auto"/>
        <w:contextualSpacing/>
      </w:pPr>
      <w:r>
        <w:t xml:space="preserve">Only two variables should be in 1 hypothesis.  Each hypothesis should be narrowly focused so that it is testable.  </w:t>
      </w:r>
    </w:p>
    <w:p w:rsidR="005E328E" w:rsidRDefault="005E328E" w:rsidP="005E328E">
      <w:pPr>
        <w:pStyle w:val="ListParagraph"/>
        <w:numPr>
          <w:ilvl w:val="0"/>
          <w:numId w:val="13"/>
        </w:numPr>
        <w:spacing w:after="160" w:line="259" w:lineRule="auto"/>
        <w:contextualSpacing/>
      </w:pPr>
      <w:r>
        <w:t xml:space="preserve">The Methodology should include </w:t>
      </w:r>
    </w:p>
    <w:p w:rsidR="005E328E" w:rsidRDefault="005E328E" w:rsidP="005E328E">
      <w:pPr>
        <w:pStyle w:val="ListParagraph"/>
        <w:numPr>
          <w:ilvl w:val="0"/>
          <w:numId w:val="14"/>
        </w:numPr>
        <w:spacing w:after="160" w:line="259" w:lineRule="auto"/>
        <w:contextualSpacing/>
      </w:pPr>
      <w:r>
        <w:t xml:space="preserve">a discussion on the population/sample, </w:t>
      </w:r>
    </w:p>
    <w:p w:rsidR="005E328E" w:rsidRDefault="005E328E" w:rsidP="005E328E">
      <w:pPr>
        <w:pStyle w:val="ListParagraph"/>
        <w:numPr>
          <w:ilvl w:val="0"/>
          <w:numId w:val="14"/>
        </w:numPr>
        <w:spacing w:after="160" w:line="259" w:lineRule="auto"/>
        <w:contextualSpacing/>
      </w:pPr>
      <w:r>
        <w:t xml:space="preserve">A discussion of how to operationalize all of the variables that are being tested.  You will not find 1 survey that operationalizes all of your research variables.  Therefore, you will have to search the methodology of your articles to find the </w:t>
      </w:r>
      <w:r>
        <w:lastRenderedPageBreak/>
        <w:t>best measure for each of your variables.  There will be a different measure for each variable.  In this discussion include for every variable:</w:t>
      </w:r>
    </w:p>
    <w:p w:rsidR="005E328E" w:rsidRDefault="005E328E" w:rsidP="005E328E">
      <w:pPr>
        <w:pStyle w:val="ListParagraph"/>
        <w:numPr>
          <w:ilvl w:val="0"/>
          <w:numId w:val="15"/>
        </w:numPr>
        <w:spacing w:after="160" w:line="259" w:lineRule="auto"/>
        <w:contextualSpacing/>
      </w:pPr>
      <w:r>
        <w:t>The cite where the survey was originally created.</w:t>
      </w:r>
    </w:p>
    <w:p w:rsidR="005E328E" w:rsidRDefault="005E328E" w:rsidP="005E328E">
      <w:pPr>
        <w:pStyle w:val="ListParagraph"/>
        <w:numPr>
          <w:ilvl w:val="0"/>
          <w:numId w:val="15"/>
        </w:numPr>
        <w:spacing w:after="160" w:line="259" w:lineRule="auto"/>
        <w:contextualSpacing/>
      </w:pPr>
      <w:r>
        <w:t>A description of the survey in terms how many questions are in this measurement and what is being measured (Be specific)!</w:t>
      </w:r>
    </w:p>
    <w:p w:rsidR="005E328E" w:rsidRDefault="005E328E" w:rsidP="005E328E">
      <w:pPr>
        <w:pStyle w:val="ListParagraph"/>
        <w:numPr>
          <w:ilvl w:val="0"/>
          <w:numId w:val="15"/>
        </w:numPr>
        <w:spacing w:after="160" w:line="259" w:lineRule="auto"/>
        <w:contextualSpacing/>
      </w:pPr>
      <w:r>
        <w:t xml:space="preserve">The description of the Likert scale (5 </w:t>
      </w:r>
      <w:proofErr w:type="spellStart"/>
      <w:r>
        <w:t>pt</w:t>
      </w:r>
      <w:proofErr w:type="spellEnd"/>
      <w:r>
        <w:t xml:space="preserve">, 7 </w:t>
      </w:r>
      <w:proofErr w:type="spellStart"/>
      <w:r>
        <w:t>pt</w:t>
      </w:r>
      <w:proofErr w:type="spellEnd"/>
      <w:r>
        <w:t>, etc.  – from strongly disagree to strongly agree).</w:t>
      </w:r>
    </w:p>
    <w:p w:rsidR="005E328E" w:rsidRDefault="005E328E" w:rsidP="005E328E">
      <w:pPr>
        <w:pStyle w:val="ListParagraph"/>
        <w:numPr>
          <w:ilvl w:val="0"/>
          <w:numId w:val="15"/>
        </w:numPr>
        <w:spacing w:after="160" w:line="259" w:lineRule="auto"/>
        <w:contextualSpacing/>
      </w:pPr>
      <w:r>
        <w:t xml:space="preserve"> Sample questions</w:t>
      </w:r>
    </w:p>
    <w:p w:rsidR="005E328E" w:rsidRDefault="005E328E" w:rsidP="005E328E">
      <w:pPr>
        <w:pStyle w:val="ListParagraph"/>
        <w:numPr>
          <w:ilvl w:val="0"/>
          <w:numId w:val="15"/>
        </w:numPr>
        <w:spacing w:after="160" w:line="259" w:lineRule="auto"/>
        <w:contextualSpacing/>
      </w:pPr>
      <w:r>
        <w:t>Cronbach’s Alpha (reliability measure).</w:t>
      </w:r>
    </w:p>
    <w:p w:rsidR="005E328E" w:rsidRDefault="005E328E" w:rsidP="005E328E">
      <w:pPr>
        <w:pStyle w:val="ListParagraph"/>
        <w:numPr>
          <w:ilvl w:val="0"/>
          <w:numId w:val="13"/>
        </w:numPr>
        <w:spacing w:after="160" w:line="259" w:lineRule="auto"/>
        <w:contextualSpacing/>
      </w:pPr>
      <w:r>
        <w:t xml:space="preserve">Conclusion/Discussion – this section should sum the paper up by discussing the purpose, each of the variables and how the relationships were hypothesized.  </w:t>
      </w:r>
    </w:p>
    <w:p w:rsidR="005E328E" w:rsidRDefault="005E328E" w:rsidP="005E328E">
      <w:pPr>
        <w:rPr>
          <w:rFonts w:ascii="Times New Roman" w:hAnsi="Times New Roman"/>
        </w:rPr>
      </w:pPr>
    </w:p>
    <w:p w:rsidR="005E328E" w:rsidRDefault="005E328E" w:rsidP="005E328E">
      <w:pPr>
        <w:rPr>
          <w:rFonts w:ascii="Times New Roman" w:hAnsi="Times New Roman"/>
        </w:rPr>
      </w:pPr>
    </w:p>
    <w:p w:rsidR="005E328E" w:rsidRPr="00D12688" w:rsidRDefault="005E328E" w:rsidP="005E328E">
      <w:pPr>
        <w:rPr>
          <w:rFonts w:ascii="Times New Roman" w:hAnsi="Times New Roman"/>
        </w:rPr>
      </w:pPr>
      <w:r>
        <w:rPr>
          <w:rFonts w:cstheme="minorHAnsi"/>
          <w:b/>
          <w:spacing w:val="-3"/>
        </w:rPr>
        <w:t xml:space="preserve">Research Proposal - </w:t>
      </w:r>
      <w:r>
        <w:rPr>
          <w:rFonts w:ascii="Times New Roman" w:hAnsi="Times New Roman"/>
        </w:rPr>
        <w:t xml:space="preserve">A </w:t>
      </w:r>
      <w:proofErr w:type="gramStart"/>
      <w:r>
        <w:rPr>
          <w:rFonts w:ascii="Times New Roman" w:hAnsi="Times New Roman"/>
        </w:rPr>
        <w:t>two page</w:t>
      </w:r>
      <w:proofErr w:type="gramEnd"/>
      <w:r>
        <w:rPr>
          <w:rFonts w:ascii="Times New Roman" w:hAnsi="Times New Roman"/>
        </w:rPr>
        <w:t xml:space="preserve"> research proposal should be submitted to have your topic approved.  Include your cites on a 3</w:t>
      </w:r>
      <w:r w:rsidRPr="00D11CD8">
        <w:rPr>
          <w:rFonts w:ascii="Times New Roman" w:hAnsi="Times New Roman"/>
          <w:vertAlign w:val="superscript"/>
        </w:rPr>
        <w:t>rd</w:t>
      </w:r>
      <w:r>
        <w:rPr>
          <w:rFonts w:ascii="Times New Roman" w:hAnsi="Times New Roman"/>
        </w:rPr>
        <w:t xml:space="preserve"> page.  This proposal is worth 50 points. </w:t>
      </w:r>
      <w:r>
        <w:rPr>
          <w:rFonts w:cstheme="minorHAnsi"/>
          <w:spacing w:val="-3"/>
        </w:rPr>
        <w:t xml:space="preserve">Late work will be penalized 10% the first week and 20% the second week, and not accepted past the second week. Include the following: </w:t>
      </w:r>
    </w:p>
    <w:p w:rsidR="005E328E" w:rsidRDefault="005E328E" w:rsidP="005E328E">
      <w:pPr>
        <w:rPr>
          <w:rFonts w:cstheme="minorHAnsi"/>
          <w:spacing w:val="-3"/>
        </w:rPr>
      </w:pPr>
      <w:r>
        <w:rPr>
          <w:rFonts w:cstheme="minorHAnsi"/>
          <w:spacing w:val="-3"/>
        </w:rPr>
        <w:t xml:space="preserve">1. What is your topic and why is this topic important, </w:t>
      </w:r>
    </w:p>
    <w:p w:rsidR="005E328E" w:rsidRDefault="005E328E" w:rsidP="005E328E">
      <w:pPr>
        <w:rPr>
          <w:rFonts w:cstheme="minorHAnsi"/>
          <w:spacing w:val="-3"/>
        </w:rPr>
      </w:pPr>
      <w:r>
        <w:rPr>
          <w:rFonts w:cstheme="minorHAnsi"/>
          <w:spacing w:val="-3"/>
        </w:rPr>
        <w:t xml:space="preserve">2. What is the appropriate theory, </w:t>
      </w:r>
    </w:p>
    <w:p w:rsidR="005E328E" w:rsidRDefault="005E328E" w:rsidP="005E328E">
      <w:pPr>
        <w:rPr>
          <w:rFonts w:cstheme="minorHAnsi"/>
          <w:spacing w:val="-3"/>
        </w:rPr>
      </w:pPr>
      <w:r>
        <w:rPr>
          <w:rFonts w:cstheme="minorHAnsi"/>
          <w:spacing w:val="-3"/>
        </w:rPr>
        <w:t xml:space="preserve">3. What does the literature say about your topic (overview and brief), </w:t>
      </w:r>
    </w:p>
    <w:p w:rsidR="005E328E" w:rsidRDefault="005E328E" w:rsidP="005E328E">
      <w:pPr>
        <w:rPr>
          <w:rFonts w:cstheme="minorHAnsi"/>
          <w:spacing w:val="-3"/>
        </w:rPr>
      </w:pPr>
      <w:r>
        <w:rPr>
          <w:rFonts w:cstheme="minorHAnsi"/>
          <w:spacing w:val="-3"/>
        </w:rPr>
        <w:t xml:space="preserve">4. What are your research questions. </w:t>
      </w:r>
    </w:p>
    <w:p w:rsidR="005E328E" w:rsidRDefault="005E328E" w:rsidP="005E328E">
      <w:pPr>
        <w:rPr>
          <w:rFonts w:cstheme="minorHAnsi"/>
          <w:spacing w:val="-3"/>
        </w:rPr>
      </w:pPr>
      <w:r>
        <w:rPr>
          <w:rFonts w:cstheme="minorHAnsi"/>
          <w:spacing w:val="-3"/>
        </w:rPr>
        <w:t>Once your research proposal is approved by me then you can continue with your research paper.  The research proposal is very difficult to write because it needs to get the meat of what you are researching.  The research proposal is a specific document not a general one.  The research proposal is worth 50 points.</w:t>
      </w:r>
    </w:p>
    <w:p w:rsidR="005E328E" w:rsidRDefault="005E328E" w:rsidP="005E328E">
      <w:pPr>
        <w:rPr>
          <w:rFonts w:cstheme="minorHAnsi"/>
        </w:rPr>
      </w:pPr>
    </w:p>
    <w:p w:rsidR="005E328E" w:rsidRDefault="005E328E" w:rsidP="005E328E">
      <w:pPr>
        <w:rPr>
          <w:rFonts w:cstheme="minorHAnsi"/>
          <w:b/>
          <w:spacing w:val="-3"/>
        </w:rPr>
      </w:pPr>
      <w:r>
        <w:rPr>
          <w:rFonts w:cstheme="minorHAnsi"/>
          <w:b/>
          <w:spacing w:val="-3"/>
        </w:rPr>
        <w:t>Grading System:</w:t>
      </w:r>
    </w:p>
    <w:p w:rsidR="005E328E" w:rsidRDefault="005E328E" w:rsidP="005E328E">
      <w:pPr>
        <w:rPr>
          <w:rFonts w:cstheme="minorHAnsi"/>
          <w:b/>
          <w:spacing w:val="-3"/>
          <w:u w:val="single"/>
        </w:rPr>
      </w:pPr>
      <w:r>
        <w:rPr>
          <w:rFonts w:cstheme="minorHAnsi"/>
          <w:b/>
          <w:spacing w:val="-3"/>
        </w:rPr>
        <w:t xml:space="preserve">                                                                                                 </w:t>
      </w:r>
      <w:r>
        <w:rPr>
          <w:rFonts w:cstheme="minorHAnsi"/>
          <w:b/>
          <w:spacing w:val="-3"/>
          <w:u w:val="single"/>
        </w:rPr>
        <w:t>Points</w:t>
      </w:r>
    </w:p>
    <w:p w:rsidR="005E328E" w:rsidRDefault="005E328E" w:rsidP="005E328E">
      <w:pPr>
        <w:rPr>
          <w:rFonts w:cstheme="minorHAnsi"/>
          <w:spacing w:val="-3"/>
        </w:rPr>
      </w:pPr>
      <w:r>
        <w:rPr>
          <w:rFonts w:cstheme="minorHAnsi"/>
          <w:spacing w:val="-3"/>
        </w:rPr>
        <w:t xml:space="preserve">Weekly Assignments  (7 total worth 100 points each)  </w:t>
      </w:r>
      <w:r>
        <w:rPr>
          <w:rFonts w:cstheme="minorHAnsi"/>
          <w:spacing w:val="-3"/>
        </w:rPr>
        <w:tab/>
        <w:t>700 points</w:t>
      </w:r>
    </w:p>
    <w:p w:rsidR="005E328E" w:rsidRDefault="005E328E" w:rsidP="005E328E">
      <w:pPr>
        <w:rPr>
          <w:rFonts w:cstheme="minorHAnsi"/>
          <w:spacing w:val="-3"/>
        </w:rPr>
      </w:pPr>
      <w:r>
        <w:rPr>
          <w:rFonts w:cstheme="minorHAnsi"/>
          <w:spacing w:val="-3"/>
        </w:rPr>
        <w:t>Research Paper for this class</w:t>
      </w:r>
      <w:r>
        <w:rPr>
          <w:rFonts w:cstheme="minorHAnsi"/>
          <w:spacing w:val="-3"/>
        </w:rPr>
        <w:tab/>
      </w:r>
      <w:r>
        <w:rPr>
          <w:rFonts w:cstheme="minorHAnsi"/>
          <w:spacing w:val="-3"/>
        </w:rPr>
        <w:tab/>
      </w:r>
      <w:r>
        <w:rPr>
          <w:rFonts w:cstheme="minorHAnsi"/>
          <w:spacing w:val="-3"/>
        </w:rPr>
        <w:tab/>
      </w:r>
      <w:r>
        <w:rPr>
          <w:rFonts w:cstheme="minorHAnsi"/>
          <w:spacing w:val="-3"/>
        </w:rPr>
        <w:tab/>
        <w:t>200 points</w:t>
      </w:r>
    </w:p>
    <w:p w:rsidR="005E328E" w:rsidRDefault="005E328E" w:rsidP="005E328E">
      <w:pPr>
        <w:rPr>
          <w:rFonts w:cstheme="minorHAnsi"/>
          <w:spacing w:val="-3"/>
        </w:rPr>
      </w:pPr>
      <w:r>
        <w:rPr>
          <w:rFonts w:cstheme="minorHAnsi"/>
          <w:spacing w:val="-3"/>
        </w:rPr>
        <w:t xml:space="preserve">Research Proposal            </w:t>
      </w:r>
      <w:r>
        <w:rPr>
          <w:rFonts w:cstheme="minorHAnsi"/>
          <w:spacing w:val="-3"/>
        </w:rPr>
        <w:tab/>
      </w:r>
      <w:r>
        <w:rPr>
          <w:rFonts w:cstheme="minorHAnsi"/>
          <w:spacing w:val="-3"/>
        </w:rPr>
        <w:tab/>
      </w:r>
      <w:r>
        <w:rPr>
          <w:rFonts w:cstheme="minorHAnsi"/>
          <w:spacing w:val="-3"/>
        </w:rPr>
        <w:tab/>
      </w:r>
      <w:r>
        <w:rPr>
          <w:rFonts w:cstheme="minorHAnsi"/>
          <w:spacing w:val="-3"/>
        </w:rPr>
        <w:tab/>
      </w:r>
      <w:r>
        <w:rPr>
          <w:rFonts w:cstheme="minorHAnsi"/>
          <w:spacing w:val="-3"/>
          <w:u w:val="single"/>
        </w:rPr>
        <w:t xml:space="preserve"> </w:t>
      </w:r>
      <w:r>
        <w:rPr>
          <w:rFonts w:cstheme="minorHAnsi"/>
          <w:spacing w:val="-3"/>
          <w:u w:val="single"/>
        </w:rPr>
        <w:tab/>
        <w:t>50 points</w:t>
      </w:r>
    </w:p>
    <w:p w:rsidR="005E328E" w:rsidRDefault="005E328E" w:rsidP="005E328E">
      <w:pPr>
        <w:rPr>
          <w:rFonts w:ascii="Calibri" w:hAnsi="Calibri"/>
        </w:rPr>
      </w:pPr>
      <w:r>
        <w:rPr>
          <w:rFonts w:cstheme="minorHAnsi"/>
          <w:b/>
          <w:spacing w:val="-3"/>
        </w:rPr>
        <w:tab/>
      </w:r>
      <w:r>
        <w:rPr>
          <w:rFonts w:cstheme="minorHAnsi"/>
          <w:b/>
          <w:spacing w:val="-3"/>
        </w:rPr>
        <w:tab/>
      </w:r>
      <w:r>
        <w:rPr>
          <w:rFonts w:cstheme="minorHAnsi"/>
          <w:b/>
          <w:spacing w:val="-3"/>
        </w:rPr>
        <w:tab/>
      </w:r>
      <w:r>
        <w:rPr>
          <w:rFonts w:cstheme="minorHAnsi"/>
          <w:b/>
          <w:spacing w:val="-3"/>
        </w:rPr>
        <w:tab/>
      </w:r>
      <w:r>
        <w:rPr>
          <w:rFonts w:cstheme="minorHAnsi"/>
          <w:b/>
          <w:spacing w:val="-3"/>
        </w:rPr>
        <w:tab/>
      </w:r>
      <w:r>
        <w:rPr>
          <w:rFonts w:cstheme="minorHAnsi"/>
          <w:b/>
          <w:spacing w:val="-3"/>
        </w:rPr>
        <w:tab/>
      </w:r>
      <w:r>
        <w:rPr>
          <w:rFonts w:cstheme="minorHAnsi"/>
          <w:b/>
          <w:spacing w:val="-3"/>
        </w:rPr>
        <w:tab/>
        <w:t>950 total points</w:t>
      </w:r>
    </w:p>
    <w:p w:rsidR="005E328E" w:rsidRPr="005042F5" w:rsidRDefault="005E328E" w:rsidP="005E328E">
      <w:r w:rsidRPr="005042F5">
        <w:t>&gt;&gt;</w:t>
      </w:r>
    </w:p>
    <w:p w:rsidR="005E328E" w:rsidRDefault="005E328E" w:rsidP="005E328E">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sidRPr="0078676A">
        <w:rPr>
          <w:rFonts w:ascii="Calibri" w:hAnsi="Calibri" w:cs="Calibri"/>
          <w:b/>
          <w:bCs/>
          <w:color w:val="000000"/>
          <w:sz w:val="22"/>
          <w:szCs w:val="22"/>
        </w:rPr>
        <w:t>:</w:t>
      </w:r>
    </w:p>
    <w:p w:rsidR="005E328E" w:rsidRDefault="005E328E" w:rsidP="005E328E">
      <w:pPr>
        <w:pStyle w:val="NormalWeb"/>
        <w:rPr>
          <w:rFonts w:ascii="Calibri" w:hAnsi="Calibri" w:cs="Calibri"/>
          <w:color w:val="000000"/>
          <w:sz w:val="22"/>
          <w:szCs w:val="22"/>
        </w:rPr>
      </w:pPr>
      <w:r>
        <w:rPr>
          <w:rFonts w:ascii="Calibri" w:hAnsi="Calibri" w:cs="Calibri"/>
          <w:color w:val="000000"/>
          <w:sz w:val="22"/>
          <w:szCs w:val="22"/>
        </w:rPr>
        <w:t xml:space="preserve">A = 90-100, B = 80-89, C = 70-79, D = 60-69, F= below 60, W = Withdrawal, WP = withdrew passing, WF = withdrew failing, I = incomplete. An incomplete may be given within the last two weeks of a long term, within the last week of an 8-week session, or within the last two days of a </w:t>
      </w:r>
      <w:proofErr w:type="spellStart"/>
      <w:r>
        <w:rPr>
          <w:rFonts w:ascii="Calibri" w:hAnsi="Calibri" w:cs="Calibri"/>
          <w:color w:val="000000"/>
          <w:sz w:val="22"/>
          <w:szCs w:val="22"/>
        </w:rPr>
        <w:t>microterm</w:t>
      </w:r>
      <w:proofErr w:type="spellEnd"/>
      <w:r>
        <w:rPr>
          <w:rFonts w:ascii="Calibri" w:hAnsi="Calibri" w:cs="Calibri"/>
          <w:color w:val="000000"/>
          <w:sz w:val="22"/>
          <w:szCs w:val="22"/>
        </w:rPr>
        <w:t xml:space="preserve">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rsidR="005042F5" w:rsidRPr="005042F5" w:rsidRDefault="005E328E" w:rsidP="000C2431">
      <w:r>
        <w:t xml:space="preserve"> </w:t>
      </w:r>
      <w:r w:rsidR="005042F5" w:rsidRPr="005042F5">
        <w:t>&gt;&gt;</w:t>
      </w:r>
    </w:p>
    <w:permEnd w:id="1060787844"/>
    <w:p w:rsidR="00FE0EC1" w:rsidRDefault="00FE0EC1" w:rsidP="000C2431">
      <w:pPr>
        <w:pStyle w:val="NormalWeb"/>
        <w:rPr>
          <w:rFonts w:ascii="Calibri" w:hAnsi="Calibri" w:cs="Calibri"/>
          <w:color w:val="000000"/>
          <w:sz w:val="22"/>
          <w:szCs w:val="22"/>
        </w:rPr>
      </w:pPr>
    </w:p>
    <w:bookmarkEnd w:id="4"/>
    <w:p w:rsidR="00FE0EC1" w:rsidRPr="0039378D" w:rsidRDefault="00FE0EC1" w:rsidP="00FE0EC1">
      <w:pPr>
        <w:spacing w:after="0"/>
        <w:outlineLvl w:val="1"/>
        <w:rPr>
          <w:b/>
          <w:vanish/>
        </w:rPr>
      </w:pPr>
      <w:r w:rsidRPr="0039378D">
        <w:rPr>
          <w:b/>
        </w:rPr>
        <w:t>Student Grade Appeals</w:t>
      </w:r>
    </w:p>
    <w:p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w:t>
      </w:r>
      <w:r w:rsidRPr="0039378D">
        <w:lastRenderedPageBreak/>
        <w:t>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4732FD" w:rsidRPr="004732FD" w:rsidRDefault="004732FD" w:rsidP="000C2431">
      <w:pPr>
        <w:pStyle w:val="SyllabiHeading"/>
        <w:rPr>
          <w:b/>
        </w:rPr>
      </w:pPr>
      <w:r w:rsidRPr="004732FD">
        <w:rPr>
          <w:b/>
        </w:rPr>
        <w:t>Tentative Schedule</w:t>
      </w:r>
    </w:p>
    <w:p w:rsidR="005E328E" w:rsidRDefault="004732FD" w:rsidP="000C2431">
      <w:permStart w:id="485579478" w:edGrp="everyone"/>
      <w:r w:rsidRPr="004732FD">
        <w:t>&lt;&lt;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7621"/>
      </w:tblGrid>
      <w:tr w:rsidR="005E328E" w:rsidRPr="00063F5A" w:rsidTr="00811838">
        <w:tc>
          <w:tcPr>
            <w:tcW w:w="1729" w:type="dxa"/>
            <w:shd w:val="clear" w:color="auto" w:fill="auto"/>
          </w:tcPr>
          <w:p w:rsidR="005E328E" w:rsidRPr="00063F5A" w:rsidRDefault="005E328E" w:rsidP="00811838">
            <w:pPr>
              <w:jc w:val="center"/>
              <w:rPr>
                <w:rFonts w:ascii="Times New Roman" w:hAnsi="Times New Roman" w:cs="Times New Roman"/>
                <w:b/>
                <w:spacing w:val="-3"/>
              </w:rPr>
            </w:pPr>
            <w:r w:rsidRPr="00063F5A">
              <w:rPr>
                <w:rFonts w:ascii="Times New Roman" w:hAnsi="Times New Roman" w:cs="Times New Roman"/>
                <w:b/>
                <w:spacing w:val="-3"/>
              </w:rPr>
              <w:t>WEEK 1</w:t>
            </w:r>
          </w:p>
          <w:p w:rsidR="005E328E" w:rsidRPr="00063F5A" w:rsidRDefault="005E328E" w:rsidP="00811838">
            <w:pPr>
              <w:jc w:val="center"/>
              <w:rPr>
                <w:rFonts w:ascii="Times New Roman" w:hAnsi="Times New Roman" w:cs="Times New Roman"/>
                <w:b/>
                <w:spacing w:val="-3"/>
              </w:rPr>
            </w:pPr>
          </w:p>
          <w:p w:rsidR="005E328E" w:rsidRPr="00063F5A" w:rsidRDefault="005E328E" w:rsidP="00811838">
            <w:pPr>
              <w:jc w:val="center"/>
              <w:rPr>
                <w:rFonts w:ascii="Times New Roman" w:hAnsi="Times New Roman" w:cs="Times New Roman"/>
                <w:b/>
                <w:spacing w:val="-3"/>
              </w:rPr>
            </w:pPr>
            <w:r w:rsidRPr="00063F5A">
              <w:rPr>
                <w:rFonts w:ascii="Times New Roman" w:hAnsi="Times New Roman" w:cs="Times New Roman"/>
                <w:b/>
                <w:spacing w:val="-3"/>
              </w:rPr>
              <w:t xml:space="preserve">Create summaries of the assigned articles. </w:t>
            </w:r>
          </w:p>
        </w:tc>
        <w:tc>
          <w:tcPr>
            <w:tcW w:w="7621" w:type="dxa"/>
            <w:shd w:val="clear" w:color="auto" w:fill="auto"/>
          </w:tcPr>
          <w:p w:rsidR="005E328E" w:rsidRPr="00063F5A" w:rsidRDefault="005E328E" w:rsidP="00811838">
            <w:pPr>
              <w:jc w:val="center"/>
              <w:rPr>
                <w:rFonts w:ascii="Times New Roman" w:hAnsi="Times New Roman" w:cs="Times New Roman"/>
                <w:b/>
                <w:color w:val="0070C0"/>
                <w:spacing w:val="-3"/>
                <w:sz w:val="28"/>
                <w:szCs w:val="28"/>
              </w:rPr>
            </w:pPr>
            <w:r w:rsidRPr="00063F5A">
              <w:rPr>
                <w:rFonts w:ascii="Times New Roman" w:hAnsi="Times New Roman" w:cs="Times New Roman"/>
                <w:b/>
                <w:color w:val="0070C0"/>
                <w:spacing w:val="-3"/>
                <w:sz w:val="28"/>
                <w:szCs w:val="28"/>
              </w:rPr>
              <w:t>WHAT IS STRATEGIC MANAGEMENT?</w:t>
            </w:r>
          </w:p>
          <w:p w:rsidR="005E328E" w:rsidRPr="00063F5A" w:rsidRDefault="005E328E" w:rsidP="00811838">
            <w:pPr>
              <w:jc w:val="center"/>
              <w:rPr>
                <w:rFonts w:ascii="Times New Roman" w:hAnsi="Times New Roman" w:cs="Times New Roman"/>
                <w:b/>
                <w:color w:val="0070C0"/>
                <w:spacing w:val="-3"/>
              </w:rPr>
            </w:pPr>
          </w:p>
          <w:p w:rsidR="005E328E" w:rsidRPr="00063F5A" w:rsidRDefault="005E328E" w:rsidP="00811838">
            <w:pPr>
              <w:rPr>
                <w:rFonts w:ascii="Times New Roman" w:hAnsi="Times New Roman" w:cs="Times New Roman"/>
                <w:spacing w:val="-3"/>
              </w:rPr>
            </w:pPr>
            <w:r w:rsidRPr="00063F5A">
              <w:rPr>
                <w:rFonts w:ascii="Times New Roman" w:hAnsi="Times New Roman" w:cs="Times New Roman"/>
                <w:spacing w:val="-3"/>
              </w:rPr>
              <w:t xml:space="preserve">Porter, Michael 1996. What is Strategy? </w:t>
            </w:r>
            <w:r w:rsidRPr="00063F5A">
              <w:rPr>
                <w:rFonts w:ascii="Times New Roman" w:hAnsi="Times New Roman" w:cs="Times New Roman"/>
                <w:spacing w:val="-3"/>
                <w:u w:val="single"/>
              </w:rPr>
              <w:t>Harvard Business Review</w:t>
            </w:r>
            <w:r w:rsidRPr="00063F5A">
              <w:rPr>
                <w:rFonts w:ascii="Times New Roman" w:hAnsi="Times New Roman" w:cs="Times New Roman"/>
                <w:spacing w:val="-3"/>
              </w:rPr>
              <w:t>, 74, 61</w:t>
            </w:r>
          </w:p>
          <w:p w:rsidR="005E328E" w:rsidRPr="00063F5A" w:rsidRDefault="005E328E" w:rsidP="00811838">
            <w:pPr>
              <w:rPr>
                <w:rFonts w:ascii="Times New Roman" w:hAnsi="Times New Roman" w:cs="Times New Roman"/>
                <w:spacing w:val="-3"/>
              </w:rPr>
            </w:pPr>
          </w:p>
          <w:p w:rsidR="005E328E" w:rsidRPr="00063F5A" w:rsidRDefault="005E328E" w:rsidP="00811838">
            <w:pPr>
              <w:rPr>
                <w:rFonts w:ascii="Times New Roman" w:hAnsi="Times New Roman" w:cs="Times New Roman"/>
                <w:spacing w:val="-3"/>
              </w:rPr>
            </w:pPr>
            <w:r w:rsidRPr="00063F5A">
              <w:rPr>
                <w:rFonts w:ascii="Times New Roman" w:hAnsi="Times New Roman" w:cs="Times New Roman"/>
                <w:spacing w:val="-3"/>
              </w:rPr>
              <w:t xml:space="preserve">Nag, Rajiv, Hambrick, Donald and Chen, Ming-Jer. 2007. What is Strategic Management, Really? </w:t>
            </w:r>
            <w:r w:rsidRPr="00063F5A">
              <w:rPr>
                <w:rFonts w:ascii="Times New Roman" w:hAnsi="Times New Roman" w:cs="Times New Roman"/>
                <w:spacing w:val="-3"/>
                <w:u w:val="single"/>
              </w:rPr>
              <w:t>Strategic Management Journal</w:t>
            </w:r>
            <w:r w:rsidRPr="00063F5A">
              <w:rPr>
                <w:rFonts w:ascii="Times New Roman" w:hAnsi="Times New Roman" w:cs="Times New Roman"/>
                <w:spacing w:val="-3"/>
              </w:rPr>
              <w:t>, 28, 935-955</w:t>
            </w:r>
          </w:p>
          <w:p w:rsidR="005E328E" w:rsidRPr="00063F5A" w:rsidRDefault="005E328E" w:rsidP="00811838">
            <w:pPr>
              <w:rPr>
                <w:rFonts w:ascii="Times New Roman" w:hAnsi="Times New Roman" w:cs="Times New Roman"/>
                <w:spacing w:val="-3"/>
              </w:rPr>
            </w:pPr>
          </w:p>
          <w:p w:rsidR="005E328E" w:rsidRPr="00063F5A" w:rsidRDefault="005E328E" w:rsidP="00811838">
            <w:pPr>
              <w:rPr>
                <w:rFonts w:ascii="Times New Roman" w:hAnsi="Times New Roman" w:cs="Times New Roman"/>
                <w:color w:val="333333"/>
                <w:shd w:val="clear" w:color="auto" w:fill="F5F5F5"/>
              </w:rPr>
            </w:pPr>
            <w:proofErr w:type="spellStart"/>
            <w:r w:rsidRPr="00063F5A">
              <w:rPr>
                <w:rFonts w:ascii="Times New Roman" w:hAnsi="Times New Roman" w:cs="Times New Roman"/>
                <w:color w:val="333333"/>
                <w:shd w:val="clear" w:color="auto" w:fill="F5F5F5"/>
              </w:rPr>
              <w:t>Guerras</w:t>
            </w:r>
            <w:proofErr w:type="spellEnd"/>
            <w:r w:rsidRPr="00063F5A">
              <w:rPr>
                <w:rFonts w:ascii="Times New Roman" w:hAnsi="Times New Roman" w:cs="Times New Roman"/>
                <w:color w:val="333333"/>
                <w:shd w:val="clear" w:color="auto" w:fill="F5F5F5"/>
              </w:rPr>
              <w:t xml:space="preserve">-Martin, L. Á., Madhok, A., &amp; Montoro-Sánchez, A. (2014). The evolution of strategic management research: Recent trends and current directions. </w:t>
            </w:r>
            <w:r w:rsidRPr="00063F5A">
              <w:rPr>
                <w:rFonts w:ascii="Times New Roman" w:hAnsi="Times New Roman" w:cs="Times New Roman"/>
                <w:i/>
                <w:iCs/>
                <w:color w:val="333333"/>
                <w:bdr w:val="none" w:sz="0" w:space="0" w:color="auto" w:frame="1"/>
              </w:rPr>
              <w:t>Business Research Quarterly</w:t>
            </w:r>
            <w:r w:rsidRPr="00063F5A">
              <w:rPr>
                <w:rFonts w:ascii="Times New Roman" w:hAnsi="Times New Roman" w:cs="Times New Roman"/>
                <w:color w:val="333333"/>
                <w:shd w:val="clear" w:color="auto" w:fill="F5F5F5"/>
              </w:rPr>
              <w:t xml:space="preserve">, </w:t>
            </w:r>
            <w:r w:rsidRPr="00063F5A">
              <w:rPr>
                <w:rFonts w:ascii="Times New Roman" w:hAnsi="Times New Roman" w:cs="Times New Roman"/>
                <w:i/>
                <w:iCs/>
                <w:color w:val="333333"/>
                <w:bdr w:val="none" w:sz="0" w:space="0" w:color="auto" w:frame="1"/>
              </w:rPr>
              <w:t>17</w:t>
            </w:r>
            <w:r w:rsidRPr="00063F5A">
              <w:rPr>
                <w:rFonts w:ascii="Times New Roman" w:hAnsi="Times New Roman" w:cs="Times New Roman"/>
                <w:color w:val="333333"/>
                <w:shd w:val="clear" w:color="auto" w:fill="F5F5F5"/>
              </w:rPr>
              <w:t xml:space="preserve">(2), 69–76. </w:t>
            </w:r>
            <w:hyperlink r:id="rId11" w:history="1">
              <w:r w:rsidRPr="00063F5A">
                <w:rPr>
                  <w:rFonts w:ascii="Times New Roman" w:hAnsi="Times New Roman" w:cs="Times New Roman"/>
                  <w:color w:val="0563C1" w:themeColor="hyperlink"/>
                  <w:u w:val="single"/>
                  <w:shd w:val="clear" w:color="auto" w:fill="F5F5F5"/>
                </w:rPr>
                <w:t>https://doi-org.waylandbu.idm.oclc.org/10.1016/j.brq.2014.03.001</w:t>
              </w:r>
            </w:hyperlink>
          </w:p>
          <w:p w:rsidR="005E328E" w:rsidRPr="00063F5A" w:rsidRDefault="005E328E" w:rsidP="00811838">
            <w:pPr>
              <w:rPr>
                <w:rFonts w:ascii="Times New Roman" w:hAnsi="Times New Roman" w:cs="Times New Roman"/>
                <w:b/>
                <w:spacing w:val="-3"/>
              </w:rPr>
            </w:pPr>
          </w:p>
          <w:p w:rsidR="005E328E" w:rsidRPr="00063F5A" w:rsidRDefault="005E328E" w:rsidP="00811838">
            <w:pPr>
              <w:rPr>
                <w:rFonts w:ascii="Times New Roman" w:hAnsi="Times New Roman" w:cs="Times New Roman"/>
                <w:b/>
                <w:spacing w:val="-3"/>
              </w:rPr>
            </w:pPr>
            <w:r w:rsidRPr="00063F5A">
              <w:rPr>
                <w:rFonts w:ascii="Times New Roman" w:hAnsi="Times New Roman" w:cs="Times New Roman"/>
                <w:b/>
                <w:spacing w:val="-3"/>
              </w:rPr>
              <w:t>● Assignment due Sunday evening</w:t>
            </w:r>
          </w:p>
        </w:tc>
      </w:tr>
      <w:tr w:rsidR="005E328E" w:rsidRPr="00063F5A" w:rsidTr="00811838">
        <w:tc>
          <w:tcPr>
            <w:tcW w:w="1729" w:type="dxa"/>
            <w:shd w:val="clear" w:color="auto" w:fill="auto"/>
          </w:tcPr>
          <w:p w:rsidR="005E328E" w:rsidRPr="00063F5A" w:rsidRDefault="005E328E" w:rsidP="00811838">
            <w:pPr>
              <w:jc w:val="center"/>
              <w:rPr>
                <w:rFonts w:ascii="Times New Roman" w:hAnsi="Times New Roman" w:cs="Times New Roman"/>
                <w:b/>
                <w:spacing w:val="-3"/>
              </w:rPr>
            </w:pPr>
            <w:r w:rsidRPr="00063F5A">
              <w:rPr>
                <w:rFonts w:ascii="Times New Roman" w:hAnsi="Times New Roman" w:cs="Times New Roman"/>
                <w:b/>
                <w:spacing w:val="-3"/>
              </w:rPr>
              <w:t>WEEK 2</w:t>
            </w:r>
          </w:p>
          <w:p w:rsidR="005E328E" w:rsidRPr="00063F5A" w:rsidRDefault="005E328E" w:rsidP="00811838">
            <w:pPr>
              <w:jc w:val="center"/>
              <w:rPr>
                <w:rFonts w:ascii="Times New Roman" w:hAnsi="Times New Roman" w:cs="Times New Roman"/>
                <w:b/>
                <w:spacing w:val="-3"/>
              </w:rPr>
            </w:pPr>
          </w:p>
          <w:p w:rsidR="005E328E" w:rsidRPr="00063F5A" w:rsidRDefault="005E328E" w:rsidP="00811838">
            <w:pPr>
              <w:jc w:val="center"/>
              <w:rPr>
                <w:rFonts w:ascii="Times New Roman" w:hAnsi="Times New Roman"/>
                <w:b/>
                <w:spacing w:val="-3"/>
              </w:rPr>
            </w:pPr>
            <w:r w:rsidRPr="00063F5A">
              <w:rPr>
                <w:rFonts w:ascii="Times New Roman" w:hAnsi="Times New Roman" w:cs="Times New Roman"/>
                <w:b/>
                <w:spacing w:val="-3"/>
              </w:rPr>
              <w:t>Create summaries of the assigned articles.</w:t>
            </w:r>
          </w:p>
          <w:p w:rsidR="005E328E" w:rsidRPr="00063F5A" w:rsidRDefault="005E328E" w:rsidP="00811838">
            <w:pPr>
              <w:jc w:val="center"/>
              <w:rPr>
                <w:rFonts w:ascii="Times New Roman" w:hAnsi="Times New Roman"/>
                <w:b/>
                <w:spacing w:val="-3"/>
              </w:rPr>
            </w:pPr>
          </w:p>
          <w:p w:rsidR="005E328E" w:rsidRPr="00063F5A" w:rsidRDefault="005E328E" w:rsidP="00811838">
            <w:pPr>
              <w:jc w:val="center"/>
              <w:rPr>
                <w:rFonts w:ascii="Times New Roman" w:hAnsi="Times New Roman"/>
                <w:b/>
                <w:spacing w:val="-3"/>
              </w:rPr>
            </w:pPr>
            <w:r w:rsidRPr="00063F5A">
              <w:rPr>
                <w:rFonts w:ascii="Times New Roman" w:hAnsi="Times New Roman"/>
                <w:b/>
                <w:spacing w:val="-3"/>
              </w:rPr>
              <w:t>Review the following article for perspective:</w:t>
            </w:r>
          </w:p>
          <w:p w:rsidR="005E328E" w:rsidRPr="00063F5A" w:rsidRDefault="005E328E" w:rsidP="00811838">
            <w:pPr>
              <w:rPr>
                <w:rFonts w:ascii="Times New Roman" w:hAnsi="Times New Roman" w:cs="Times New Roman"/>
                <w:b/>
                <w:spacing w:val="-3"/>
              </w:rPr>
            </w:pPr>
            <w:proofErr w:type="spellStart"/>
            <w:r w:rsidRPr="00063F5A">
              <w:rPr>
                <w:rFonts w:ascii="Times New Roman" w:hAnsi="Times New Roman" w:cs="Times New Roman"/>
                <w:color w:val="333333"/>
                <w:shd w:val="clear" w:color="auto" w:fill="F5F5F5"/>
              </w:rPr>
              <w:t>Guerras</w:t>
            </w:r>
            <w:proofErr w:type="spellEnd"/>
            <w:r w:rsidRPr="00063F5A">
              <w:rPr>
                <w:rFonts w:ascii="Times New Roman" w:hAnsi="Times New Roman" w:cs="Times New Roman"/>
                <w:color w:val="333333"/>
                <w:shd w:val="clear" w:color="auto" w:fill="F5F5F5"/>
              </w:rPr>
              <w:t xml:space="preserve">-Martin, L. Á., Madhok, A., &amp; Montoro-Sánchez, A. (2014). The evolution of strategic management research: Recent trends and current directions. </w:t>
            </w:r>
            <w:r w:rsidRPr="00063F5A">
              <w:rPr>
                <w:rFonts w:ascii="Times New Roman" w:hAnsi="Times New Roman" w:cs="Times New Roman"/>
                <w:i/>
                <w:iCs/>
                <w:color w:val="333333"/>
                <w:bdr w:val="none" w:sz="0" w:space="0" w:color="auto" w:frame="1"/>
              </w:rPr>
              <w:t>Business Research Quarterly</w:t>
            </w:r>
            <w:r w:rsidRPr="00063F5A">
              <w:rPr>
                <w:rFonts w:ascii="Times New Roman" w:hAnsi="Times New Roman" w:cs="Times New Roman"/>
                <w:color w:val="333333"/>
                <w:shd w:val="clear" w:color="auto" w:fill="F5F5F5"/>
              </w:rPr>
              <w:t xml:space="preserve">, </w:t>
            </w:r>
            <w:r w:rsidRPr="00063F5A">
              <w:rPr>
                <w:rFonts w:ascii="Times New Roman" w:hAnsi="Times New Roman" w:cs="Times New Roman"/>
                <w:i/>
                <w:iCs/>
                <w:color w:val="333333"/>
                <w:bdr w:val="none" w:sz="0" w:space="0" w:color="auto" w:frame="1"/>
              </w:rPr>
              <w:t>17</w:t>
            </w:r>
            <w:r w:rsidRPr="00063F5A">
              <w:rPr>
                <w:rFonts w:ascii="Times New Roman" w:hAnsi="Times New Roman" w:cs="Times New Roman"/>
                <w:color w:val="333333"/>
                <w:shd w:val="clear" w:color="auto" w:fill="F5F5F5"/>
              </w:rPr>
              <w:t>(2), 69–76</w:t>
            </w:r>
          </w:p>
        </w:tc>
        <w:tc>
          <w:tcPr>
            <w:tcW w:w="7621" w:type="dxa"/>
            <w:shd w:val="clear" w:color="auto" w:fill="auto"/>
          </w:tcPr>
          <w:p w:rsidR="005E328E" w:rsidRPr="00063F5A" w:rsidRDefault="005E328E" w:rsidP="00811838">
            <w:pPr>
              <w:jc w:val="center"/>
              <w:rPr>
                <w:rFonts w:ascii="Times New Roman" w:hAnsi="Times New Roman" w:cs="Times New Roman"/>
                <w:b/>
                <w:color w:val="0070C0"/>
                <w:spacing w:val="-3"/>
                <w:sz w:val="28"/>
                <w:szCs w:val="28"/>
              </w:rPr>
            </w:pPr>
            <w:r w:rsidRPr="00063F5A">
              <w:rPr>
                <w:rFonts w:ascii="Times New Roman" w:hAnsi="Times New Roman" w:cs="Times New Roman"/>
                <w:b/>
                <w:color w:val="0070C0"/>
                <w:spacing w:val="-3"/>
                <w:sz w:val="28"/>
                <w:szCs w:val="28"/>
              </w:rPr>
              <w:t>ECONOMIC VIEWPOINT OF STRATEGY</w:t>
            </w:r>
          </w:p>
          <w:p w:rsidR="005E328E" w:rsidRPr="00063F5A" w:rsidRDefault="005E328E" w:rsidP="00811838">
            <w:pPr>
              <w:jc w:val="center"/>
              <w:rPr>
                <w:rFonts w:ascii="Times New Roman" w:hAnsi="Times New Roman" w:cs="Times New Roman"/>
                <w:b/>
                <w:color w:val="0070C0"/>
                <w:spacing w:val="-3"/>
              </w:rPr>
            </w:pPr>
          </w:p>
          <w:p w:rsidR="005E328E" w:rsidRPr="00063F5A" w:rsidRDefault="005E328E" w:rsidP="00811838">
            <w:pPr>
              <w:rPr>
                <w:rFonts w:ascii="Times New Roman" w:hAnsi="Times New Roman" w:cs="Times New Roman"/>
              </w:rPr>
            </w:pPr>
            <w:proofErr w:type="spellStart"/>
            <w:r w:rsidRPr="00063F5A">
              <w:rPr>
                <w:rFonts w:ascii="Times New Roman" w:hAnsi="Times New Roman" w:cs="Times New Roman"/>
              </w:rPr>
              <w:t>Schmalensee</w:t>
            </w:r>
            <w:proofErr w:type="spellEnd"/>
            <w:r w:rsidRPr="00063F5A">
              <w:rPr>
                <w:rFonts w:ascii="Times New Roman" w:hAnsi="Times New Roman" w:cs="Times New Roman"/>
              </w:rPr>
              <w:t xml:space="preserve">, Richard, 1985, Do markets differ much?, </w:t>
            </w:r>
            <w:r w:rsidRPr="00063F5A">
              <w:rPr>
                <w:rFonts w:ascii="Times New Roman" w:hAnsi="Times New Roman" w:cs="Times New Roman"/>
                <w:u w:val="single"/>
              </w:rPr>
              <w:t>The American Economic Review</w:t>
            </w:r>
            <w:r w:rsidRPr="00063F5A">
              <w:rPr>
                <w:rFonts w:ascii="Times New Roman" w:hAnsi="Times New Roman" w:cs="Times New Roman"/>
              </w:rPr>
              <w:t>, 75, 341–351.</w:t>
            </w:r>
          </w:p>
          <w:p w:rsidR="005E328E" w:rsidRPr="00063F5A" w:rsidRDefault="005E328E" w:rsidP="00811838">
            <w:pPr>
              <w:rPr>
                <w:rFonts w:ascii="Times New Roman" w:hAnsi="Times New Roman" w:cs="Times New Roman"/>
              </w:rPr>
            </w:pPr>
          </w:p>
          <w:p w:rsidR="005E328E" w:rsidRPr="00063F5A" w:rsidRDefault="005E328E" w:rsidP="00811838">
            <w:pPr>
              <w:rPr>
                <w:rFonts w:ascii="Times New Roman" w:hAnsi="Times New Roman" w:cs="Times New Roman"/>
              </w:rPr>
            </w:pPr>
            <w:proofErr w:type="spellStart"/>
            <w:r w:rsidRPr="00063F5A">
              <w:rPr>
                <w:rFonts w:ascii="Times New Roman" w:hAnsi="Times New Roman" w:cs="Times New Roman"/>
              </w:rPr>
              <w:t>Rumelt</w:t>
            </w:r>
            <w:proofErr w:type="spellEnd"/>
            <w:r w:rsidRPr="00063F5A">
              <w:rPr>
                <w:rFonts w:ascii="Times New Roman" w:hAnsi="Times New Roman" w:cs="Times New Roman"/>
              </w:rPr>
              <w:t xml:space="preserve">, Richard P., 1991, How much does industry matter?, </w:t>
            </w:r>
            <w:r w:rsidRPr="00063F5A">
              <w:rPr>
                <w:rFonts w:ascii="Times New Roman" w:hAnsi="Times New Roman" w:cs="Times New Roman"/>
                <w:u w:val="single"/>
              </w:rPr>
              <w:t>Strategic Management Journal,</w:t>
            </w:r>
            <w:r w:rsidRPr="00063F5A">
              <w:rPr>
                <w:rFonts w:ascii="Times New Roman" w:hAnsi="Times New Roman" w:cs="Times New Roman"/>
              </w:rPr>
              <w:t xml:space="preserve"> 12, 167–185.</w:t>
            </w:r>
          </w:p>
          <w:p w:rsidR="005E328E" w:rsidRPr="00063F5A" w:rsidRDefault="005E328E" w:rsidP="00811838">
            <w:pPr>
              <w:rPr>
                <w:rFonts w:ascii="Times New Roman" w:hAnsi="Times New Roman" w:cs="Times New Roman"/>
              </w:rPr>
            </w:pPr>
          </w:p>
          <w:p w:rsidR="005E328E" w:rsidRPr="00063F5A" w:rsidRDefault="005E328E" w:rsidP="00811838">
            <w:pPr>
              <w:rPr>
                <w:rFonts w:ascii="Times New Roman" w:hAnsi="Times New Roman" w:cs="Times New Roman"/>
              </w:rPr>
            </w:pPr>
            <w:proofErr w:type="spellStart"/>
            <w:r w:rsidRPr="00063F5A">
              <w:rPr>
                <w:rFonts w:ascii="Times New Roman" w:hAnsi="Times New Roman" w:cs="Times New Roman"/>
              </w:rPr>
              <w:t>McGahan</w:t>
            </w:r>
            <w:proofErr w:type="spellEnd"/>
            <w:r w:rsidRPr="00063F5A">
              <w:rPr>
                <w:rFonts w:ascii="Times New Roman" w:hAnsi="Times New Roman" w:cs="Times New Roman"/>
              </w:rPr>
              <w:t xml:space="preserve">, Anita M., and Michael E. Porter, 1997, How much does industry matter, really?, </w:t>
            </w:r>
            <w:r w:rsidRPr="00063F5A">
              <w:rPr>
                <w:rFonts w:ascii="Times New Roman" w:hAnsi="Times New Roman" w:cs="Times New Roman"/>
                <w:u w:val="single"/>
              </w:rPr>
              <w:t>Strategic Management Journal,</w:t>
            </w:r>
            <w:r w:rsidRPr="00063F5A">
              <w:rPr>
                <w:rFonts w:ascii="Times New Roman" w:hAnsi="Times New Roman" w:cs="Times New Roman"/>
              </w:rPr>
              <w:t xml:space="preserve"> 18, 15–30.</w:t>
            </w:r>
          </w:p>
          <w:p w:rsidR="005E328E" w:rsidRPr="00063F5A" w:rsidRDefault="005E328E" w:rsidP="00811838">
            <w:pPr>
              <w:rPr>
                <w:rFonts w:ascii="Times New Roman" w:hAnsi="Times New Roman" w:cs="Times New Roman"/>
              </w:rPr>
            </w:pPr>
          </w:p>
          <w:p w:rsidR="005E328E" w:rsidRPr="00063F5A" w:rsidRDefault="005E328E" w:rsidP="00811838">
            <w:pPr>
              <w:rPr>
                <w:rFonts w:ascii="Times New Roman" w:hAnsi="Times New Roman" w:cs="Times New Roman"/>
              </w:rPr>
            </w:pPr>
            <w:proofErr w:type="spellStart"/>
            <w:r w:rsidRPr="00063F5A">
              <w:rPr>
                <w:rFonts w:ascii="Times New Roman" w:hAnsi="Times New Roman" w:cs="Times New Roman"/>
              </w:rPr>
              <w:t>Karinouchina</w:t>
            </w:r>
            <w:proofErr w:type="spellEnd"/>
            <w:r w:rsidRPr="00063F5A">
              <w:rPr>
                <w:rFonts w:ascii="Times New Roman" w:hAnsi="Times New Roman" w:cs="Times New Roman"/>
              </w:rPr>
              <w:t xml:space="preserve">, Ekaterina, Carson, Stephen, Short, Jeremy and </w:t>
            </w:r>
            <w:proofErr w:type="spellStart"/>
            <w:r w:rsidRPr="00063F5A">
              <w:rPr>
                <w:rFonts w:ascii="Times New Roman" w:hAnsi="Times New Roman" w:cs="Times New Roman"/>
              </w:rPr>
              <w:t>Ketchen</w:t>
            </w:r>
            <w:proofErr w:type="spellEnd"/>
            <w:r w:rsidRPr="00063F5A">
              <w:rPr>
                <w:rFonts w:ascii="Times New Roman" w:hAnsi="Times New Roman" w:cs="Times New Roman"/>
              </w:rPr>
              <w:t xml:space="preserve">, David. 2013. Extending the firm vs. industry debate: Does </w:t>
            </w:r>
            <w:proofErr w:type="spellStart"/>
            <w:r w:rsidRPr="00063F5A">
              <w:rPr>
                <w:rFonts w:ascii="Times New Roman" w:hAnsi="Times New Roman" w:cs="Times New Roman"/>
              </w:rPr>
              <w:t>Industsry</w:t>
            </w:r>
            <w:proofErr w:type="spellEnd"/>
            <w:r w:rsidRPr="00063F5A">
              <w:rPr>
                <w:rFonts w:ascii="Times New Roman" w:hAnsi="Times New Roman" w:cs="Times New Roman"/>
              </w:rPr>
              <w:t xml:space="preserve"> life cycle stage matter? </w:t>
            </w:r>
            <w:r w:rsidRPr="00063F5A">
              <w:rPr>
                <w:rFonts w:ascii="Times New Roman" w:hAnsi="Times New Roman" w:cs="Times New Roman"/>
                <w:u w:val="single"/>
              </w:rPr>
              <w:t>Strategic Management Journal</w:t>
            </w:r>
            <w:r w:rsidRPr="00063F5A">
              <w:rPr>
                <w:rFonts w:ascii="Times New Roman" w:hAnsi="Times New Roman" w:cs="Times New Roman"/>
              </w:rPr>
              <w:t>, 34, 1010-1018.</w:t>
            </w:r>
          </w:p>
          <w:p w:rsidR="005E328E" w:rsidRPr="00063F5A" w:rsidRDefault="005E328E" w:rsidP="00811838">
            <w:pPr>
              <w:rPr>
                <w:rFonts w:ascii="Times New Roman" w:hAnsi="Times New Roman" w:cs="Times New Roman"/>
              </w:rPr>
            </w:pPr>
          </w:p>
          <w:p w:rsidR="005E328E" w:rsidRPr="00063F5A" w:rsidRDefault="005E328E" w:rsidP="00811838">
            <w:pPr>
              <w:rPr>
                <w:rFonts w:ascii="Times New Roman" w:hAnsi="Times New Roman" w:cs="Times New Roman"/>
                <w:color w:val="1C1D1E"/>
                <w:shd w:val="clear" w:color="auto" w:fill="FFFFFF"/>
              </w:rPr>
            </w:pPr>
            <w:r w:rsidRPr="00063F5A">
              <w:rPr>
                <w:rFonts w:ascii="Times New Roman" w:hAnsi="Times New Roman" w:cs="Times New Roman"/>
                <w:color w:val="1C1D1E"/>
              </w:rPr>
              <w:t>Posen, HE</w:t>
            </w:r>
            <w:r w:rsidRPr="00063F5A">
              <w:rPr>
                <w:rFonts w:ascii="Times New Roman" w:hAnsi="Times New Roman" w:cs="Times New Roman"/>
                <w:color w:val="1C1D1E"/>
                <w:shd w:val="clear" w:color="auto" w:fill="FFFFFF"/>
              </w:rPr>
              <w:t xml:space="preserve">, </w:t>
            </w:r>
            <w:r w:rsidRPr="00063F5A">
              <w:rPr>
                <w:rFonts w:ascii="Times New Roman" w:hAnsi="Times New Roman" w:cs="Times New Roman"/>
                <w:color w:val="1C1D1E"/>
              </w:rPr>
              <w:t>Yi, S</w:t>
            </w:r>
            <w:r w:rsidRPr="00063F5A">
              <w:rPr>
                <w:rFonts w:ascii="Times New Roman" w:hAnsi="Times New Roman" w:cs="Times New Roman"/>
                <w:color w:val="1C1D1E"/>
                <w:shd w:val="clear" w:color="auto" w:fill="FFFFFF"/>
              </w:rPr>
              <w:t xml:space="preserve">, </w:t>
            </w:r>
            <w:r w:rsidRPr="00063F5A">
              <w:rPr>
                <w:rFonts w:ascii="Times New Roman" w:hAnsi="Times New Roman" w:cs="Times New Roman"/>
                <w:color w:val="1C1D1E"/>
              </w:rPr>
              <w:t>Lee, J</w:t>
            </w:r>
            <w:r w:rsidRPr="00063F5A">
              <w:rPr>
                <w:rFonts w:ascii="Times New Roman" w:hAnsi="Times New Roman" w:cs="Times New Roman"/>
                <w:color w:val="1C1D1E"/>
                <w:shd w:val="clear" w:color="auto" w:fill="FFFFFF"/>
              </w:rPr>
              <w:t xml:space="preserve">. (2020). </w:t>
            </w:r>
            <w:r w:rsidRPr="00063F5A">
              <w:rPr>
                <w:rFonts w:ascii="Times New Roman" w:hAnsi="Times New Roman" w:cs="Times New Roman"/>
                <w:color w:val="1C1D1E"/>
              </w:rPr>
              <w:t>A contingency perspective on imitation strategies: When is “benchmarking” ineffective?</w:t>
            </w:r>
            <w:r w:rsidRPr="00063F5A">
              <w:rPr>
                <w:rFonts w:ascii="Times New Roman" w:hAnsi="Times New Roman" w:cs="Times New Roman"/>
                <w:color w:val="1C1D1E"/>
                <w:shd w:val="clear" w:color="auto" w:fill="FFFFFF"/>
              </w:rPr>
              <w:t xml:space="preserve"> </w:t>
            </w:r>
            <w:r w:rsidRPr="00063F5A">
              <w:rPr>
                <w:rFonts w:ascii="Times New Roman" w:hAnsi="Times New Roman" w:cs="Times New Roman"/>
                <w:i/>
                <w:iCs/>
                <w:color w:val="1C1D1E"/>
              </w:rPr>
              <w:t>Strategic</w:t>
            </w:r>
            <w:r w:rsidRPr="00063F5A">
              <w:rPr>
                <w:rFonts w:ascii="Times New Roman" w:hAnsi="Times New Roman"/>
                <w:i/>
                <w:iCs/>
                <w:color w:val="1C1D1E"/>
              </w:rPr>
              <w:t xml:space="preserve"> Management Journal</w:t>
            </w:r>
            <w:r w:rsidRPr="00063F5A">
              <w:rPr>
                <w:rFonts w:ascii="Times New Roman" w:hAnsi="Times New Roman" w:cs="Times New Roman"/>
                <w:i/>
                <w:iCs/>
                <w:color w:val="1C1D1E"/>
              </w:rPr>
              <w:t>. ,</w:t>
            </w:r>
            <w:r w:rsidRPr="00063F5A">
              <w:rPr>
                <w:rFonts w:ascii="Times New Roman" w:hAnsi="Times New Roman" w:cs="Times New Roman"/>
                <w:color w:val="1C1D1E"/>
                <w:shd w:val="clear" w:color="auto" w:fill="FFFFFF"/>
              </w:rPr>
              <w:t xml:space="preserve"> </w:t>
            </w:r>
            <w:r w:rsidRPr="00063F5A">
              <w:rPr>
                <w:rFonts w:ascii="Times New Roman" w:hAnsi="Times New Roman" w:cs="Times New Roman"/>
                <w:color w:val="1C1D1E"/>
              </w:rPr>
              <w:t>41</w:t>
            </w:r>
            <w:r w:rsidRPr="00063F5A">
              <w:rPr>
                <w:rFonts w:ascii="Times New Roman" w:hAnsi="Times New Roman" w:cs="Times New Roman"/>
                <w:color w:val="1C1D1E"/>
                <w:shd w:val="clear" w:color="auto" w:fill="FFFFFF"/>
              </w:rPr>
              <w:t xml:space="preserve">: </w:t>
            </w:r>
            <w:r w:rsidRPr="00063F5A">
              <w:rPr>
                <w:rFonts w:ascii="Times New Roman" w:hAnsi="Times New Roman" w:cs="Times New Roman"/>
                <w:color w:val="1C1D1E"/>
              </w:rPr>
              <w:t>198</w:t>
            </w:r>
            <w:r w:rsidRPr="00063F5A">
              <w:rPr>
                <w:rFonts w:ascii="Times New Roman" w:hAnsi="Times New Roman" w:cs="Times New Roman"/>
                <w:color w:val="1C1D1E"/>
                <w:shd w:val="clear" w:color="auto" w:fill="FFFFFF"/>
              </w:rPr>
              <w:t xml:space="preserve">– </w:t>
            </w:r>
            <w:r w:rsidRPr="00063F5A">
              <w:rPr>
                <w:rFonts w:ascii="Times New Roman" w:hAnsi="Times New Roman" w:cs="Times New Roman"/>
                <w:color w:val="1C1D1E"/>
              </w:rPr>
              <w:t>221</w:t>
            </w:r>
            <w:r w:rsidRPr="00063F5A">
              <w:rPr>
                <w:rFonts w:ascii="Times New Roman" w:hAnsi="Times New Roman" w:cs="Times New Roman"/>
                <w:color w:val="1C1D1E"/>
                <w:shd w:val="clear" w:color="auto" w:fill="FFFFFF"/>
              </w:rPr>
              <w:t>.</w:t>
            </w:r>
          </w:p>
          <w:p w:rsidR="005E328E" w:rsidRPr="00063F5A" w:rsidRDefault="005E328E" w:rsidP="00811838">
            <w:pPr>
              <w:rPr>
                <w:rFonts w:ascii="Times New Roman" w:hAnsi="Times New Roman" w:cs="Times New Roman"/>
                <w:b/>
                <w:spacing w:val="-3"/>
              </w:rPr>
            </w:pPr>
            <w:r w:rsidRPr="00063F5A">
              <w:rPr>
                <w:rFonts w:ascii="Times New Roman" w:hAnsi="Times New Roman" w:cs="Times New Roman"/>
                <w:b/>
                <w:spacing w:val="-3"/>
              </w:rPr>
              <w:t>● Assignment due Sunday evening</w:t>
            </w:r>
          </w:p>
        </w:tc>
      </w:tr>
      <w:tr w:rsidR="005E328E" w:rsidRPr="00063F5A" w:rsidTr="00811838">
        <w:tc>
          <w:tcPr>
            <w:tcW w:w="1729" w:type="dxa"/>
            <w:shd w:val="clear" w:color="auto" w:fill="auto"/>
          </w:tcPr>
          <w:p w:rsidR="005E328E" w:rsidRPr="00063F5A" w:rsidRDefault="005E328E" w:rsidP="00811838">
            <w:pPr>
              <w:jc w:val="center"/>
              <w:rPr>
                <w:rFonts w:ascii="Times New Roman" w:hAnsi="Times New Roman"/>
                <w:b/>
                <w:spacing w:val="-3"/>
              </w:rPr>
            </w:pPr>
            <w:r w:rsidRPr="00063F5A">
              <w:rPr>
                <w:rFonts w:ascii="Times New Roman" w:hAnsi="Times New Roman" w:cs="Times New Roman"/>
                <w:b/>
                <w:spacing w:val="-3"/>
              </w:rPr>
              <w:t>WEEK 3</w:t>
            </w:r>
          </w:p>
          <w:p w:rsidR="005E328E" w:rsidRPr="00063F5A" w:rsidRDefault="005E328E" w:rsidP="00811838">
            <w:pPr>
              <w:jc w:val="center"/>
              <w:rPr>
                <w:rFonts w:ascii="Times New Roman" w:hAnsi="Times New Roman"/>
                <w:b/>
                <w:spacing w:val="-3"/>
              </w:rPr>
            </w:pPr>
          </w:p>
          <w:p w:rsidR="005E328E" w:rsidRPr="00063F5A" w:rsidRDefault="005E328E" w:rsidP="00811838">
            <w:pPr>
              <w:jc w:val="center"/>
              <w:rPr>
                <w:rFonts w:ascii="Times New Roman" w:hAnsi="Times New Roman"/>
                <w:b/>
                <w:spacing w:val="-3"/>
              </w:rPr>
            </w:pPr>
            <w:r w:rsidRPr="00063F5A">
              <w:rPr>
                <w:rFonts w:ascii="Times New Roman" w:hAnsi="Times New Roman" w:cs="Times New Roman"/>
                <w:b/>
                <w:spacing w:val="-3"/>
              </w:rPr>
              <w:lastRenderedPageBreak/>
              <w:t>Create summaries of the assigned articles.</w:t>
            </w:r>
          </w:p>
          <w:p w:rsidR="005E328E" w:rsidRPr="00063F5A" w:rsidRDefault="005E328E" w:rsidP="00811838">
            <w:pPr>
              <w:jc w:val="center"/>
              <w:rPr>
                <w:rFonts w:ascii="Times New Roman" w:hAnsi="Times New Roman"/>
                <w:b/>
                <w:spacing w:val="-3"/>
              </w:rPr>
            </w:pPr>
          </w:p>
          <w:p w:rsidR="005E328E" w:rsidRPr="00063F5A" w:rsidRDefault="005E328E" w:rsidP="00811838">
            <w:pPr>
              <w:jc w:val="center"/>
              <w:rPr>
                <w:rFonts w:ascii="Times New Roman" w:hAnsi="Times New Roman"/>
                <w:b/>
                <w:spacing w:val="-3"/>
              </w:rPr>
            </w:pPr>
            <w:r w:rsidRPr="00063F5A">
              <w:rPr>
                <w:rFonts w:ascii="Times New Roman" w:hAnsi="Times New Roman"/>
                <w:b/>
                <w:spacing w:val="-3"/>
              </w:rPr>
              <w:t>Review the following article for perspective:</w:t>
            </w:r>
          </w:p>
          <w:p w:rsidR="005E328E" w:rsidRPr="00063F5A" w:rsidRDefault="005E328E" w:rsidP="00811838">
            <w:pPr>
              <w:rPr>
                <w:rFonts w:ascii="Times New Roman" w:hAnsi="Times New Roman" w:cs="Times New Roman"/>
                <w:b/>
                <w:spacing w:val="-3"/>
              </w:rPr>
            </w:pPr>
            <w:proofErr w:type="spellStart"/>
            <w:r w:rsidRPr="00063F5A">
              <w:rPr>
                <w:rFonts w:ascii="Times New Roman" w:hAnsi="Times New Roman" w:cs="Times New Roman"/>
                <w:color w:val="333333"/>
                <w:shd w:val="clear" w:color="auto" w:fill="F5F5F5"/>
              </w:rPr>
              <w:t>Guerras</w:t>
            </w:r>
            <w:proofErr w:type="spellEnd"/>
            <w:r w:rsidRPr="00063F5A">
              <w:rPr>
                <w:rFonts w:ascii="Times New Roman" w:hAnsi="Times New Roman" w:cs="Times New Roman"/>
                <w:color w:val="333333"/>
                <w:shd w:val="clear" w:color="auto" w:fill="F5F5F5"/>
              </w:rPr>
              <w:t xml:space="preserve">-Martin, L. Á., Madhok, A., &amp; Montoro-Sánchez, A. (2014). The evolution of strategic management research: Recent trends and current directions. </w:t>
            </w:r>
            <w:r w:rsidRPr="00063F5A">
              <w:rPr>
                <w:rFonts w:ascii="Times New Roman" w:hAnsi="Times New Roman" w:cs="Times New Roman"/>
                <w:i/>
                <w:iCs/>
                <w:color w:val="333333"/>
                <w:bdr w:val="none" w:sz="0" w:space="0" w:color="auto" w:frame="1"/>
              </w:rPr>
              <w:t>Business Research Quarterly</w:t>
            </w:r>
            <w:r w:rsidRPr="00063F5A">
              <w:rPr>
                <w:rFonts w:ascii="Times New Roman" w:hAnsi="Times New Roman" w:cs="Times New Roman"/>
                <w:color w:val="333333"/>
                <w:shd w:val="clear" w:color="auto" w:fill="F5F5F5"/>
              </w:rPr>
              <w:t xml:space="preserve">, </w:t>
            </w:r>
            <w:r w:rsidRPr="00063F5A">
              <w:rPr>
                <w:rFonts w:ascii="Times New Roman" w:hAnsi="Times New Roman" w:cs="Times New Roman"/>
                <w:i/>
                <w:iCs/>
                <w:color w:val="333333"/>
                <w:bdr w:val="none" w:sz="0" w:space="0" w:color="auto" w:frame="1"/>
              </w:rPr>
              <w:t>17</w:t>
            </w:r>
            <w:r w:rsidRPr="00063F5A">
              <w:rPr>
                <w:rFonts w:ascii="Times New Roman" w:hAnsi="Times New Roman" w:cs="Times New Roman"/>
                <w:color w:val="333333"/>
                <w:shd w:val="clear" w:color="auto" w:fill="F5F5F5"/>
              </w:rPr>
              <w:t>(2), 69–76</w:t>
            </w:r>
          </w:p>
        </w:tc>
        <w:tc>
          <w:tcPr>
            <w:tcW w:w="7621" w:type="dxa"/>
            <w:shd w:val="clear" w:color="auto" w:fill="auto"/>
          </w:tcPr>
          <w:p w:rsidR="005E328E" w:rsidRPr="00063F5A" w:rsidRDefault="005E328E" w:rsidP="00811838">
            <w:pPr>
              <w:jc w:val="center"/>
              <w:rPr>
                <w:rFonts w:ascii="Times New Roman" w:hAnsi="Times New Roman" w:cs="Times New Roman"/>
                <w:b/>
                <w:color w:val="0070C0"/>
                <w:spacing w:val="-3"/>
                <w:sz w:val="28"/>
                <w:szCs w:val="28"/>
              </w:rPr>
            </w:pPr>
            <w:r w:rsidRPr="00063F5A">
              <w:rPr>
                <w:rFonts w:ascii="Times New Roman" w:hAnsi="Times New Roman" w:cs="Times New Roman"/>
                <w:b/>
                <w:color w:val="0070C0"/>
                <w:spacing w:val="-3"/>
                <w:sz w:val="28"/>
                <w:szCs w:val="28"/>
              </w:rPr>
              <w:lastRenderedPageBreak/>
              <w:t>INDUSTRY, ENVIRONMENT &amp; STURCTURE OF THE FIRM: A CONTINGENTCY THEORY PERSPECTIVE</w:t>
            </w:r>
          </w:p>
          <w:p w:rsidR="005E328E" w:rsidRPr="00063F5A" w:rsidRDefault="005E328E" w:rsidP="00811838">
            <w:pPr>
              <w:rPr>
                <w:rFonts w:ascii="Times New Roman" w:hAnsi="Times New Roman" w:cs="Times New Roman"/>
                <w:spacing w:val="-3"/>
                <w:sz w:val="28"/>
                <w:szCs w:val="28"/>
              </w:rPr>
            </w:pPr>
          </w:p>
          <w:p w:rsidR="005E328E" w:rsidRPr="00063F5A" w:rsidRDefault="005E328E" w:rsidP="00811838">
            <w:pPr>
              <w:rPr>
                <w:rFonts w:ascii="Times New Roman" w:hAnsi="Times New Roman" w:cs="Times New Roman"/>
                <w:spacing w:val="-3"/>
              </w:rPr>
            </w:pPr>
            <w:r w:rsidRPr="00063F5A">
              <w:rPr>
                <w:rFonts w:ascii="Times New Roman" w:hAnsi="Times New Roman" w:cs="Times New Roman"/>
                <w:spacing w:val="-3"/>
              </w:rPr>
              <w:t>Burns &amp; Stalker. (1961). The Management of Innovation.  (Will be provided)</w:t>
            </w:r>
          </w:p>
          <w:p w:rsidR="005E328E" w:rsidRPr="00063F5A" w:rsidRDefault="005E328E" w:rsidP="00811838">
            <w:pPr>
              <w:rPr>
                <w:rFonts w:ascii="Times New Roman" w:hAnsi="Times New Roman" w:cs="Times New Roman"/>
                <w:spacing w:val="-3"/>
              </w:rPr>
            </w:pPr>
          </w:p>
          <w:p w:rsidR="005E328E" w:rsidRPr="00063F5A" w:rsidRDefault="005E328E" w:rsidP="00811838">
            <w:pPr>
              <w:rPr>
                <w:rFonts w:ascii="Times New Roman" w:hAnsi="Times New Roman" w:cs="Times New Roman"/>
                <w:spacing w:val="-3"/>
              </w:rPr>
            </w:pPr>
            <w:r w:rsidRPr="00063F5A">
              <w:rPr>
                <w:rFonts w:ascii="Times New Roman" w:hAnsi="Times New Roman" w:cs="Times New Roman"/>
                <w:spacing w:val="-3"/>
              </w:rPr>
              <w:t>Lawrence &amp; Lorsch (1967). Differentiation and Integration in Complex Organizations. (Will be provided).</w:t>
            </w:r>
          </w:p>
          <w:p w:rsidR="005E328E" w:rsidRPr="00063F5A" w:rsidRDefault="005E328E" w:rsidP="00811838">
            <w:pPr>
              <w:rPr>
                <w:rFonts w:ascii="Times New Roman" w:hAnsi="Times New Roman" w:cs="Times New Roman"/>
                <w:spacing w:val="-3"/>
              </w:rPr>
            </w:pPr>
          </w:p>
          <w:p w:rsidR="005E328E" w:rsidRPr="00063F5A" w:rsidRDefault="005E328E" w:rsidP="00811838">
            <w:pPr>
              <w:rPr>
                <w:rFonts w:ascii="Times New Roman" w:hAnsi="Times New Roman" w:cs="Times New Roman"/>
                <w:spacing w:val="-3"/>
              </w:rPr>
            </w:pPr>
            <w:r w:rsidRPr="00063F5A">
              <w:rPr>
                <w:rFonts w:ascii="Times New Roman" w:hAnsi="Times New Roman" w:cs="Times New Roman"/>
                <w:spacing w:val="-3"/>
              </w:rPr>
              <w:t>Duncan, R. B. (1972). Characteristics of organizational environments and perceived environmental uncertainty. Administrative Science Quarterly, 17(3), 313. https://doi.org/10.2307/2392145</w:t>
            </w:r>
          </w:p>
          <w:p w:rsidR="005E328E" w:rsidRPr="00063F5A" w:rsidRDefault="005E328E" w:rsidP="00811838">
            <w:pPr>
              <w:rPr>
                <w:rFonts w:ascii="Times New Roman" w:hAnsi="Times New Roman" w:cs="Times New Roman"/>
                <w:spacing w:val="-3"/>
              </w:rPr>
            </w:pPr>
          </w:p>
          <w:p w:rsidR="005E328E" w:rsidRPr="00063F5A" w:rsidRDefault="005E328E" w:rsidP="00811838">
            <w:pPr>
              <w:rPr>
                <w:rFonts w:ascii="Times New Roman" w:hAnsi="Times New Roman" w:cs="Times New Roman"/>
                <w:spacing w:val="-3"/>
              </w:rPr>
            </w:pPr>
            <w:r w:rsidRPr="00063F5A">
              <w:rPr>
                <w:rFonts w:ascii="Times New Roman" w:hAnsi="Times New Roman" w:cs="Times New Roman"/>
                <w:spacing w:val="-3"/>
              </w:rPr>
              <w:t xml:space="preserve">Sine, Wesley &amp; </w:t>
            </w:r>
            <w:proofErr w:type="spellStart"/>
            <w:r w:rsidRPr="00063F5A">
              <w:rPr>
                <w:rFonts w:ascii="Times New Roman" w:hAnsi="Times New Roman" w:cs="Times New Roman"/>
                <w:spacing w:val="-3"/>
              </w:rPr>
              <w:t>Mitsuhashi</w:t>
            </w:r>
            <w:proofErr w:type="spellEnd"/>
            <w:r w:rsidRPr="00063F5A">
              <w:rPr>
                <w:rFonts w:ascii="Times New Roman" w:hAnsi="Times New Roman" w:cs="Times New Roman"/>
                <w:spacing w:val="-3"/>
              </w:rPr>
              <w:t xml:space="preserve">, Hitoshi &amp; Kirsch, David. (2006). Revisiting Burns and Stalker: Formal Structure and New Venture Performance in Emerging Economic Sectors. </w:t>
            </w:r>
            <w:r w:rsidRPr="00063F5A">
              <w:rPr>
                <w:rFonts w:ascii="Times New Roman" w:hAnsi="Times New Roman" w:cs="Times New Roman"/>
                <w:i/>
                <w:spacing w:val="-3"/>
              </w:rPr>
              <w:t>Academy of Management Journal</w:t>
            </w:r>
            <w:r w:rsidRPr="00063F5A">
              <w:rPr>
                <w:rFonts w:ascii="Times New Roman" w:hAnsi="Times New Roman" w:cs="Times New Roman"/>
                <w:spacing w:val="-3"/>
              </w:rPr>
              <w:t xml:space="preserve">. 49. </w:t>
            </w:r>
          </w:p>
          <w:p w:rsidR="005E328E" w:rsidRPr="00063F5A" w:rsidRDefault="005E328E" w:rsidP="00811838">
            <w:pPr>
              <w:rPr>
                <w:rFonts w:ascii="Times New Roman" w:hAnsi="Times New Roman" w:cs="Times New Roman"/>
                <w:spacing w:val="-3"/>
              </w:rPr>
            </w:pPr>
          </w:p>
          <w:p w:rsidR="005E328E" w:rsidRPr="00063F5A" w:rsidRDefault="005E328E" w:rsidP="00811838">
            <w:pPr>
              <w:rPr>
                <w:rFonts w:ascii="Times New Roman" w:hAnsi="Times New Roman" w:cs="Times New Roman"/>
                <w:color w:val="1C1D1E"/>
                <w:shd w:val="clear" w:color="auto" w:fill="EFEFF0"/>
              </w:rPr>
            </w:pPr>
            <w:r w:rsidRPr="00063F5A">
              <w:rPr>
                <w:rFonts w:ascii="Times New Roman" w:hAnsi="Times New Roman" w:cs="Times New Roman"/>
                <w:color w:val="1C1D1E"/>
              </w:rPr>
              <w:t>Karim, S.</w:t>
            </w:r>
            <w:r w:rsidRPr="00063F5A">
              <w:rPr>
                <w:rFonts w:ascii="Times New Roman" w:hAnsi="Times New Roman" w:cs="Times New Roman"/>
                <w:color w:val="1C1D1E"/>
                <w:shd w:val="clear" w:color="auto" w:fill="EFEFF0"/>
              </w:rPr>
              <w:t xml:space="preserve">, &amp; </w:t>
            </w:r>
            <w:r w:rsidRPr="00063F5A">
              <w:rPr>
                <w:rFonts w:ascii="Times New Roman" w:hAnsi="Times New Roman" w:cs="Times New Roman"/>
                <w:color w:val="1C1D1E"/>
              </w:rPr>
              <w:t>Kaul, A.</w:t>
            </w:r>
            <w:r w:rsidRPr="00063F5A">
              <w:rPr>
                <w:rFonts w:ascii="Times New Roman" w:hAnsi="Times New Roman" w:cs="Times New Roman"/>
                <w:color w:val="1C1D1E"/>
                <w:shd w:val="clear" w:color="auto" w:fill="EFEFF0"/>
              </w:rPr>
              <w:t xml:space="preserve"> (</w:t>
            </w:r>
            <w:r w:rsidRPr="00063F5A">
              <w:rPr>
                <w:rFonts w:ascii="Times New Roman" w:hAnsi="Times New Roman" w:cs="Times New Roman"/>
                <w:color w:val="1C1D1E"/>
              </w:rPr>
              <w:t>2015</w:t>
            </w:r>
            <w:r w:rsidRPr="00063F5A">
              <w:rPr>
                <w:rFonts w:ascii="Times New Roman" w:hAnsi="Times New Roman" w:cs="Times New Roman"/>
                <w:color w:val="1C1D1E"/>
                <w:shd w:val="clear" w:color="auto" w:fill="EFEFF0"/>
              </w:rPr>
              <w:t xml:space="preserve">). </w:t>
            </w:r>
            <w:r w:rsidRPr="00063F5A">
              <w:rPr>
                <w:rFonts w:ascii="Times New Roman" w:hAnsi="Times New Roman" w:cs="Times New Roman"/>
                <w:color w:val="1C1D1E"/>
              </w:rPr>
              <w:t xml:space="preserve">Structural recombination and innovation: Unlocking </w:t>
            </w:r>
            <w:proofErr w:type="spellStart"/>
            <w:r w:rsidRPr="00063F5A">
              <w:rPr>
                <w:rFonts w:ascii="Times New Roman" w:hAnsi="Times New Roman" w:cs="Times New Roman"/>
                <w:color w:val="1C1D1E"/>
              </w:rPr>
              <w:t>Intraorganizational</w:t>
            </w:r>
            <w:proofErr w:type="spellEnd"/>
            <w:r w:rsidRPr="00063F5A">
              <w:rPr>
                <w:rFonts w:ascii="Times New Roman" w:hAnsi="Times New Roman" w:cs="Times New Roman"/>
                <w:color w:val="1C1D1E"/>
              </w:rPr>
              <w:t xml:space="preserve"> knowledge synergy through structural change</w:t>
            </w:r>
            <w:r w:rsidRPr="00063F5A">
              <w:rPr>
                <w:rFonts w:ascii="Times New Roman" w:hAnsi="Times New Roman" w:cs="Times New Roman"/>
                <w:color w:val="1C1D1E"/>
                <w:shd w:val="clear" w:color="auto" w:fill="EFEFF0"/>
              </w:rPr>
              <w:t xml:space="preserve">. </w:t>
            </w:r>
            <w:r w:rsidRPr="00063F5A">
              <w:rPr>
                <w:rFonts w:ascii="Times New Roman" w:hAnsi="Times New Roman" w:cs="Times New Roman"/>
                <w:i/>
                <w:iCs/>
                <w:color w:val="1C1D1E"/>
              </w:rPr>
              <w:t>Organization Science</w:t>
            </w:r>
            <w:r w:rsidRPr="00063F5A">
              <w:rPr>
                <w:rFonts w:ascii="Times New Roman" w:hAnsi="Times New Roman" w:cs="Times New Roman"/>
                <w:color w:val="1C1D1E"/>
                <w:shd w:val="clear" w:color="auto" w:fill="EFEFF0"/>
              </w:rPr>
              <w:t xml:space="preserve">, </w:t>
            </w:r>
            <w:r w:rsidRPr="00063F5A">
              <w:rPr>
                <w:rFonts w:ascii="Times New Roman" w:hAnsi="Times New Roman" w:cs="Times New Roman"/>
                <w:b/>
                <w:bCs/>
                <w:color w:val="1C1D1E"/>
              </w:rPr>
              <w:t>26</w:t>
            </w:r>
            <w:r w:rsidRPr="00063F5A">
              <w:rPr>
                <w:rFonts w:ascii="Times New Roman" w:hAnsi="Times New Roman" w:cs="Times New Roman"/>
                <w:color w:val="1C1D1E"/>
                <w:shd w:val="clear" w:color="auto" w:fill="EFEFF0"/>
              </w:rPr>
              <w:t>(</w:t>
            </w:r>
            <w:r w:rsidRPr="00063F5A">
              <w:rPr>
                <w:rFonts w:ascii="Times New Roman" w:hAnsi="Times New Roman" w:cs="Times New Roman"/>
                <w:color w:val="1C1D1E"/>
              </w:rPr>
              <w:t>2</w:t>
            </w:r>
            <w:r w:rsidRPr="00063F5A">
              <w:rPr>
                <w:rFonts w:ascii="Times New Roman" w:hAnsi="Times New Roman" w:cs="Times New Roman"/>
                <w:color w:val="1C1D1E"/>
                <w:shd w:val="clear" w:color="auto" w:fill="EFEFF0"/>
              </w:rPr>
              <w:t xml:space="preserve">), </w:t>
            </w:r>
            <w:r w:rsidRPr="00063F5A">
              <w:rPr>
                <w:rFonts w:ascii="Times New Roman" w:hAnsi="Times New Roman" w:cs="Times New Roman"/>
                <w:color w:val="1C1D1E"/>
              </w:rPr>
              <w:t>439</w:t>
            </w:r>
            <w:r w:rsidRPr="00063F5A">
              <w:rPr>
                <w:rFonts w:ascii="Times New Roman" w:hAnsi="Times New Roman" w:cs="Times New Roman"/>
                <w:color w:val="1C1D1E"/>
                <w:shd w:val="clear" w:color="auto" w:fill="EFEFF0"/>
              </w:rPr>
              <w:t>–</w:t>
            </w:r>
            <w:r w:rsidRPr="00063F5A">
              <w:rPr>
                <w:rFonts w:ascii="Times New Roman" w:hAnsi="Times New Roman" w:cs="Times New Roman"/>
                <w:color w:val="1C1D1E"/>
              </w:rPr>
              <w:t>455</w:t>
            </w:r>
            <w:r w:rsidRPr="00063F5A">
              <w:rPr>
                <w:rFonts w:ascii="Times New Roman" w:hAnsi="Times New Roman" w:cs="Times New Roman"/>
                <w:color w:val="1C1D1E"/>
                <w:shd w:val="clear" w:color="auto" w:fill="EFEFF0"/>
              </w:rPr>
              <w:t>.</w:t>
            </w:r>
          </w:p>
          <w:p w:rsidR="005E328E" w:rsidRPr="00063F5A" w:rsidRDefault="005E328E" w:rsidP="00811838">
            <w:pPr>
              <w:rPr>
                <w:rFonts w:ascii="Times New Roman" w:hAnsi="Times New Roman" w:cs="Times New Roman"/>
                <w:color w:val="1C1D1E"/>
                <w:shd w:val="clear" w:color="auto" w:fill="EFEFF0"/>
              </w:rPr>
            </w:pPr>
          </w:p>
          <w:p w:rsidR="005E328E" w:rsidRPr="00063F5A" w:rsidRDefault="005E328E" w:rsidP="00811838">
            <w:pPr>
              <w:rPr>
                <w:rFonts w:ascii="Times New Roman" w:hAnsi="Times New Roman" w:cs="Times New Roman"/>
                <w:color w:val="1C1D1E"/>
              </w:rPr>
            </w:pPr>
            <w:r w:rsidRPr="00063F5A">
              <w:rPr>
                <w:rFonts w:ascii="Times New Roman" w:hAnsi="Times New Roman" w:cs="Times New Roman"/>
                <w:color w:val="1C1D1E"/>
              </w:rPr>
              <w:t>Joseph, J.</w:t>
            </w:r>
            <w:r w:rsidRPr="00063F5A">
              <w:rPr>
                <w:rFonts w:ascii="Times New Roman" w:hAnsi="Times New Roman" w:cs="Times New Roman"/>
                <w:color w:val="1C1D1E"/>
                <w:shd w:val="clear" w:color="auto" w:fill="EFEFF0"/>
              </w:rPr>
              <w:t xml:space="preserve">, </w:t>
            </w:r>
            <w:proofErr w:type="spellStart"/>
            <w:r w:rsidRPr="00063F5A">
              <w:rPr>
                <w:rFonts w:ascii="Times New Roman" w:hAnsi="Times New Roman" w:cs="Times New Roman"/>
                <w:color w:val="1C1D1E"/>
              </w:rPr>
              <w:t>Klingebiel</w:t>
            </w:r>
            <w:proofErr w:type="spellEnd"/>
            <w:r w:rsidRPr="00063F5A">
              <w:rPr>
                <w:rFonts w:ascii="Times New Roman" w:hAnsi="Times New Roman" w:cs="Times New Roman"/>
                <w:color w:val="1C1D1E"/>
              </w:rPr>
              <w:t>, R.</w:t>
            </w:r>
            <w:r w:rsidRPr="00063F5A">
              <w:rPr>
                <w:rFonts w:ascii="Times New Roman" w:hAnsi="Times New Roman" w:cs="Times New Roman"/>
                <w:color w:val="1C1D1E"/>
                <w:shd w:val="clear" w:color="auto" w:fill="EFEFF0"/>
              </w:rPr>
              <w:t xml:space="preserve">, &amp; </w:t>
            </w:r>
            <w:r w:rsidRPr="00063F5A">
              <w:rPr>
                <w:rFonts w:ascii="Times New Roman" w:hAnsi="Times New Roman" w:cs="Times New Roman"/>
                <w:color w:val="1C1D1E"/>
              </w:rPr>
              <w:t>Wilson, A.</w:t>
            </w:r>
            <w:r w:rsidRPr="00063F5A">
              <w:rPr>
                <w:rFonts w:ascii="Times New Roman" w:hAnsi="Times New Roman" w:cs="Times New Roman"/>
                <w:color w:val="1C1D1E"/>
                <w:shd w:val="clear" w:color="auto" w:fill="EFEFF0"/>
              </w:rPr>
              <w:t xml:space="preserve"> (</w:t>
            </w:r>
            <w:r w:rsidRPr="00063F5A">
              <w:rPr>
                <w:rFonts w:ascii="Times New Roman" w:hAnsi="Times New Roman" w:cs="Times New Roman"/>
                <w:color w:val="1C1D1E"/>
              </w:rPr>
              <w:t>2016</w:t>
            </w:r>
            <w:r w:rsidRPr="00063F5A">
              <w:rPr>
                <w:rFonts w:ascii="Times New Roman" w:hAnsi="Times New Roman" w:cs="Times New Roman"/>
                <w:color w:val="1C1D1E"/>
                <w:shd w:val="clear" w:color="auto" w:fill="EFEFF0"/>
              </w:rPr>
              <w:t xml:space="preserve">). </w:t>
            </w:r>
            <w:r w:rsidRPr="00063F5A">
              <w:rPr>
                <w:rFonts w:ascii="Times New Roman" w:hAnsi="Times New Roman" w:cs="Times New Roman"/>
                <w:color w:val="1C1D1E"/>
              </w:rPr>
              <w:t>Organizational structure and performance feedback: Centralization, aspirations, and termination decisions</w:t>
            </w:r>
            <w:r w:rsidRPr="00063F5A">
              <w:rPr>
                <w:rFonts w:ascii="Times New Roman" w:hAnsi="Times New Roman" w:cs="Times New Roman"/>
                <w:color w:val="1C1D1E"/>
                <w:shd w:val="clear" w:color="auto" w:fill="EFEFF0"/>
              </w:rPr>
              <w:t xml:space="preserve">. </w:t>
            </w:r>
            <w:r w:rsidRPr="00063F5A">
              <w:rPr>
                <w:rFonts w:ascii="Times New Roman" w:hAnsi="Times New Roman" w:cs="Times New Roman"/>
                <w:i/>
                <w:iCs/>
                <w:color w:val="1C1D1E"/>
              </w:rPr>
              <w:t>Organization Science</w:t>
            </w:r>
            <w:r w:rsidRPr="00063F5A">
              <w:rPr>
                <w:rFonts w:ascii="Times New Roman" w:hAnsi="Times New Roman" w:cs="Times New Roman"/>
                <w:color w:val="1C1D1E"/>
                <w:shd w:val="clear" w:color="auto" w:fill="EFEFF0"/>
              </w:rPr>
              <w:t xml:space="preserve">, </w:t>
            </w:r>
            <w:r w:rsidRPr="00063F5A">
              <w:rPr>
                <w:rFonts w:ascii="Times New Roman" w:hAnsi="Times New Roman" w:cs="Times New Roman"/>
                <w:b/>
                <w:bCs/>
                <w:color w:val="1C1D1E"/>
              </w:rPr>
              <w:t>27</w:t>
            </w:r>
            <w:r w:rsidRPr="00063F5A">
              <w:rPr>
                <w:rFonts w:ascii="Times New Roman" w:hAnsi="Times New Roman" w:cs="Times New Roman"/>
                <w:color w:val="1C1D1E"/>
                <w:shd w:val="clear" w:color="auto" w:fill="EFEFF0"/>
              </w:rPr>
              <w:t xml:space="preserve">, </w:t>
            </w:r>
            <w:r w:rsidRPr="00063F5A">
              <w:rPr>
                <w:rFonts w:ascii="Times New Roman" w:hAnsi="Times New Roman" w:cs="Times New Roman"/>
                <w:color w:val="1C1D1E"/>
              </w:rPr>
              <w:t>1065</w:t>
            </w:r>
            <w:r w:rsidRPr="00063F5A">
              <w:rPr>
                <w:rFonts w:ascii="Times New Roman" w:hAnsi="Times New Roman" w:cs="Times New Roman"/>
                <w:color w:val="1C1D1E"/>
                <w:shd w:val="clear" w:color="auto" w:fill="EFEFF0"/>
              </w:rPr>
              <w:t>–</w:t>
            </w:r>
            <w:r w:rsidRPr="00063F5A">
              <w:rPr>
                <w:rFonts w:ascii="Times New Roman" w:hAnsi="Times New Roman" w:cs="Times New Roman"/>
                <w:color w:val="1C1D1E"/>
              </w:rPr>
              <w:t>13</w:t>
            </w:r>
          </w:p>
          <w:p w:rsidR="005E328E" w:rsidRPr="00063F5A" w:rsidRDefault="005E328E" w:rsidP="00811838">
            <w:pPr>
              <w:rPr>
                <w:rFonts w:ascii="Times New Roman" w:hAnsi="Times New Roman" w:cs="Times New Roman"/>
                <w:color w:val="1C1D1E"/>
              </w:rPr>
            </w:pPr>
          </w:p>
          <w:p w:rsidR="005E328E" w:rsidRPr="00063F5A" w:rsidRDefault="005E328E" w:rsidP="00811838">
            <w:pPr>
              <w:rPr>
                <w:rFonts w:ascii="Times New Roman" w:hAnsi="Times New Roman" w:cs="Times New Roman"/>
                <w:color w:val="1C1D1E"/>
                <w:shd w:val="clear" w:color="auto" w:fill="FFFFFF"/>
              </w:rPr>
            </w:pPr>
            <w:proofErr w:type="spellStart"/>
            <w:r w:rsidRPr="00063F5A">
              <w:rPr>
                <w:rFonts w:ascii="Times New Roman" w:hAnsi="Times New Roman" w:cs="Times New Roman"/>
                <w:color w:val="1C1D1E"/>
              </w:rPr>
              <w:t>Belenzon</w:t>
            </w:r>
            <w:proofErr w:type="spellEnd"/>
            <w:r w:rsidRPr="00063F5A">
              <w:rPr>
                <w:rFonts w:ascii="Times New Roman" w:hAnsi="Times New Roman" w:cs="Times New Roman"/>
                <w:color w:val="1C1D1E"/>
              </w:rPr>
              <w:t>, S</w:t>
            </w:r>
            <w:r w:rsidRPr="00063F5A">
              <w:rPr>
                <w:rFonts w:ascii="Times New Roman" w:hAnsi="Times New Roman" w:cs="Times New Roman"/>
                <w:color w:val="1C1D1E"/>
                <w:shd w:val="clear" w:color="auto" w:fill="FFFFFF"/>
              </w:rPr>
              <w:t xml:space="preserve">, </w:t>
            </w:r>
            <w:proofErr w:type="spellStart"/>
            <w:r w:rsidRPr="00063F5A">
              <w:rPr>
                <w:rFonts w:ascii="Times New Roman" w:hAnsi="Times New Roman" w:cs="Times New Roman"/>
                <w:color w:val="1C1D1E"/>
              </w:rPr>
              <w:t>Hashai</w:t>
            </w:r>
            <w:proofErr w:type="spellEnd"/>
            <w:r w:rsidRPr="00063F5A">
              <w:rPr>
                <w:rFonts w:ascii="Times New Roman" w:hAnsi="Times New Roman" w:cs="Times New Roman"/>
                <w:color w:val="1C1D1E"/>
              </w:rPr>
              <w:t>, N</w:t>
            </w:r>
            <w:r w:rsidRPr="00063F5A">
              <w:rPr>
                <w:rFonts w:ascii="Times New Roman" w:hAnsi="Times New Roman" w:cs="Times New Roman"/>
                <w:color w:val="1C1D1E"/>
                <w:shd w:val="clear" w:color="auto" w:fill="FFFFFF"/>
              </w:rPr>
              <w:t xml:space="preserve">, </w:t>
            </w:r>
            <w:proofErr w:type="spellStart"/>
            <w:r w:rsidRPr="00063F5A">
              <w:rPr>
                <w:rFonts w:ascii="Times New Roman" w:hAnsi="Times New Roman" w:cs="Times New Roman"/>
                <w:color w:val="1C1D1E"/>
              </w:rPr>
              <w:t>Patacconi</w:t>
            </w:r>
            <w:proofErr w:type="spellEnd"/>
            <w:r w:rsidRPr="00063F5A">
              <w:rPr>
                <w:rFonts w:ascii="Times New Roman" w:hAnsi="Times New Roman" w:cs="Times New Roman"/>
                <w:color w:val="1C1D1E"/>
              </w:rPr>
              <w:t>, A</w:t>
            </w:r>
            <w:r w:rsidRPr="00063F5A">
              <w:rPr>
                <w:rFonts w:ascii="Times New Roman" w:hAnsi="Times New Roman" w:cs="Times New Roman"/>
                <w:color w:val="1C1D1E"/>
                <w:shd w:val="clear" w:color="auto" w:fill="FFFFFF"/>
              </w:rPr>
              <w:t xml:space="preserve">. </w:t>
            </w:r>
            <w:r w:rsidRPr="00063F5A">
              <w:rPr>
                <w:rFonts w:ascii="Times New Roman" w:hAnsi="Times New Roman" w:cs="Times New Roman"/>
                <w:color w:val="1C1D1E"/>
              </w:rPr>
              <w:t>The architecture of attention: Group structure and subsidiary autonomy</w:t>
            </w:r>
            <w:r w:rsidRPr="00063F5A">
              <w:rPr>
                <w:rFonts w:ascii="Times New Roman" w:hAnsi="Times New Roman" w:cs="Times New Roman"/>
                <w:color w:val="1C1D1E"/>
                <w:shd w:val="clear" w:color="auto" w:fill="FFFFFF"/>
              </w:rPr>
              <w:t xml:space="preserve">. </w:t>
            </w:r>
            <w:r w:rsidRPr="00063F5A">
              <w:rPr>
                <w:rFonts w:ascii="Times New Roman" w:hAnsi="Times New Roman" w:cs="Times New Roman"/>
                <w:i/>
                <w:iCs/>
                <w:color w:val="1C1D1E"/>
              </w:rPr>
              <w:t xml:space="preserve">Strat </w:t>
            </w:r>
            <w:proofErr w:type="spellStart"/>
            <w:r w:rsidRPr="00063F5A">
              <w:rPr>
                <w:rFonts w:ascii="Times New Roman" w:hAnsi="Times New Roman" w:cs="Times New Roman"/>
                <w:i/>
                <w:iCs/>
                <w:color w:val="1C1D1E"/>
              </w:rPr>
              <w:t>Mgmt</w:t>
            </w:r>
            <w:proofErr w:type="spellEnd"/>
            <w:r w:rsidRPr="00063F5A">
              <w:rPr>
                <w:rFonts w:ascii="Times New Roman" w:hAnsi="Times New Roman" w:cs="Times New Roman"/>
                <w:i/>
                <w:iCs/>
                <w:color w:val="1C1D1E"/>
              </w:rPr>
              <w:t xml:space="preserve"> J</w:t>
            </w:r>
            <w:r w:rsidRPr="00063F5A">
              <w:rPr>
                <w:rFonts w:ascii="Times New Roman" w:hAnsi="Times New Roman" w:cs="Times New Roman"/>
                <w:color w:val="1C1D1E"/>
                <w:shd w:val="clear" w:color="auto" w:fill="FFFFFF"/>
              </w:rPr>
              <w:t xml:space="preserve">. </w:t>
            </w:r>
            <w:r w:rsidRPr="00063F5A">
              <w:rPr>
                <w:rFonts w:ascii="Times New Roman" w:hAnsi="Times New Roman" w:cs="Times New Roman"/>
                <w:color w:val="1C1D1E"/>
              </w:rPr>
              <w:t>2019</w:t>
            </w:r>
            <w:r w:rsidRPr="00063F5A">
              <w:rPr>
                <w:rFonts w:ascii="Times New Roman" w:hAnsi="Times New Roman" w:cs="Times New Roman"/>
                <w:color w:val="1C1D1E"/>
                <w:shd w:val="clear" w:color="auto" w:fill="FFFFFF"/>
              </w:rPr>
              <w:t xml:space="preserve">; </w:t>
            </w:r>
            <w:r w:rsidRPr="00063F5A">
              <w:rPr>
                <w:rFonts w:ascii="Times New Roman" w:hAnsi="Times New Roman" w:cs="Times New Roman"/>
                <w:color w:val="1C1D1E"/>
              </w:rPr>
              <w:t>40</w:t>
            </w:r>
            <w:r w:rsidRPr="00063F5A">
              <w:rPr>
                <w:rFonts w:ascii="Times New Roman" w:hAnsi="Times New Roman" w:cs="Times New Roman"/>
                <w:color w:val="1C1D1E"/>
                <w:shd w:val="clear" w:color="auto" w:fill="FFFFFF"/>
              </w:rPr>
              <w:t xml:space="preserve">: </w:t>
            </w:r>
            <w:r w:rsidRPr="00063F5A">
              <w:rPr>
                <w:rFonts w:ascii="Times New Roman" w:hAnsi="Times New Roman" w:cs="Times New Roman"/>
                <w:color w:val="1C1D1E"/>
              </w:rPr>
              <w:t>1610</w:t>
            </w:r>
            <w:r w:rsidRPr="00063F5A">
              <w:rPr>
                <w:rFonts w:ascii="Times New Roman" w:hAnsi="Times New Roman" w:cs="Times New Roman"/>
                <w:color w:val="1C1D1E"/>
                <w:shd w:val="clear" w:color="auto" w:fill="FFFFFF"/>
              </w:rPr>
              <w:t xml:space="preserve">– </w:t>
            </w:r>
            <w:r w:rsidRPr="00063F5A">
              <w:rPr>
                <w:rFonts w:ascii="Times New Roman" w:hAnsi="Times New Roman" w:cs="Times New Roman"/>
                <w:color w:val="1C1D1E"/>
              </w:rPr>
              <w:t>1643</w:t>
            </w:r>
            <w:r w:rsidRPr="00063F5A">
              <w:rPr>
                <w:rFonts w:ascii="Times New Roman" w:hAnsi="Times New Roman" w:cs="Times New Roman"/>
                <w:color w:val="1C1D1E"/>
                <w:shd w:val="clear" w:color="auto" w:fill="FFFFFF"/>
              </w:rPr>
              <w:t>.</w:t>
            </w:r>
          </w:p>
          <w:p w:rsidR="005E328E" w:rsidRPr="00063F5A" w:rsidRDefault="005E328E" w:rsidP="00811838">
            <w:pPr>
              <w:rPr>
                <w:rFonts w:ascii="Times New Roman" w:hAnsi="Times New Roman" w:cs="Times New Roman"/>
                <w:color w:val="1C1D1E"/>
              </w:rPr>
            </w:pPr>
          </w:p>
          <w:p w:rsidR="005E328E" w:rsidRPr="00063F5A" w:rsidRDefault="005E328E" w:rsidP="00811838">
            <w:pPr>
              <w:rPr>
                <w:rFonts w:ascii="Times New Roman" w:hAnsi="Times New Roman" w:cs="Times New Roman"/>
                <w:b/>
                <w:spacing w:val="-3"/>
              </w:rPr>
            </w:pPr>
            <w:r w:rsidRPr="00063F5A">
              <w:rPr>
                <w:rFonts w:ascii="Times New Roman" w:hAnsi="Times New Roman" w:cs="Times New Roman"/>
                <w:b/>
                <w:spacing w:val="-3"/>
              </w:rPr>
              <w:t>●</w:t>
            </w:r>
            <w:r w:rsidRPr="00063F5A">
              <w:rPr>
                <w:rFonts w:ascii="Times New Roman" w:hAnsi="Times New Roman"/>
                <w:b/>
                <w:spacing w:val="-3"/>
              </w:rPr>
              <w:t xml:space="preserve"> Assignment due Sunday evening</w:t>
            </w:r>
          </w:p>
        </w:tc>
      </w:tr>
      <w:tr w:rsidR="005E328E" w:rsidRPr="00063F5A" w:rsidTr="00811838">
        <w:tc>
          <w:tcPr>
            <w:tcW w:w="1729" w:type="dxa"/>
            <w:shd w:val="clear" w:color="auto" w:fill="auto"/>
          </w:tcPr>
          <w:p w:rsidR="005E328E" w:rsidRPr="00063F5A" w:rsidRDefault="005E328E" w:rsidP="00811838">
            <w:pPr>
              <w:jc w:val="center"/>
              <w:rPr>
                <w:rFonts w:ascii="Times New Roman" w:hAnsi="Times New Roman" w:cs="Times New Roman"/>
                <w:b/>
                <w:spacing w:val="-3"/>
              </w:rPr>
            </w:pPr>
            <w:r w:rsidRPr="00063F5A">
              <w:rPr>
                <w:rFonts w:ascii="Times New Roman" w:hAnsi="Times New Roman" w:cs="Times New Roman"/>
                <w:b/>
                <w:spacing w:val="-3"/>
              </w:rPr>
              <w:lastRenderedPageBreak/>
              <w:t>WEEK 4</w:t>
            </w:r>
          </w:p>
          <w:p w:rsidR="005E328E" w:rsidRPr="00063F5A" w:rsidRDefault="005E328E" w:rsidP="00811838">
            <w:pPr>
              <w:jc w:val="center"/>
              <w:rPr>
                <w:rFonts w:ascii="Times New Roman" w:hAnsi="Times New Roman"/>
                <w:b/>
                <w:spacing w:val="-3"/>
              </w:rPr>
            </w:pPr>
          </w:p>
          <w:p w:rsidR="005E328E" w:rsidRPr="00063F5A" w:rsidRDefault="005E328E" w:rsidP="00811838">
            <w:pPr>
              <w:jc w:val="center"/>
              <w:rPr>
                <w:rFonts w:ascii="Times New Roman" w:hAnsi="Times New Roman"/>
                <w:b/>
                <w:spacing w:val="-3"/>
              </w:rPr>
            </w:pPr>
            <w:r w:rsidRPr="00063F5A">
              <w:rPr>
                <w:rFonts w:ascii="Times New Roman" w:hAnsi="Times New Roman" w:cs="Times New Roman"/>
                <w:b/>
                <w:spacing w:val="-3"/>
              </w:rPr>
              <w:t>Create summaries of the assigned articles.</w:t>
            </w:r>
          </w:p>
          <w:p w:rsidR="005E328E" w:rsidRPr="00063F5A" w:rsidRDefault="005E328E" w:rsidP="00811838">
            <w:pPr>
              <w:jc w:val="center"/>
              <w:rPr>
                <w:rFonts w:ascii="Times New Roman" w:hAnsi="Times New Roman"/>
                <w:b/>
                <w:spacing w:val="-3"/>
              </w:rPr>
            </w:pPr>
          </w:p>
          <w:p w:rsidR="005E328E" w:rsidRPr="00063F5A" w:rsidRDefault="005E328E" w:rsidP="00811838">
            <w:pPr>
              <w:jc w:val="center"/>
              <w:rPr>
                <w:rFonts w:ascii="Times New Roman" w:hAnsi="Times New Roman"/>
                <w:b/>
                <w:spacing w:val="-3"/>
              </w:rPr>
            </w:pPr>
            <w:r w:rsidRPr="00063F5A">
              <w:rPr>
                <w:rFonts w:ascii="Times New Roman" w:hAnsi="Times New Roman"/>
                <w:b/>
                <w:spacing w:val="-3"/>
              </w:rPr>
              <w:t>Review the following article for perspective:</w:t>
            </w:r>
          </w:p>
          <w:p w:rsidR="005E328E" w:rsidRPr="00063F5A" w:rsidRDefault="005E328E" w:rsidP="00811838">
            <w:pPr>
              <w:rPr>
                <w:rFonts w:ascii="Times New Roman" w:hAnsi="Times New Roman" w:cs="Times New Roman"/>
                <w:b/>
                <w:spacing w:val="-3"/>
              </w:rPr>
            </w:pPr>
            <w:proofErr w:type="spellStart"/>
            <w:r w:rsidRPr="00063F5A">
              <w:rPr>
                <w:rFonts w:ascii="Times New Roman" w:hAnsi="Times New Roman" w:cs="Times New Roman"/>
                <w:color w:val="333333"/>
                <w:shd w:val="clear" w:color="auto" w:fill="F5F5F5"/>
              </w:rPr>
              <w:t>Guerras</w:t>
            </w:r>
            <w:proofErr w:type="spellEnd"/>
            <w:r w:rsidRPr="00063F5A">
              <w:rPr>
                <w:rFonts w:ascii="Times New Roman" w:hAnsi="Times New Roman" w:cs="Times New Roman"/>
                <w:color w:val="333333"/>
                <w:shd w:val="clear" w:color="auto" w:fill="F5F5F5"/>
              </w:rPr>
              <w:t xml:space="preserve">-Martin, L. Á., Madhok, A., &amp; Montoro-Sánchez, A. (2014). The evolution of strategic management research: Recent trends and current directions. </w:t>
            </w:r>
            <w:r w:rsidRPr="00063F5A">
              <w:rPr>
                <w:rFonts w:ascii="Times New Roman" w:hAnsi="Times New Roman" w:cs="Times New Roman"/>
                <w:i/>
                <w:iCs/>
                <w:color w:val="333333"/>
                <w:bdr w:val="none" w:sz="0" w:space="0" w:color="auto" w:frame="1"/>
              </w:rPr>
              <w:t>Business Research Quarterly</w:t>
            </w:r>
            <w:r w:rsidRPr="00063F5A">
              <w:rPr>
                <w:rFonts w:ascii="Times New Roman" w:hAnsi="Times New Roman" w:cs="Times New Roman"/>
                <w:color w:val="333333"/>
                <w:shd w:val="clear" w:color="auto" w:fill="F5F5F5"/>
              </w:rPr>
              <w:t xml:space="preserve">, </w:t>
            </w:r>
            <w:r w:rsidRPr="00063F5A">
              <w:rPr>
                <w:rFonts w:ascii="Times New Roman" w:hAnsi="Times New Roman" w:cs="Times New Roman"/>
                <w:i/>
                <w:iCs/>
                <w:color w:val="333333"/>
                <w:bdr w:val="none" w:sz="0" w:space="0" w:color="auto" w:frame="1"/>
              </w:rPr>
              <w:t>17</w:t>
            </w:r>
            <w:r w:rsidRPr="00063F5A">
              <w:rPr>
                <w:rFonts w:ascii="Times New Roman" w:hAnsi="Times New Roman" w:cs="Times New Roman"/>
                <w:color w:val="333333"/>
                <w:shd w:val="clear" w:color="auto" w:fill="F5F5F5"/>
              </w:rPr>
              <w:t>(2), 69–76</w:t>
            </w:r>
          </w:p>
        </w:tc>
        <w:tc>
          <w:tcPr>
            <w:tcW w:w="7621" w:type="dxa"/>
            <w:shd w:val="clear" w:color="auto" w:fill="auto"/>
          </w:tcPr>
          <w:p w:rsidR="005E328E" w:rsidRPr="00063F5A" w:rsidRDefault="005E328E" w:rsidP="00811838">
            <w:pPr>
              <w:jc w:val="center"/>
              <w:rPr>
                <w:rFonts w:ascii="Times New Roman" w:hAnsi="Times New Roman"/>
                <w:b/>
                <w:color w:val="0070C0"/>
                <w:spacing w:val="-3"/>
                <w:sz w:val="28"/>
                <w:szCs w:val="28"/>
              </w:rPr>
            </w:pPr>
            <w:r w:rsidRPr="00063F5A">
              <w:rPr>
                <w:rFonts w:ascii="Times New Roman" w:hAnsi="Times New Roman" w:cs="Times New Roman"/>
                <w:b/>
                <w:color w:val="0070C0"/>
                <w:spacing w:val="-3"/>
                <w:sz w:val="28"/>
                <w:szCs w:val="28"/>
              </w:rPr>
              <w:t xml:space="preserve">RESOURCE BASED VIEW AND </w:t>
            </w:r>
          </w:p>
          <w:p w:rsidR="005E328E" w:rsidRPr="00063F5A" w:rsidRDefault="005E328E" w:rsidP="00811838">
            <w:pPr>
              <w:jc w:val="center"/>
              <w:rPr>
                <w:rFonts w:ascii="Times New Roman" w:hAnsi="Times New Roman" w:cs="Times New Roman"/>
                <w:b/>
                <w:color w:val="0070C0"/>
                <w:spacing w:val="-3"/>
                <w:sz w:val="28"/>
                <w:szCs w:val="28"/>
              </w:rPr>
            </w:pPr>
            <w:r w:rsidRPr="00063F5A">
              <w:rPr>
                <w:rFonts w:ascii="Times New Roman" w:hAnsi="Times New Roman" w:cs="Times New Roman"/>
                <w:b/>
                <w:color w:val="0070C0"/>
                <w:spacing w:val="-3"/>
                <w:sz w:val="28"/>
                <w:szCs w:val="28"/>
              </w:rPr>
              <w:t>KNOWLEDGE BASED VIEW OF THE FIRM</w:t>
            </w:r>
          </w:p>
          <w:p w:rsidR="005E328E" w:rsidRPr="00063F5A" w:rsidRDefault="005E328E" w:rsidP="00811838">
            <w:pPr>
              <w:jc w:val="center"/>
              <w:rPr>
                <w:rFonts w:ascii="Times New Roman" w:hAnsi="Times New Roman" w:cs="Times New Roman"/>
                <w:b/>
                <w:color w:val="0070C0"/>
                <w:spacing w:val="-3"/>
              </w:rPr>
            </w:pPr>
          </w:p>
          <w:p w:rsidR="005E328E" w:rsidRPr="00063F5A" w:rsidRDefault="005E328E" w:rsidP="00811838">
            <w:pPr>
              <w:rPr>
                <w:rFonts w:ascii="Times New Roman" w:hAnsi="Times New Roman" w:cs="Times New Roman"/>
              </w:rPr>
            </w:pPr>
            <w:r w:rsidRPr="00063F5A">
              <w:rPr>
                <w:rFonts w:ascii="Times New Roman" w:hAnsi="Times New Roman" w:cs="Times New Roman"/>
              </w:rPr>
              <w:t xml:space="preserve">Barney, J. B. (1991). "Firm resources and sustained competitive advantage." </w:t>
            </w:r>
            <w:r w:rsidRPr="00063F5A">
              <w:rPr>
                <w:rFonts w:ascii="Times New Roman" w:hAnsi="Times New Roman" w:cs="Times New Roman"/>
                <w:u w:val="single"/>
              </w:rPr>
              <w:t>Journal of Management,</w:t>
            </w:r>
            <w:r w:rsidRPr="00063F5A">
              <w:rPr>
                <w:rFonts w:ascii="Times New Roman" w:hAnsi="Times New Roman" w:cs="Times New Roman"/>
              </w:rPr>
              <w:t xml:space="preserve"> </w:t>
            </w:r>
            <w:r w:rsidRPr="00063F5A">
              <w:rPr>
                <w:rFonts w:ascii="Times New Roman" w:hAnsi="Times New Roman" w:cs="Times New Roman"/>
                <w:b/>
                <w:bCs/>
              </w:rPr>
              <w:t>17</w:t>
            </w:r>
            <w:r w:rsidRPr="00063F5A">
              <w:rPr>
                <w:rFonts w:ascii="Times New Roman" w:hAnsi="Times New Roman" w:cs="Times New Roman"/>
              </w:rPr>
              <w:t>(1): 99-120.</w:t>
            </w:r>
          </w:p>
          <w:p w:rsidR="005E328E" w:rsidRPr="00063F5A" w:rsidRDefault="005E328E" w:rsidP="00811838">
            <w:pPr>
              <w:rPr>
                <w:rFonts w:ascii="Times New Roman" w:hAnsi="Times New Roman" w:cs="Times New Roman"/>
              </w:rPr>
            </w:pPr>
          </w:p>
          <w:p w:rsidR="005E328E" w:rsidRPr="00063F5A" w:rsidRDefault="005E328E" w:rsidP="00811838">
            <w:pPr>
              <w:rPr>
                <w:rFonts w:ascii="Times New Roman" w:hAnsi="Times New Roman" w:cs="Times New Roman"/>
              </w:rPr>
            </w:pPr>
            <w:proofErr w:type="spellStart"/>
            <w:r w:rsidRPr="00063F5A">
              <w:rPr>
                <w:rFonts w:ascii="Times New Roman" w:hAnsi="Times New Roman" w:cs="Times New Roman"/>
              </w:rPr>
              <w:t>Newbert</w:t>
            </w:r>
            <w:proofErr w:type="spellEnd"/>
            <w:r w:rsidRPr="00063F5A">
              <w:rPr>
                <w:rFonts w:ascii="Times New Roman" w:hAnsi="Times New Roman" w:cs="Times New Roman"/>
              </w:rPr>
              <w:t xml:space="preserve">, Scott. 2008. Value, rareness, competitive advantage, and performance: A </w:t>
            </w:r>
            <w:proofErr w:type="gramStart"/>
            <w:r w:rsidRPr="00063F5A">
              <w:rPr>
                <w:rFonts w:ascii="Times New Roman" w:hAnsi="Times New Roman" w:cs="Times New Roman"/>
              </w:rPr>
              <w:t>conceptual</w:t>
            </w:r>
            <w:proofErr w:type="gramEnd"/>
            <w:r w:rsidRPr="00063F5A">
              <w:rPr>
                <w:rFonts w:ascii="Times New Roman" w:hAnsi="Times New Roman" w:cs="Times New Roman"/>
              </w:rPr>
              <w:t xml:space="preserve">-Level empirical investigation of the resource-based view of the firm. </w:t>
            </w:r>
            <w:r w:rsidRPr="00063F5A">
              <w:rPr>
                <w:rFonts w:ascii="Times New Roman" w:hAnsi="Times New Roman" w:cs="Times New Roman"/>
                <w:u w:val="single"/>
              </w:rPr>
              <w:t>Strategic Management Journal</w:t>
            </w:r>
            <w:r w:rsidRPr="00063F5A">
              <w:rPr>
                <w:rFonts w:ascii="Times New Roman" w:hAnsi="Times New Roman" w:cs="Times New Roman"/>
              </w:rPr>
              <w:t>, 29, 745-768.</w:t>
            </w:r>
          </w:p>
          <w:p w:rsidR="005E328E" w:rsidRPr="00063F5A" w:rsidRDefault="005E328E" w:rsidP="00811838">
            <w:pPr>
              <w:rPr>
                <w:rFonts w:ascii="Times New Roman" w:hAnsi="Times New Roman" w:cs="Times New Roman"/>
              </w:rPr>
            </w:pPr>
          </w:p>
          <w:p w:rsidR="005E328E" w:rsidRPr="00063F5A" w:rsidRDefault="005E328E" w:rsidP="00811838">
            <w:pPr>
              <w:rPr>
                <w:rFonts w:ascii="Times New Roman" w:hAnsi="Times New Roman" w:cs="Times New Roman"/>
              </w:rPr>
            </w:pPr>
            <w:r w:rsidRPr="00063F5A">
              <w:rPr>
                <w:rFonts w:ascii="Times New Roman" w:hAnsi="Times New Roman" w:cs="Times New Roman"/>
              </w:rPr>
              <w:t>Molina-</w:t>
            </w:r>
            <w:proofErr w:type="spellStart"/>
            <w:r w:rsidRPr="00063F5A">
              <w:rPr>
                <w:rFonts w:ascii="Times New Roman" w:hAnsi="Times New Roman" w:cs="Times New Roman"/>
              </w:rPr>
              <w:t>Azorin</w:t>
            </w:r>
            <w:proofErr w:type="spellEnd"/>
            <w:r w:rsidRPr="00063F5A">
              <w:rPr>
                <w:rFonts w:ascii="Times New Roman" w:hAnsi="Times New Roman" w:cs="Times New Roman"/>
              </w:rPr>
              <w:t xml:space="preserve">, J. (2014).  </w:t>
            </w:r>
            <w:proofErr w:type="spellStart"/>
            <w:r w:rsidRPr="00063F5A">
              <w:rPr>
                <w:rFonts w:ascii="Times New Roman" w:hAnsi="Times New Roman" w:cs="Times New Roman"/>
              </w:rPr>
              <w:t>Microfoundations</w:t>
            </w:r>
            <w:proofErr w:type="spellEnd"/>
            <w:r w:rsidRPr="00063F5A">
              <w:rPr>
                <w:rFonts w:ascii="Times New Roman" w:hAnsi="Times New Roman" w:cs="Times New Roman"/>
              </w:rPr>
              <w:t xml:space="preserve"> of Strategic Management: Toward </w:t>
            </w:r>
            <w:proofErr w:type="spellStart"/>
            <w:r w:rsidRPr="00063F5A">
              <w:rPr>
                <w:rFonts w:ascii="Times New Roman" w:hAnsi="Times New Roman" w:cs="Times New Roman"/>
              </w:rPr>
              <w:t>Mocro</w:t>
            </w:r>
            <w:proofErr w:type="spellEnd"/>
            <w:r w:rsidRPr="00063F5A">
              <w:rPr>
                <w:rFonts w:ascii="Times New Roman" w:hAnsi="Times New Roman" w:cs="Times New Roman"/>
              </w:rPr>
              <w:t xml:space="preserve">-Macro Research in the Resource-Based Theory. </w:t>
            </w:r>
            <w:r w:rsidRPr="00063F5A">
              <w:rPr>
                <w:rFonts w:ascii="Times New Roman" w:hAnsi="Times New Roman" w:cs="Times New Roman"/>
                <w:u w:val="single"/>
              </w:rPr>
              <w:t>Business Research Quarterly</w:t>
            </w:r>
            <w:r w:rsidRPr="00063F5A">
              <w:rPr>
                <w:rFonts w:ascii="Times New Roman" w:hAnsi="Times New Roman" w:cs="Times New Roman"/>
              </w:rPr>
              <w:t>, 17, 102-114.</w:t>
            </w:r>
          </w:p>
          <w:p w:rsidR="005E328E" w:rsidRPr="00063F5A" w:rsidRDefault="005E328E" w:rsidP="00811838">
            <w:pPr>
              <w:rPr>
                <w:rFonts w:ascii="Times New Roman" w:hAnsi="Times New Roman" w:cs="Times New Roman"/>
              </w:rPr>
            </w:pPr>
          </w:p>
          <w:p w:rsidR="005E328E" w:rsidRPr="00063F5A" w:rsidRDefault="005E328E" w:rsidP="00811838">
            <w:pPr>
              <w:rPr>
                <w:rFonts w:ascii="Times New Roman" w:hAnsi="Times New Roman" w:cs="Times New Roman"/>
              </w:rPr>
            </w:pPr>
            <w:r w:rsidRPr="00063F5A">
              <w:rPr>
                <w:rFonts w:ascii="Times New Roman" w:hAnsi="Times New Roman" w:cs="Times New Roman"/>
              </w:rPr>
              <w:t xml:space="preserve">Grant, R. (1996). Towards a knowledge-based theory of the firm.  </w:t>
            </w:r>
            <w:r w:rsidRPr="00063F5A">
              <w:rPr>
                <w:rFonts w:ascii="Times New Roman" w:hAnsi="Times New Roman" w:cs="Times New Roman"/>
                <w:i/>
              </w:rPr>
              <w:t>Strategic Management Journal,</w:t>
            </w:r>
            <w:r w:rsidRPr="00063F5A">
              <w:rPr>
                <w:rFonts w:ascii="Times New Roman" w:hAnsi="Times New Roman" w:cs="Times New Roman"/>
              </w:rPr>
              <w:t xml:space="preserve"> 17 (Winter Special Edition), 109-122.</w:t>
            </w:r>
          </w:p>
          <w:p w:rsidR="005E328E" w:rsidRPr="00063F5A" w:rsidRDefault="005E328E" w:rsidP="00811838">
            <w:pPr>
              <w:rPr>
                <w:rFonts w:ascii="Times New Roman" w:hAnsi="Times New Roman" w:cs="Times New Roman"/>
              </w:rPr>
            </w:pPr>
          </w:p>
          <w:p w:rsidR="005E328E" w:rsidRPr="00063F5A" w:rsidRDefault="005E328E" w:rsidP="00811838">
            <w:pPr>
              <w:rPr>
                <w:rFonts w:ascii="Times New Roman" w:hAnsi="Times New Roman" w:cs="Times New Roman"/>
              </w:rPr>
            </w:pPr>
            <w:r w:rsidRPr="00063F5A">
              <w:rPr>
                <w:rFonts w:ascii="Times New Roman" w:hAnsi="Times New Roman" w:cs="Times New Roman"/>
              </w:rPr>
              <w:t xml:space="preserve">Nonaka, I. (1994). A dynamic theory of organizational knowledge creation.  </w:t>
            </w:r>
            <w:r w:rsidRPr="00063F5A">
              <w:rPr>
                <w:rFonts w:ascii="Times New Roman" w:hAnsi="Times New Roman" w:cs="Times New Roman"/>
                <w:i/>
              </w:rPr>
              <w:t>Organization Science</w:t>
            </w:r>
            <w:r w:rsidRPr="00063F5A">
              <w:rPr>
                <w:rFonts w:ascii="Times New Roman" w:hAnsi="Times New Roman" w:cs="Times New Roman"/>
              </w:rPr>
              <w:t xml:space="preserve"> 5(1), 14-37.</w:t>
            </w:r>
          </w:p>
          <w:p w:rsidR="005E328E" w:rsidRPr="00063F5A" w:rsidRDefault="005E328E" w:rsidP="00811838">
            <w:pPr>
              <w:rPr>
                <w:rFonts w:ascii="Times New Roman" w:hAnsi="Times New Roman" w:cs="Times New Roman"/>
              </w:rPr>
            </w:pPr>
          </w:p>
          <w:p w:rsidR="005E328E" w:rsidRPr="00063F5A" w:rsidRDefault="005E328E" w:rsidP="00811838">
            <w:pPr>
              <w:rPr>
                <w:rFonts w:ascii="Times New Roman" w:hAnsi="Times New Roman" w:cs="Times New Roman"/>
              </w:rPr>
            </w:pPr>
            <w:r w:rsidRPr="00063F5A">
              <w:rPr>
                <w:rFonts w:ascii="Times New Roman" w:hAnsi="Times New Roman" w:cs="Times New Roman"/>
              </w:rPr>
              <w:t xml:space="preserve">Murray, S. R., &amp; </w:t>
            </w:r>
            <w:proofErr w:type="spellStart"/>
            <w:r w:rsidRPr="00063F5A">
              <w:rPr>
                <w:rFonts w:ascii="Times New Roman" w:hAnsi="Times New Roman" w:cs="Times New Roman"/>
              </w:rPr>
              <w:t>Peyrefitte</w:t>
            </w:r>
            <w:proofErr w:type="spellEnd"/>
            <w:r w:rsidRPr="00063F5A">
              <w:rPr>
                <w:rFonts w:ascii="Times New Roman" w:hAnsi="Times New Roman" w:cs="Times New Roman"/>
              </w:rPr>
              <w:t>, J. (2007). Knowledge type and communication media choice in the knowledge transfer process. Journal of Managerial Issues, 19 (1), 111–133. Retrieved from https://search.proquest.com/openview/9700a4aeae8e2a7aec721660069023d1/1?pq</w:t>
            </w:r>
          </w:p>
          <w:p w:rsidR="005E328E" w:rsidRPr="00063F5A" w:rsidRDefault="005E328E" w:rsidP="00811838">
            <w:pPr>
              <w:rPr>
                <w:rFonts w:ascii="Times New Roman" w:hAnsi="Times New Roman" w:cs="Times New Roman"/>
              </w:rPr>
            </w:pPr>
            <w:proofErr w:type="spellStart"/>
            <w:r w:rsidRPr="00063F5A">
              <w:rPr>
                <w:rFonts w:ascii="Times New Roman" w:hAnsi="Times New Roman" w:cs="Times New Roman"/>
              </w:rPr>
              <w:t>origsite</w:t>
            </w:r>
            <w:proofErr w:type="spellEnd"/>
            <w:r w:rsidRPr="00063F5A">
              <w:rPr>
                <w:rFonts w:ascii="Times New Roman" w:hAnsi="Times New Roman" w:cs="Times New Roman"/>
              </w:rPr>
              <w:t>=</w:t>
            </w:r>
            <w:proofErr w:type="spellStart"/>
            <w:r w:rsidRPr="00063F5A">
              <w:rPr>
                <w:rFonts w:ascii="Times New Roman" w:hAnsi="Times New Roman" w:cs="Times New Roman"/>
              </w:rPr>
              <w:t>gscholar&amp;cbl</w:t>
            </w:r>
            <w:proofErr w:type="spellEnd"/>
            <w:r w:rsidRPr="00063F5A">
              <w:rPr>
                <w:rFonts w:ascii="Times New Roman" w:hAnsi="Times New Roman" w:cs="Times New Roman"/>
              </w:rPr>
              <w:t>=32030</w:t>
            </w:r>
          </w:p>
          <w:p w:rsidR="005E328E" w:rsidRPr="00063F5A" w:rsidRDefault="005E328E" w:rsidP="00811838">
            <w:pPr>
              <w:rPr>
                <w:rFonts w:ascii="Times New Roman" w:hAnsi="Times New Roman" w:cs="Times New Roman"/>
              </w:rPr>
            </w:pPr>
          </w:p>
          <w:p w:rsidR="005E328E" w:rsidRPr="00063F5A" w:rsidRDefault="005E328E" w:rsidP="00811838">
            <w:pPr>
              <w:rPr>
                <w:rFonts w:ascii="Times New Roman" w:hAnsi="Times New Roman" w:cs="Times New Roman"/>
                <w:b/>
                <w:spacing w:val="-3"/>
              </w:rPr>
            </w:pPr>
            <w:r w:rsidRPr="00063F5A">
              <w:rPr>
                <w:rFonts w:ascii="Times New Roman" w:hAnsi="Times New Roman" w:cs="Times New Roman"/>
                <w:b/>
                <w:spacing w:val="-3"/>
              </w:rPr>
              <w:t>●</w:t>
            </w:r>
            <w:r w:rsidRPr="00063F5A">
              <w:rPr>
                <w:rFonts w:ascii="Times New Roman" w:hAnsi="Times New Roman"/>
                <w:b/>
                <w:spacing w:val="-3"/>
              </w:rPr>
              <w:t xml:space="preserve"> Assignment due Sunday evening</w:t>
            </w:r>
          </w:p>
        </w:tc>
      </w:tr>
      <w:tr w:rsidR="005E328E" w:rsidRPr="00063F5A" w:rsidTr="00811838">
        <w:tc>
          <w:tcPr>
            <w:tcW w:w="1729" w:type="dxa"/>
            <w:shd w:val="clear" w:color="auto" w:fill="auto"/>
          </w:tcPr>
          <w:p w:rsidR="005E328E" w:rsidRPr="00063F5A" w:rsidRDefault="005E328E" w:rsidP="00811838">
            <w:pPr>
              <w:jc w:val="center"/>
              <w:rPr>
                <w:rFonts w:ascii="Times New Roman" w:hAnsi="Times New Roman"/>
                <w:b/>
                <w:spacing w:val="-3"/>
              </w:rPr>
            </w:pPr>
            <w:r w:rsidRPr="00063F5A">
              <w:rPr>
                <w:rFonts w:ascii="Times New Roman" w:hAnsi="Times New Roman" w:cs="Times New Roman"/>
                <w:b/>
                <w:spacing w:val="-3"/>
              </w:rPr>
              <w:lastRenderedPageBreak/>
              <w:t>WEEK 5</w:t>
            </w:r>
          </w:p>
          <w:p w:rsidR="005E328E" w:rsidRPr="00063F5A" w:rsidRDefault="005E328E" w:rsidP="00811838">
            <w:pPr>
              <w:jc w:val="center"/>
              <w:rPr>
                <w:rFonts w:ascii="Times New Roman" w:hAnsi="Times New Roman" w:cs="Times New Roman"/>
                <w:b/>
                <w:spacing w:val="-3"/>
              </w:rPr>
            </w:pPr>
          </w:p>
          <w:p w:rsidR="005E328E" w:rsidRPr="00063F5A" w:rsidRDefault="005E328E" w:rsidP="00811838">
            <w:pPr>
              <w:rPr>
                <w:rFonts w:ascii="Times New Roman" w:hAnsi="Times New Roman"/>
                <w:b/>
                <w:spacing w:val="-3"/>
              </w:rPr>
            </w:pPr>
            <w:r w:rsidRPr="00063F5A">
              <w:rPr>
                <w:rFonts w:ascii="Times New Roman" w:hAnsi="Times New Roman" w:cs="Times New Roman"/>
                <w:b/>
                <w:spacing w:val="-3"/>
              </w:rPr>
              <w:t>Create summaries of the assigned articles.</w:t>
            </w:r>
          </w:p>
          <w:p w:rsidR="005E328E" w:rsidRPr="00063F5A" w:rsidRDefault="005E328E" w:rsidP="00811838">
            <w:pPr>
              <w:rPr>
                <w:rFonts w:ascii="Times New Roman" w:hAnsi="Times New Roman"/>
                <w:b/>
                <w:spacing w:val="-3"/>
              </w:rPr>
            </w:pPr>
          </w:p>
          <w:p w:rsidR="005E328E" w:rsidRPr="00063F5A" w:rsidRDefault="005E328E" w:rsidP="00811838">
            <w:pPr>
              <w:jc w:val="center"/>
              <w:rPr>
                <w:rFonts w:ascii="Times New Roman" w:hAnsi="Times New Roman"/>
                <w:b/>
                <w:spacing w:val="-3"/>
              </w:rPr>
            </w:pPr>
            <w:r w:rsidRPr="00063F5A">
              <w:rPr>
                <w:rFonts w:ascii="Times New Roman" w:hAnsi="Times New Roman"/>
                <w:b/>
                <w:spacing w:val="-3"/>
              </w:rPr>
              <w:t>Review the following article for perspective:</w:t>
            </w:r>
          </w:p>
          <w:p w:rsidR="005E328E" w:rsidRPr="00063F5A" w:rsidRDefault="005E328E" w:rsidP="00811838">
            <w:pPr>
              <w:rPr>
                <w:rFonts w:ascii="Times New Roman" w:hAnsi="Times New Roman" w:cs="Times New Roman"/>
                <w:b/>
                <w:spacing w:val="-3"/>
              </w:rPr>
            </w:pPr>
            <w:proofErr w:type="spellStart"/>
            <w:r w:rsidRPr="00063F5A">
              <w:rPr>
                <w:rFonts w:ascii="Times New Roman" w:hAnsi="Times New Roman" w:cs="Times New Roman"/>
                <w:color w:val="333333"/>
                <w:shd w:val="clear" w:color="auto" w:fill="F5F5F5"/>
              </w:rPr>
              <w:t>Guerras</w:t>
            </w:r>
            <w:proofErr w:type="spellEnd"/>
            <w:r w:rsidRPr="00063F5A">
              <w:rPr>
                <w:rFonts w:ascii="Times New Roman" w:hAnsi="Times New Roman" w:cs="Times New Roman"/>
                <w:color w:val="333333"/>
                <w:shd w:val="clear" w:color="auto" w:fill="F5F5F5"/>
              </w:rPr>
              <w:t xml:space="preserve">-Martin, L. Á., Madhok, A., &amp; Montoro-Sánchez, A. (2014). The evolution of strategic management research: Recent trends and current directions. </w:t>
            </w:r>
            <w:r w:rsidRPr="00063F5A">
              <w:rPr>
                <w:rFonts w:ascii="Times New Roman" w:hAnsi="Times New Roman" w:cs="Times New Roman"/>
                <w:i/>
                <w:iCs/>
                <w:color w:val="333333"/>
                <w:bdr w:val="none" w:sz="0" w:space="0" w:color="auto" w:frame="1"/>
              </w:rPr>
              <w:t>Business Research Quarterly</w:t>
            </w:r>
            <w:r w:rsidRPr="00063F5A">
              <w:rPr>
                <w:rFonts w:ascii="Times New Roman" w:hAnsi="Times New Roman" w:cs="Times New Roman"/>
                <w:color w:val="333333"/>
                <w:shd w:val="clear" w:color="auto" w:fill="F5F5F5"/>
              </w:rPr>
              <w:t xml:space="preserve">, </w:t>
            </w:r>
            <w:r w:rsidRPr="00063F5A">
              <w:rPr>
                <w:rFonts w:ascii="Times New Roman" w:hAnsi="Times New Roman" w:cs="Times New Roman"/>
                <w:i/>
                <w:iCs/>
                <w:color w:val="333333"/>
                <w:bdr w:val="none" w:sz="0" w:space="0" w:color="auto" w:frame="1"/>
              </w:rPr>
              <w:t>17</w:t>
            </w:r>
            <w:r w:rsidRPr="00063F5A">
              <w:rPr>
                <w:rFonts w:ascii="Times New Roman" w:hAnsi="Times New Roman" w:cs="Times New Roman"/>
                <w:color w:val="333333"/>
                <w:shd w:val="clear" w:color="auto" w:fill="F5F5F5"/>
              </w:rPr>
              <w:t>(2), 69–76</w:t>
            </w:r>
          </w:p>
        </w:tc>
        <w:tc>
          <w:tcPr>
            <w:tcW w:w="7621" w:type="dxa"/>
            <w:shd w:val="clear" w:color="auto" w:fill="auto"/>
          </w:tcPr>
          <w:p w:rsidR="005E328E" w:rsidRPr="00063F5A" w:rsidRDefault="005E328E" w:rsidP="00811838">
            <w:pPr>
              <w:jc w:val="center"/>
              <w:rPr>
                <w:rFonts w:ascii="Times New Roman" w:hAnsi="Times New Roman" w:cs="Times New Roman"/>
                <w:b/>
                <w:color w:val="5B9BD5" w:themeColor="accent1"/>
                <w:sz w:val="28"/>
                <w:szCs w:val="28"/>
              </w:rPr>
            </w:pPr>
            <w:r w:rsidRPr="00063F5A">
              <w:rPr>
                <w:rFonts w:ascii="Times New Roman" w:hAnsi="Times New Roman" w:cs="Times New Roman"/>
                <w:b/>
                <w:color w:val="5B9BD5" w:themeColor="accent1"/>
                <w:sz w:val="28"/>
                <w:szCs w:val="28"/>
              </w:rPr>
              <w:t>INSTITUTIONAL THEORY AND STRATEGY</w:t>
            </w:r>
          </w:p>
          <w:p w:rsidR="005E328E" w:rsidRPr="00063F5A" w:rsidRDefault="005E328E" w:rsidP="00811838">
            <w:pPr>
              <w:rPr>
                <w:rFonts w:ascii="Times New Roman" w:hAnsi="Times New Roman" w:cs="Times New Roman"/>
                <w:b/>
                <w:color w:val="000000"/>
                <w:spacing w:val="-3"/>
                <w:sz w:val="28"/>
                <w:szCs w:val="28"/>
              </w:rPr>
            </w:pPr>
          </w:p>
          <w:p w:rsidR="005E328E" w:rsidRPr="00063F5A" w:rsidRDefault="005E328E" w:rsidP="00811838">
            <w:pPr>
              <w:rPr>
                <w:rFonts w:ascii="Times New Roman" w:hAnsi="Times New Roman" w:cs="Times New Roman"/>
                <w:color w:val="000000"/>
                <w:spacing w:val="-3"/>
              </w:rPr>
            </w:pPr>
            <w:r w:rsidRPr="00063F5A">
              <w:rPr>
                <w:rFonts w:ascii="Times New Roman" w:hAnsi="Times New Roman" w:cs="Times New Roman"/>
                <w:color w:val="000000"/>
                <w:spacing w:val="-3"/>
              </w:rPr>
              <w:t xml:space="preserve">Peng, M. Sun, S., Pinkham, B., Chen, H. (2009).  The institutional based view as a third leg for strategic tripod.  </w:t>
            </w:r>
            <w:r w:rsidRPr="00063F5A">
              <w:rPr>
                <w:rFonts w:ascii="Times New Roman" w:hAnsi="Times New Roman" w:cs="Times New Roman"/>
                <w:i/>
                <w:color w:val="000000"/>
                <w:spacing w:val="-3"/>
              </w:rPr>
              <w:t>Academy of Management Perspectives</w:t>
            </w:r>
            <w:r w:rsidRPr="00063F5A">
              <w:rPr>
                <w:rFonts w:ascii="Times New Roman" w:hAnsi="Times New Roman" w:cs="Times New Roman"/>
                <w:color w:val="000000"/>
                <w:spacing w:val="-3"/>
              </w:rPr>
              <w:t>, 23 (3), 63-81.</w:t>
            </w:r>
          </w:p>
          <w:p w:rsidR="005E328E" w:rsidRPr="00063F5A" w:rsidRDefault="005E328E" w:rsidP="00811838">
            <w:pPr>
              <w:rPr>
                <w:rFonts w:ascii="Times New Roman" w:hAnsi="Times New Roman" w:cs="Times New Roman"/>
                <w:color w:val="000000"/>
                <w:spacing w:val="-3"/>
              </w:rPr>
            </w:pPr>
          </w:p>
          <w:p w:rsidR="005E328E" w:rsidRPr="00063F5A" w:rsidRDefault="005E328E" w:rsidP="00811838">
            <w:pPr>
              <w:rPr>
                <w:rFonts w:ascii="Times New Roman" w:hAnsi="Times New Roman" w:cs="Times New Roman"/>
                <w:color w:val="1C1D1E"/>
                <w:shd w:val="clear" w:color="auto" w:fill="EFEFF0"/>
              </w:rPr>
            </w:pPr>
            <w:r w:rsidRPr="00063F5A">
              <w:rPr>
                <w:rFonts w:ascii="Times New Roman" w:hAnsi="Times New Roman" w:cs="Times New Roman"/>
                <w:color w:val="1C1D1E"/>
              </w:rPr>
              <w:t>Briscoe, F.</w:t>
            </w:r>
            <w:r w:rsidRPr="00063F5A">
              <w:rPr>
                <w:rFonts w:ascii="Times New Roman" w:hAnsi="Times New Roman" w:cs="Times New Roman"/>
                <w:color w:val="1C1D1E"/>
                <w:shd w:val="clear" w:color="auto" w:fill="EFEFF0"/>
              </w:rPr>
              <w:t xml:space="preserve">, </w:t>
            </w:r>
            <w:r w:rsidRPr="00063F5A">
              <w:rPr>
                <w:rFonts w:ascii="Times New Roman" w:hAnsi="Times New Roman" w:cs="Times New Roman"/>
                <w:color w:val="1C1D1E"/>
              </w:rPr>
              <w:t>Chin, M. K.</w:t>
            </w:r>
            <w:r w:rsidRPr="00063F5A">
              <w:rPr>
                <w:rFonts w:ascii="Times New Roman" w:hAnsi="Times New Roman" w:cs="Times New Roman"/>
                <w:color w:val="1C1D1E"/>
                <w:shd w:val="clear" w:color="auto" w:fill="EFEFF0"/>
              </w:rPr>
              <w:t xml:space="preserve">, &amp; </w:t>
            </w:r>
            <w:r w:rsidRPr="00063F5A">
              <w:rPr>
                <w:rFonts w:ascii="Times New Roman" w:hAnsi="Times New Roman" w:cs="Times New Roman"/>
                <w:color w:val="1C1D1E"/>
              </w:rPr>
              <w:t>Hambrick, D. C.</w:t>
            </w:r>
            <w:r w:rsidRPr="00063F5A">
              <w:rPr>
                <w:rFonts w:ascii="Times New Roman" w:hAnsi="Times New Roman" w:cs="Times New Roman"/>
                <w:color w:val="1C1D1E"/>
                <w:shd w:val="clear" w:color="auto" w:fill="EFEFF0"/>
              </w:rPr>
              <w:t xml:space="preserve"> (</w:t>
            </w:r>
            <w:r w:rsidRPr="00063F5A">
              <w:rPr>
                <w:rFonts w:ascii="Times New Roman" w:hAnsi="Times New Roman" w:cs="Times New Roman"/>
                <w:color w:val="1C1D1E"/>
              </w:rPr>
              <w:t>2014</w:t>
            </w:r>
            <w:r w:rsidRPr="00063F5A">
              <w:rPr>
                <w:rFonts w:ascii="Times New Roman" w:hAnsi="Times New Roman" w:cs="Times New Roman"/>
                <w:color w:val="1C1D1E"/>
                <w:shd w:val="clear" w:color="auto" w:fill="EFEFF0"/>
              </w:rPr>
              <w:t xml:space="preserve">). </w:t>
            </w:r>
            <w:r w:rsidRPr="00063F5A">
              <w:rPr>
                <w:rFonts w:ascii="Times New Roman" w:hAnsi="Times New Roman" w:cs="Times New Roman"/>
                <w:color w:val="1C1D1E"/>
              </w:rPr>
              <w:t>CEO ideology as an element of the corporate opportunity structure for social activists</w:t>
            </w:r>
            <w:r w:rsidRPr="00063F5A">
              <w:rPr>
                <w:rFonts w:ascii="Times New Roman" w:hAnsi="Times New Roman" w:cs="Times New Roman"/>
                <w:color w:val="1C1D1E"/>
                <w:shd w:val="clear" w:color="auto" w:fill="EFEFF0"/>
              </w:rPr>
              <w:t xml:space="preserve">. </w:t>
            </w:r>
            <w:r w:rsidRPr="00063F5A">
              <w:rPr>
                <w:rFonts w:ascii="Times New Roman" w:hAnsi="Times New Roman" w:cs="Times New Roman"/>
                <w:i/>
                <w:iCs/>
                <w:color w:val="1C1D1E"/>
              </w:rPr>
              <w:t>Academy of Management Journal</w:t>
            </w:r>
            <w:r w:rsidRPr="00063F5A">
              <w:rPr>
                <w:rFonts w:ascii="Times New Roman" w:hAnsi="Times New Roman" w:cs="Times New Roman"/>
                <w:color w:val="1C1D1E"/>
                <w:shd w:val="clear" w:color="auto" w:fill="EFEFF0"/>
              </w:rPr>
              <w:t xml:space="preserve">, </w:t>
            </w:r>
            <w:r w:rsidRPr="00063F5A">
              <w:rPr>
                <w:rFonts w:ascii="Times New Roman" w:hAnsi="Times New Roman" w:cs="Times New Roman"/>
                <w:b/>
                <w:bCs/>
                <w:color w:val="1C1D1E"/>
              </w:rPr>
              <w:t>57</w:t>
            </w:r>
            <w:r w:rsidRPr="00063F5A">
              <w:rPr>
                <w:rFonts w:ascii="Times New Roman" w:hAnsi="Times New Roman" w:cs="Times New Roman"/>
                <w:color w:val="1C1D1E"/>
                <w:shd w:val="clear" w:color="auto" w:fill="EFEFF0"/>
              </w:rPr>
              <w:t>(</w:t>
            </w:r>
            <w:r w:rsidRPr="00063F5A">
              <w:rPr>
                <w:rFonts w:ascii="Times New Roman" w:hAnsi="Times New Roman" w:cs="Times New Roman"/>
                <w:color w:val="1C1D1E"/>
              </w:rPr>
              <w:t>6</w:t>
            </w:r>
            <w:r w:rsidRPr="00063F5A">
              <w:rPr>
                <w:rFonts w:ascii="Times New Roman" w:hAnsi="Times New Roman" w:cs="Times New Roman"/>
                <w:color w:val="1C1D1E"/>
                <w:shd w:val="clear" w:color="auto" w:fill="EFEFF0"/>
              </w:rPr>
              <w:t xml:space="preserve">), </w:t>
            </w:r>
            <w:r w:rsidRPr="00063F5A">
              <w:rPr>
                <w:rFonts w:ascii="Times New Roman" w:hAnsi="Times New Roman" w:cs="Times New Roman"/>
                <w:color w:val="1C1D1E"/>
              </w:rPr>
              <w:t>1786</w:t>
            </w:r>
            <w:r w:rsidRPr="00063F5A">
              <w:rPr>
                <w:rFonts w:ascii="Times New Roman" w:hAnsi="Times New Roman" w:cs="Times New Roman"/>
                <w:color w:val="1C1D1E"/>
                <w:shd w:val="clear" w:color="auto" w:fill="EFEFF0"/>
              </w:rPr>
              <w:t>–</w:t>
            </w:r>
            <w:r w:rsidRPr="00063F5A">
              <w:rPr>
                <w:rFonts w:ascii="Times New Roman" w:hAnsi="Times New Roman" w:cs="Times New Roman"/>
                <w:color w:val="1C1D1E"/>
              </w:rPr>
              <w:t>1809</w:t>
            </w:r>
            <w:r w:rsidRPr="00063F5A">
              <w:rPr>
                <w:rFonts w:ascii="Times New Roman" w:hAnsi="Times New Roman" w:cs="Times New Roman"/>
                <w:color w:val="1C1D1E"/>
                <w:shd w:val="clear" w:color="auto" w:fill="EFEFF0"/>
              </w:rPr>
              <w:t>.</w:t>
            </w:r>
          </w:p>
          <w:p w:rsidR="005E328E" w:rsidRPr="00063F5A" w:rsidRDefault="005E328E" w:rsidP="00811838">
            <w:pPr>
              <w:rPr>
                <w:rFonts w:ascii="Times New Roman" w:hAnsi="Times New Roman" w:cs="Times New Roman"/>
                <w:color w:val="1C1D1E"/>
                <w:shd w:val="clear" w:color="auto" w:fill="EFEFF0"/>
              </w:rPr>
            </w:pPr>
          </w:p>
          <w:p w:rsidR="005E328E" w:rsidRPr="00063F5A" w:rsidRDefault="005E328E" w:rsidP="00811838">
            <w:pPr>
              <w:rPr>
                <w:rFonts w:ascii="Times New Roman" w:hAnsi="Times New Roman" w:cs="Times New Roman"/>
                <w:color w:val="1C1D1E"/>
                <w:shd w:val="clear" w:color="auto" w:fill="EFEFF0"/>
              </w:rPr>
            </w:pPr>
            <w:r w:rsidRPr="00063F5A">
              <w:rPr>
                <w:rFonts w:ascii="Times New Roman" w:hAnsi="Times New Roman" w:cs="Times New Roman"/>
                <w:color w:val="1C1D1E"/>
              </w:rPr>
              <w:t>Chin, M. K.</w:t>
            </w:r>
            <w:r w:rsidRPr="00063F5A">
              <w:rPr>
                <w:rFonts w:ascii="Times New Roman" w:hAnsi="Times New Roman" w:cs="Times New Roman"/>
                <w:color w:val="1C1D1E"/>
                <w:shd w:val="clear" w:color="auto" w:fill="EFEFF0"/>
              </w:rPr>
              <w:t xml:space="preserve">, </w:t>
            </w:r>
            <w:r w:rsidRPr="00063F5A">
              <w:rPr>
                <w:rFonts w:ascii="Times New Roman" w:hAnsi="Times New Roman" w:cs="Times New Roman"/>
                <w:color w:val="1C1D1E"/>
              </w:rPr>
              <w:t>Hambrick, D. C.</w:t>
            </w:r>
            <w:r w:rsidRPr="00063F5A">
              <w:rPr>
                <w:rFonts w:ascii="Times New Roman" w:hAnsi="Times New Roman" w:cs="Times New Roman"/>
                <w:color w:val="1C1D1E"/>
                <w:shd w:val="clear" w:color="auto" w:fill="EFEFF0"/>
              </w:rPr>
              <w:t xml:space="preserve">, &amp; </w:t>
            </w:r>
            <w:r w:rsidRPr="00063F5A">
              <w:rPr>
                <w:rFonts w:ascii="Times New Roman" w:hAnsi="Times New Roman" w:cs="Times New Roman"/>
                <w:color w:val="1C1D1E"/>
              </w:rPr>
              <w:t>Trevino, L. K.</w:t>
            </w:r>
            <w:r w:rsidRPr="00063F5A">
              <w:rPr>
                <w:rFonts w:ascii="Times New Roman" w:hAnsi="Times New Roman" w:cs="Times New Roman"/>
                <w:color w:val="1C1D1E"/>
                <w:shd w:val="clear" w:color="auto" w:fill="EFEFF0"/>
              </w:rPr>
              <w:t xml:space="preserve"> (</w:t>
            </w:r>
            <w:r w:rsidRPr="00063F5A">
              <w:rPr>
                <w:rFonts w:ascii="Times New Roman" w:hAnsi="Times New Roman" w:cs="Times New Roman"/>
                <w:color w:val="1C1D1E"/>
              </w:rPr>
              <w:t>2013</w:t>
            </w:r>
            <w:r w:rsidRPr="00063F5A">
              <w:rPr>
                <w:rFonts w:ascii="Times New Roman" w:hAnsi="Times New Roman" w:cs="Times New Roman"/>
                <w:color w:val="1C1D1E"/>
                <w:shd w:val="clear" w:color="auto" w:fill="EFEFF0"/>
              </w:rPr>
              <w:t xml:space="preserve">). </w:t>
            </w:r>
            <w:r w:rsidRPr="00063F5A">
              <w:rPr>
                <w:rFonts w:ascii="Times New Roman" w:hAnsi="Times New Roman" w:cs="Times New Roman"/>
                <w:color w:val="1C1D1E"/>
              </w:rPr>
              <w:t>Political ideologies of CEOs: The influence of executives' values on corporate social responsibility</w:t>
            </w:r>
            <w:r w:rsidRPr="00063F5A">
              <w:rPr>
                <w:rFonts w:ascii="Times New Roman" w:hAnsi="Times New Roman" w:cs="Times New Roman"/>
                <w:color w:val="1C1D1E"/>
                <w:shd w:val="clear" w:color="auto" w:fill="EFEFF0"/>
              </w:rPr>
              <w:t xml:space="preserve">. </w:t>
            </w:r>
            <w:r w:rsidRPr="00063F5A">
              <w:rPr>
                <w:rFonts w:ascii="Times New Roman" w:hAnsi="Times New Roman" w:cs="Times New Roman"/>
                <w:i/>
                <w:iCs/>
                <w:color w:val="1C1D1E"/>
              </w:rPr>
              <w:t>Administrative Science Quarterly</w:t>
            </w:r>
            <w:r w:rsidRPr="00063F5A">
              <w:rPr>
                <w:rFonts w:ascii="Times New Roman" w:hAnsi="Times New Roman" w:cs="Times New Roman"/>
                <w:color w:val="1C1D1E"/>
                <w:shd w:val="clear" w:color="auto" w:fill="EFEFF0"/>
              </w:rPr>
              <w:t xml:space="preserve">, </w:t>
            </w:r>
            <w:r w:rsidRPr="00063F5A">
              <w:rPr>
                <w:rFonts w:ascii="Times New Roman" w:hAnsi="Times New Roman" w:cs="Times New Roman"/>
                <w:b/>
                <w:bCs/>
                <w:color w:val="1C1D1E"/>
              </w:rPr>
              <w:t>58</w:t>
            </w:r>
            <w:r w:rsidRPr="00063F5A">
              <w:rPr>
                <w:rFonts w:ascii="Times New Roman" w:hAnsi="Times New Roman" w:cs="Times New Roman"/>
                <w:color w:val="1C1D1E"/>
                <w:shd w:val="clear" w:color="auto" w:fill="EFEFF0"/>
              </w:rPr>
              <w:t>(</w:t>
            </w:r>
            <w:r w:rsidRPr="00063F5A">
              <w:rPr>
                <w:rFonts w:ascii="Times New Roman" w:hAnsi="Times New Roman" w:cs="Times New Roman"/>
                <w:color w:val="1C1D1E"/>
              </w:rPr>
              <w:t>2</w:t>
            </w:r>
            <w:r w:rsidRPr="00063F5A">
              <w:rPr>
                <w:rFonts w:ascii="Times New Roman" w:hAnsi="Times New Roman" w:cs="Times New Roman"/>
                <w:color w:val="1C1D1E"/>
                <w:shd w:val="clear" w:color="auto" w:fill="EFEFF0"/>
              </w:rPr>
              <w:t xml:space="preserve">), </w:t>
            </w:r>
            <w:r w:rsidRPr="00063F5A">
              <w:rPr>
                <w:rFonts w:ascii="Times New Roman" w:hAnsi="Times New Roman" w:cs="Times New Roman"/>
                <w:color w:val="1C1D1E"/>
              </w:rPr>
              <w:t>197</w:t>
            </w:r>
            <w:r w:rsidRPr="00063F5A">
              <w:rPr>
                <w:rFonts w:ascii="Times New Roman" w:hAnsi="Times New Roman" w:cs="Times New Roman"/>
                <w:color w:val="1C1D1E"/>
                <w:shd w:val="clear" w:color="auto" w:fill="EFEFF0"/>
              </w:rPr>
              <w:t>–</w:t>
            </w:r>
            <w:r w:rsidRPr="00063F5A">
              <w:rPr>
                <w:rFonts w:ascii="Times New Roman" w:hAnsi="Times New Roman" w:cs="Times New Roman"/>
                <w:color w:val="1C1D1E"/>
              </w:rPr>
              <w:t>232</w:t>
            </w:r>
            <w:r w:rsidRPr="00063F5A">
              <w:rPr>
                <w:rFonts w:ascii="Times New Roman" w:hAnsi="Times New Roman" w:cs="Times New Roman"/>
                <w:color w:val="1C1D1E"/>
                <w:shd w:val="clear" w:color="auto" w:fill="EFEFF0"/>
              </w:rPr>
              <w:t>.</w:t>
            </w:r>
          </w:p>
          <w:p w:rsidR="005E328E" w:rsidRPr="00063F5A" w:rsidRDefault="005E328E" w:rsidP="00811838">
            <w:pPr>
              <w:rPr>
                <w:rFonts w:ascii="Times New Roman" w:hAnsi="Times New Roman" w:cs="Times New Roman"/>
                <w:color w:val="000000"/>
                <w:spacing w:val="-3"/>
              </w:rPr>
            </w:pPr>
          </w:p>
          <w:p w:rsidR="005E328E" w:rsidRPr="00063F5A" w:rsidRDefault="005E328E" w:rsidP="00811838">
            <w:pPr>
              <w:rPr>
                <w:rFonts w:ascii="Times New Roman" w:hAnsi="Times New Roman" w:cs="Times New Roman"/>
                <w:color w:val="1C1D1E"/>
              </w:rPr>
            </w:pPr>
            <w:proofErr w:type="spellStart"/>
            <w:r w:rsidRPr="00063F5A">
              <w:rPr>
                <w:rFonts w:ascii="Times New Roman" w:hAnsi="Times New Roman" w:cs="Times New Roman"/>
                <w:color w:val="1C1D1E"/>
              </w:rPr>
              <w:t>Zavyalova</w:t>
            </w:r>
            <w:proofErr w:type="spellEnd"/>
            <w:r w:rsidRPr="00063F5A">
              <w:rPr>
                <w:rFonts w:ascii="Times New Roman" w:hAnsi="Times New Roman" w:cs="Times New Roman"/>
                <w:color w:val="1C1D1E"/>
              </w:rPr>
              <w:t>, A.</w:t>
            </w:r>
            <w:r w:rsidRPr="00063F5A">
              <w:rPr>
                <w:rFonts w:ascii="Times New Roman" w:hAnsi="Times New Roman" w:cs="Times New Roman"/>
                <w:color w:val="1C1D1E"/>
                <w:shd w:val="clear" w:color="auto" w:fill="EFEFF0"/>
              </w:rPr>
              <w:t xml:space="preserve">, </w:t>
            </w:r>
            <w:proofErr w:type="spellStart"/>
            <w:r w:rsidRPr="00063F5A">
              <w:rPr>
                <w:rFonts w:ascii="Times New Roman" w:hAnsi="Times New Roman" w:cs="Times New Roman"/>
                <w:color w:val="1C1D1E"/>
              </w:rPr>
              <w:t>Pfarrer</w:t>
            </w:r>
            <w:proofErr w:type="spellEnd"/>
            <w:r w:rsidRPr="00063F5A">
              <w:rPr>
                <w:rFonts w:ascii="Times New Roman" w:hAnsi="Times New Roman" w:cs="Times New Roman"/>
                <w:color w:val="1C1D1E"/>
              </w:rPr>
              <w:t>, M. D.</w:t>
            </w:r>
            <w:r w:rsidRPr="00063F5A">
              <w:rPr>
                <w:rFonts w:ascii="Times New Roman" w:hAnsi="Times New Roman" w:cs="Times New Roman"/>
                <w:color w:val="1C1D1E"/>
                <w:shd w:val="clear" w:color="auto" w:fill="EFEFF0"/>
              </w:rPr>
              <w:t xml:space="preserve">, </w:t>
            </w:r>
            <w:proofErr w:type="spellStart"/>
            <w:r w:rsidRPr="00063F5A">
              <w:rPr>
                <w:rFonts w:ascii="Times New Roman" w:hAnsi="Times New Roman" w:cs="Times New Roman"/>
                <w:color w:val="1C1D1E"/>
              </w:rPr>
              <w:t>Reger</w:t>
            </w:r>
            <w:proofErr w:type="spellEnd"/>
            <w:r w:rsidRPr="00063F5A">
              <w:rPr>
                <w:rFonts w:ascii="Times New Roman" w:hAnsi="Times New Roman" w:cs="Times New Roman"/>
                <w:color w:val="1C1D1E"/>
              </w:rPr>
              <w:t>, R. K.</w:t>
            </w:r>
            <w:r w:rsidRPr="00063F5A">
              <w:rPr>
                <w:rFonts w:ascii="Times New Roman" w:hAnsi="Times New Roman" w:cs="Times New Roman"/>
                <w:color w:val="1C1D1E"/>
                <w:shd w:val="clear" w:color="auto" w:fill="EFEFF0"/>
              </w:rPr>
              <w:t xml:space="preserve">, &amp; </w:t>
            </w:r>
            <w:r w:rsidRPr="00063F5A">
              <w:rPr>
                <w:rFonts w:ascii="Times New Roman" w:hAnsi="Times New Roman" w:cs="Times New Roman"/>
                <w:color w:val="1C1D1E"/>
              </w:rPr>
              <w:t>Hubbard, T. D.</w:t>
            </w:r>
            <w:r w:rsidRPr="00063F5A">
              <w:rPr>
                <w:rFonts w:ascii="Times New Roman" w:hAnsi="Times New Roman" w:cs="Times New Roman"/>
                <w:color w:val="1C1D1E"/>
                <w:shd w:val="clear" w:color="auto" w:fill="EFEFF0"/>
              </w:rPr>
              <w:t xml:space="preserve"> (</w:t>
            </w:r>
            <w:r w:rsidRPr="00063F5A">
              <w:rPr>
                <w:rFonts w:ascii="Times New Roman" w:hAnsi="Times New Roman" w:cs="Times New Roman"/>
                <w:color w:val="1C1D1E"/>
              </w:rPr>
              <w:t>2016</w:t>
            </w:r>
            <w:r w:rsidRPr="00063F5A">
              <w:rPr>
                <w:rFonts w:ascii="Times New Roman" w:hAnsi="Times New Roman" w:cs="Times New Roman"/>
                <w:color w:val="1C1D1E"/>
                <w:shd w:val="clear" w:color="auto" w:fill="EFEFF0"/>
              </w:rPr>
              <w:t xml:space="preserve">). </w:t>
            </w:r>
            <w:r w:rsidRPr="00063F5A">
              <w:rPr>
                <w:rFonts w:ascii="Times New Roman" w:hAnsi="Times New Roman" w:cs="Times New Roman"/>
                <w:color w:val="1C1D1E"/>
              </w:rPr>
              <w:t>Reputation as a benefit and a burden? How stakeholders' organizational identification affects the role of reputation following a negative event</w:t>
            </w:r>
            <w:r w:rsidRPr="00063F5A">
              <w:rPr>
                <w:rFonts w:ascii="Times New Roman" w:hAnsi="Times New Roman" w:cs="Times New Roman"/>
                <w:color w:val="1C1D1E"/>
                <w:shd w:val="clear" w:color="auto" w:fill="EFEFF0"/>
              </w:rPr>
              <w:t xml:space="preserve">. </w:t>
            </w:r>
            <w:r w:rsidRPr="00063F5A">
              <w:rPr>
                <w:rFonts w:ascii="Times New Roman" w:hAnsi="Times New Roman" w:cs="Times New Roman"/>
                <w:i/>
                <w:iCs/>
                <w:color w:val="1C1D1E"/>
              </w:rPr>
              <w:t>Academy of Management Journal</w:t>
            </w:r>
            <w:r w:rsidRPr="00063F5A">
              <w:rPr>
                <w:rFonts w:ascii="Times New Roman" w:hAnsi="Times New Roman" w:cs="Times New Roman"/>
                <w:color w:val="1C1D1E"/>
                <w:shd w:val="clear" w:color="auto" w:fill="EFEFF0"/>
              </w:rPr>
              <w:t xml:space="preserve">, </w:t>
            </w:r>
            <w:r w:rsidRPr="00063F5A">
              <w:rPr>
                <w:rFonts w:ascii="Times New Roman" w:hAnsi="Times New Roman" w:cs="Times New Roman"/>
                <w:b/>
                <w:bCs/>
                <w:color w:val="1C1D1E"/>
              </w:rPr>
              <w:t>59</w:t>
            </w:r>
            <w:r w:rsidRPr="00063F5A">
              <w:rPr>
                <w:rFonts w:ascii="Times New Roman" w:hAnsi="Times New Roman" w:cs="Times New Roman"/>
                <w:color w:val="1C1D1E"/>
                <w:shd w:val="clear" w:color="auto" w:fill="EFEFF0"/>
              </w:rPr>
              <w:t>(</w:t>
            </w:r>
            <w:r w:rsidRPr="00063F5A">
              <w:rPr>
                <w:rFonts w:ascii="Times New Roman" w:hAnsi="Times New Roman" w:cs="Times New Roman"/>
                <w:color w:val="1C1D1E"/>
              </w:rPr>
              <w:t>1</w:t>
            </w:r>
            <w:r w:rsidRPr="00063F5A">
              <w:rPr>
                <w:rFonts w:ascii="Times New Roman" w:hAnsi="Times New Roman" w:cs="Times New Roman"/>
                <w:color w:val="1C1D1E"/>
                <w:shd w:val="clear" w:color="auto" w:fill="EFEFF0"/>
              </w:rPr>
              <w:t xml:space="preserve">), </w:t>
            </w:r>
            <w:r w:rsidRPr="00063F5A">
              <w:rPr>
                <w:rFonts w:ascii="Times New Roman" w:hAnsi="Times New Roman" w:cs="Times New Roman"/>
                <w:color w:val="1C1D1E"/>
              </w:rPr>
              <w:t>253</w:t>
            </w:r>
            <w:r w:rsidRPr="00063F5A">
              <w:rPr>
                <w:rFonts w:ascii="Times New Roman" w:hAnsi="Times New Roman" w:cs="Times New Roman"/>
                <w:color w:val="1C1D1E"/>
                <w:shd w:val="clear" w:color="auto" w:fill="EFEFF0"/>
              </w:rPr>
              <w:t>–</w:t>
            </w:r>
            <w:r w:rsidRPr="00063F5A">
              <w:rPr>
                <w:rFonts w:ascii="Times New Roman" w:hAnsi="Times New Roman" w:cs="Times New Roman"/>
                <w:color w:val="1C1D1E"/>
              </w:rPr>
              <w:t>276</w:t>
            </w:r>
            <w:r w:rsidRPr="00063F5A">
              <w:rPr>
                <w:rFonts w:ascii="Times New Roman" w:hAnsi="Times New Roman" w:cs="Times New Roman"/>
                <w:color w:val="1C1D1E"/>
                <w:shd w:val="clear" w:color="auto" w:fill="EFEFF0"/>
              </w:rPr>
              <w:t>.</w:t>
            </w:r>
            <w:r w:rsidRPr="00063F5A">
              <w:rPr>
                <w:rFonts w:ascii="Times New Roman" w:hAnsi="Times New Roman" w:cs="Times New Roman"/>
                <w:color w:val="1C1D1E"/>
              </w:rPr>
              <w:t xml:space="preserve"> </w:t>
            </w:r>
          </w:p>
          <w:p w:rsidR="005E328E" w:rsidRPr="00063F5A" w:rsidRDefault="005E328E" w:rsidP="00811838">
            <w:pPr>
              <w:rPr>
                <w:rFonts w:ascii="Times New Roman" w:hAnsi="Times New Roman" w:cs="Times New Roman"/>
                <w:color w:val="000000"/>
                <w:spacing w:val="-3"/>
              </w:rPr>
            </w:pPr>
          </w:p>
          <w:p w:rsidR="005E328E" w:rsidRPr="00063F5A" w:rsidRDefault="005E328E" w:rsidP="00811838">
            <w:pPr>
              <w:rPr>
                <w:rFonts w:ascii="Times New Roman" w:hAnsi="Times New Roman" w:cs="Times New Roman"/>
                <w:color w:val="1C1D1E"/>
                <w:shd w:val="clear" w:color="auto" w:fill="EFEFF0"/>
              </w:rPr>
            </w:pPr>
            <w:proofErr w:type="spellStart"/>
            <w:r w:rsidRPr="00063F5A">
              <w:rPr>
                <w:rFonts w:ascii="Times New Roman" w:hAnsi="Times New Roman" w:cs="Times New Roman"/>
                <w:color w:val="1C1D1E"/>
              </w:rPr>
              <w:t>Wowak</w:t>
            </w:r>
            <w:proofErr w:type="spellEnd"/>
            <w:r w:rsidRPr="00063F5A">
              <w:rPr>
                <w:rFonts w:ascii="Times New Roman" w:hAnsi="Times New Roman" w:cs="Times New Roman"/>
                <w:color w:val="1C1D1E"/>
              </w:rPr>
              <w:t>, A. J.</w:t>
            </w:r>
            <w:r w:rsidRPr="00063F5A">
              <w:rPr>
                <w:rFonts w:ascii="Times New Roman" w:hAnsi="Times New Roman" w:cs="Times New Roman"/>
                <w:color w:val="1C1D1E"/>
                <w:shd w:val="clear" w:color="auto" w:fill="EFEFF0"/>
              </w:rPr>
              <w:t xml:space="preserve">, </w:t>
            </w:r>
            <w:proofErr w:type="spellStart"/>
            <w:r w:rsidRPr="00063F5A">
              <w:rPr>
                <w:rFonts w:ascii="Times New Roman" w:hAnsi="Times New Roman" w:cs="Times New Roman"/>
                <w:color w:val="1C1D1E"/>
              </w:rPr>
              <w:t>Mannor</w:t>
            </w:r>
            <w:proofErr w:type="spellEnd"/>
            <w:r w:rsidRPr="00063F5A">
              <w:rPr>
                <w:rFonts w:ascii="Times New Roman" w:hAnsi="Times New Roman" w:cs="Times New Roman"/>
                <w:color w:val="1C1D1E"/>
              </w:rPr>
              <w:t>, M. J.</w:t>
            </w:r>
            <w:r w:rsidRPr="00063F5A">
              <w:rPr>
                <w:rFonts w:ascii="Times New Roman" w:hAnsi="Times New Roman" w:cs="Times New Roman"/>
                <w:color w:val="1C1D1E"/>
                <w:shd w:val="clear" w:color="auto" w:fill="EFEFF0"/>
              </w:rPr>
              <w:t xml:space="preserve">, &amp; </w:t>
            </w:r>
            <w:proofErr w:type="spellStart"/>
            <w:r w:rsidRPr="00063F5A">
              <w:rPr>
                <w:rFonts w:ascii="Times New Roman" w:hAnsi="Times New Roman" w:cs="Times New Roman"/>
                <w:color w:val="1C1D1E"/>
              </w:rPr>
              <w:t>Wowak</w:t>
            </w:r>
            <w:proofErr w:type="spellEnd"/>
            <w:r w:rsidRPr="00063F5A">
              <w:rPr>
                <w:rFonts w:ascii="Times New Roman" w:hAnsi="Times New Roman" w:cs="Times New Roman"/>
                <w:color w:val="1C1D1E"/>
              </w:rPr>
              <w:t>, K. D.</w:t>
            </w:r>
            <w:r w:rsidRPr="00063F5A">
              <w:rPr>
                <w:rFonts w:ascii="Times New Roman" w:hAnsi="Times New Roman" w:cs="Times New Roman"/>
                <w:color w:val="1C1D1E"/>
                <w:shd w:val="clear" w:color="auto" w:fill="EFEFF0"/>
              </w:rPr>
              <w:t xml:space="preserve"> (</w:t>
            </w:r>
            <w:r w:rsidRPr="00063F5A">
              <w:rPr>
                <w:rFonts w:ascii="Times New Roman" w:hAnsi="Times New Roman" w:cs="Times New Roman"/>
                <w:color w:val="1C1D1E"/>
              </w:rPr>
              <w:t>2015</w:t>
            </w:r>
            <w:r w:rsidRPr="00063F5A">
              <w:rPr>
                <w:rFonts w:ascii="Times New Roman" w:hAnsi="Times New Roman" w:cs="Times New Roman"/>
                <w:color w:val="1C1D1E"/>
                <w:shd w:val="clear" w:color="auto" w:fill="EFEFF0"/>
              </w:rPr>
              <w:t xml:space="preserve">). </w:t>
            </w:r>
            <w:r w:rsidRPr="00063F5A">
              <w:rPr>
                <w:rFonts w:ascii="Times New Roman" w:hAnsi="Times New Roman" w:cs="Times New Roman"/>
                <w:color w:val="1C1D1E"/>
              </w:rPr>
              <w:t>Throwing caution to the wind: The effect of CEO stock option pay on the incidence of product safety problems</w:t>
            </w:r>
            <w:r w:rsidRPr="00063F5A">
              <w:rPr>
                <w:rFonts w:ascii="Times New Roman" w:hAnsi="Times New Roman" w:cs="Times New Roman"/>
                <w:color w:val="1C1D1E"/>
                <w:shd w:val="clear" w:color="auto" w:fill="EFEFF0"/>
              </w:rPr>
              <w:t xml:space="preserve">. </w:t>
            </w:r>
            <w:r w:rsidRPr="00063F5A">
              <w:rPr>
                <w:rFonts w:ascii="Times New Roman" w:hAnsi="Times New Roman" w:cs="Times New Roman"/>
                <w:i/>
                <w:iCs/>
                <w:color w:val="1C1D1E"/>
              </w:rPr>
              <w:t>Strategic Management Journal</w:t>
            </w:r>
            <w:r w:rsidRPr="00063F5A">
              <w:rPr>
                <w:rFonts w:ascii="Times New Roman" w:hAnsi="Times New Roman" w:cs="Times New Roman"/>
                <w:color w:val="1C1D1E"/>
                <w:shd w:val="clear" w:color="auto" w:fill="EFEFF0"/>
              </w:rPr>
              <w:t xml:space="preserve">, </w:t>
            </w:r>
            <w:r w:rsidRPr="00063F5A">
              <w:rPr>
                <w:rFonts w:ascii="Times New Roman" w:hAnsi="Times New Roman" w:cs="Times New Roman"/>
                <w:b/>
                <w:bCs/>
                <w:color w:val="1C1D1E"/>
              </w:rPr>
              <w:t>36</w:t>
            </w:r>
            <w:r w:rsidRPr="00063F5A">
              <w:rPr>
                <w:rFonts w:ascii="Times New Roman" w:hAnsi="Times New Roman" w:cs="Times New Roman"/>
                <w:color w:val="1C1D1E"/>
                <w:shd w:val="clear" w:color="auto" w:fill="EFEFF0"/>
              </w:rPr>
              <w:t>(</w:t>
            </w:r>
            <w:r w:rsidRPr="00063F5A">
              <w:rPr>
                <w:rFonts w:ascii="Times New Roman" w:hAnsi="Times New Roman" w:cs="Times New Roman"/>
                <w:color w:val="1C1D1E"/>
              </w:rPr>
              <w:t>7</w:t>
            </w:r>
            <w:r w:rsidRPr="00063F5A">
              <w:rPr>
                <w:rFonts w:ascii="Times New Roman" w:hAnsi="Times New Roman" w:cs="Times New Roman"/>
                <w:color w:val="1C1D1E"/>
                <w:shd w:val="clear" w:color="auto" w:fill="EFEFF0"/>
              </w:rPr>
              <w:t xml:space="preserve">), </w:t>
            </w:r>
            <w:r w:rsidRPr="00063F5A">
              <w:rPr>
                <w:rFonts w:ascii="Times New Roman" w:hAnsi="Times New Roman" w:cs="Times New Roman"/>
                <w:color w:val="1C1D1E"/>
              </w:rPr>
              <w:t>1082</w:t>
            </w:r>
            <w:r w:rsidRPr="00063F5A">
              <w:rPr>
                <w:rFonts w:ascii="Times New Roman" w:hAnsi="Times New Roman" w:cs="Times New Roman"/>
                <w:color w:val="1C1D1E"/>
                <w:shd w:val="clear" w:color="auto" w:fill="EFEFF0"/>
              </w:rPr>
              <w:t>–</w:t>
            </w:r>
            <w:r w:rsidRPr="00063F5A">
              <w:rPr>
                <w:rFonts w:ascii="Times New Roman" w:hAnsi="Times New Roman" w:cs="Times New Roman"/>
                <w:color w:val="1C1D1E"/>
              </w:rPr>
              <w:t>1092</w:t>
            </w:r>
            <w:r w:rsidRPr="00063F5A">
              <w:rPr>
                <w:rFonts w:ascii="Times New Roman" w:hAnsi="Times New Roman" w:cs="Times New Roman"/>
                <w:color w:val="1C1D1E"/>
                <w:shd w:val="clear" w:color="auto" w:fill="EFEFF0"/>
              </w:rPr>
              <w:t>.</w:t>
            </w:r>
          </w:p>
          <w:p w:rsidR="005E328E" w:rsidRPr="00063F5A" w:rsidRDefault="005E328E" w:rsidP="00811838">
            <w:pPr>
              <w:rPr>
                <w:rFonts w:ascii="Times New Roman" w:hAnsi="Times New Roman" w:cs="Times New Roman"/>
                <w:color w:val="000000"/>
                <w:spacing w:val="-3"/>
              </w:rPr>
            </w:pPr>
          </w:p>
          <w:p w:rsidR="005E328E" w:rsidRPr="00063F5A" w:rsidRDefault="005E328E" w:rsidP="00811838">
            <w:pPr>
              <w:rPr>
                <w:rFonts w:ascii="Times New Roman" w:hAnsi="Times New Roman" w:cs="Times New Roman"/>
                <w:color w:val="1C1D1E"/>
                <w:shd w:val="clear" w:color="auto" w:fill="FFFFFF"/>
              </w:rPr>
            </w:pPr>
            <w:r w:rsidRPr="00063F5A">
              <w:rPr>
                <w:rFonts w:ascii="Times New Roman" w:hAnsi="Times New Roman" w:cs="Times New Roman"/>
                <w:color w:val="1C1D1E"/>
              </w:rPr>
              <w:t>Gamache, DL</w:t>
            </w:r>
            <w:r w:rsidRPr="00063F5A">
              <w:rPr>
                <w:rFonts w:ascii="Times New Roman" w:hAnsi="Times New Roman" w:cs="Times New Roman"/>
                <w:color w:val="1C1D1E"/>
                <w:shd w:val="clear" w:color="auto" w:fill="FFFFFF"/>
              </w:rPr>
              <w:t xml:space="preserve">, </w:t>
            </w:r>
            <w:r w:rsidRPr="00063F5A">
              <w:rPr>
                <w:rFonts w:ascii="Times New Roman" w:hAnsi="Times New Roman" w:cs="Times New Roman"/>
                <w:color w:val="1C1D1E"/>
              </w:rPr>
              <w:t>Neville, F</w:t>
            </w:r>
            <w:r w:rsidRPr="00063F5A">
              <w:rPr>
                <w:rFonts w:ascii="Times New Roman" w:hAnsi="Times New Roman" w:cs="Times New Roman"/>
                <w:color w:val="1C1D1E"/>
                <w:shd w:val="clear" w:color="auto" w:fill="FFFFFF"/>
              </w:rPr>
              <w:t xml:space="preserve">, </w:t>
            </w:r>
            <w:r w:rsidRPr="00063F5A">
              <w:rPr>
                <w:rFonts w:ascii="Times New Roman" w:hAnsi="Times New Roman" w:cs="Times New Roman"/>
                <w:color w:val="1C1D1E"/>
              </w:rPr>
              <w:t>Bundy, J</w:t>
            </w:r>
            <w:r w:rsidRPr="00063F5A">
              <w:rPr>
                <w:rFonts w:ascii="Times New Roman" w:hAnsi="Times New Roman" w:cs="Times New Roman"/>
                <w:color w:val="1C1D1E"/>
                <w:shd w:val="clear" w:color="auto" w:fill="FFFFFF"/>
              </w:rPr>
              <w:t xml:space="preserve">, </w:t>
            </w:r>
            <w:r w:rsidRPr="00063F5A">
              <w:rPr>
                <w:rFonts w:ascii="Times New Roman" w:hAnsi="Times New Roman" w:cs="Times New Roman"/>
                <w:color w:val="1C1D1E"/>
              </w:rPr>
              <w:t>Short, CE</w:t>
            </w:r>
            <w:r w:rsidRPr="00063F5A">
              <w:rPr>
                <w:rFonts w:ascii="Times New Roman" w:hAnsi="Times New Roman" w:cs="Times New Roman"/>
                <w:color w:val="1C1D1E"/>
                <w:shd w:val="clear" w:color="auto" w:fill="FFFFFF"/>
              </w:rPr>
              <w:t xml:space="preserve">. </w:t>
            </w:r>
            <w:r w:rsidRPr="00063F5A">
              <w:rPr>
                <w:rFonts w:ascii="Times New Roman" w:hAnsi="Times New Roman" w:cs="Times New Roman"/>
                <w:color w:val="1C1D1E"/>
              </w:rPr>
              <w:t>Serving differently: CEO regulatory focus and firm stakeholder strategy</w:t>
            </w:r>
            <w:r w:rsidRPr="00063F5A">
              <w:rPr>
                <w:rFonts w:ascii="Times New Roman" w:hAnsi="Times New Roman" w:cs="Times New Roman"/>
                <w:color w:val="1C1D1E"/>
                <w:shd w:val="clear" w:color="auto" w:fill="FFFFFF"/>
              </w:rPr>
              <w:t xml:space="preserve">. </w:t>
            </w:r>
            <w:r w:rsidRPr="00063F5A">
              <w:rPr>
                <w:rFonts w:ascii="Times New Roman" w:hAnsi="Times New Roman" w:cs="Times New Roman"/>
                <w:i/>
                <w:iCs/>
                <w:color w:val="1C1D1E"/>
              </w:rPr>
              <w:t>Strat. Mgmt. J</w:t>
            </w:r>
            <w:r w:rsidRPr="00063F5A">
              <w:rPr>
                <w:rFonts w:ascii="Times New Roman" w:hAnsi="Times New Roman" w:cs="Times New Roman"/>
                <w:color w:val="1C1D1E"/>
                <w:shd w:val="clear" w:color="auto" w:fill="FFFFFF"/>
              </w:rPr>
              <w:t xml:space="preserve">. </w:t>
            </w:r>
            <w:r w:rsidRPr="00063F5A">
              <w:rPr>
                <w:rFonts w:ascii="Times New Roman" w:hAnsi="Times New Roman" w:cs="Times New Roman"/>
                <w:color w:val="1C1D1E"/>
              </w:rPr>
              <w:t>2020</w:t>
            </w:r>
            <w:r w:rsidRPr="00063F5A">
              <w:rPr>
                <w:rFonts w:ascii="Times New Roman" w:hAnsi="Times New Roman" w:cs="Times New Roman"/>
                <w:color w:val="1C1D1E"/>
                <w:shd w:val="clear" w:color="auto" w:fill="FFFFFF"/>
              </w:rPr>
              <w:t xml:space="preserve">; </w:t>
            </w:r>
            <w:r w:rsidRPr="00063F5A">
              <w:rPr>
                <w:rFonts w:ascii="Times New Roman" w:hAnsi="Times New Roman" w:cs="Times New Roman"/>
                <w:color w:val="1C1D1E"/>
              </w:rPr>
              <w:t>41</w:t>
            </w:r>
            <w:r w:rsidRPr="00063F5A">
              <w:rPr>
                <w:rFonts w:ascii="Times New Roman" w:hAnsi="Times New Roman" w:cs="Times New Roman"/>
                <w:color w:val="1C1D1E"/>
                <w:shd w:val="clear" w:color="auto" w:fill="FFFFFF"/>
              </w:rPr>
              <w:t xml:space="preserve">: </w:t>
            </w:r>
            <w:r w:rsidRPr="00063F5A">
              <w:rPr>
                <w:rFonts w:ascii="Times New Roman" w:hAnsi="Times New Roman" w:cs="Times New Roman"/>
                <w:color w:val="1C1D1E"/>
              </w:rPr>
              <w:t>1305</w:t>
            </w:r>
            <w:r w:rsidRPr="00063F5A">
              <w:rPr>
                <w:rFonts w:ascii="Times New Roman" w:hAnsi="Times New Roman" w:cs="Times New Roman"/>
                <w:color w:val="1C1D1E"/>
                <w:shd w:val="clear" w:color="auto" w:fill="FFFFFF"/>
              </w:rPr>
              <w:t xml:space="preserve">– </w:t>
            </w:r>
            <w:r w:rsidRPr="00063F5A">
              <w:rPr>
                <w:rFonts w:ascii="Times New Roman" w:hAnsi="Times New Roman" w:cs="Times New Roman"/>
                <w:color w:val="1C1D1E"/>
              </w:rPr>
              <w:t>1335</w:t>
            </w:r>
            <w:r w:rsidRPr="00063F5A">
              <w:rPr>
                <w:rFonts w:ascii="Times New Roman" w:hAnsi="Times New Roman" w:cs="Times New Roman"/>
                <w:color w:val="1C1D1E"/>
                <w:shd w:val="clear" w:color="auto" w:fill="FFFFFF"/>
              </w:rPr>
              <w:t>.</w:t>
            </w:r>
          </w:p>
          <w:p w:rsidR="005E328E" w:rsidRPr="00063F5A" w:rsidRDefault="005E328E" w:rsidP="00811838">
            <w:pPr>
              <w:rPr>
                <w:rFonts w:ascii="Times New Roman" w:hAnsi="Times New Roman" w:cs="Times New Roman"/>
                <w:color w:val="1C1D1E"/>
                <w:shd w:val="clear" w:color="auto" w:fill="FFFFFF"/>
              </w:rPr>
            </w:pPr>
          </w:p>
          <w:p w:rsidR="005E328E" w:rsidRPr="00063F5A" w:rsidRDefault="005E328E" w:rsidP="00811838">
            <w:pPr>
              <w:rPr>
                <w:rFonts w:ascii="Times New Roman" w:hAnsi="Times New Roman" w:cs="Times New Roman"/>
                <w:color w:val="1C1D1E"/>
                <w:shd w:val="clear" w:color="auto" w:fill="FFFFFF"/>
              </w:rPr>
            </w:pPr>
            <w:r w:rsidRPr="00063F5A">
              <w:rPr>
                <w:rFonts w:ascii="Times New Roman" w:hAnsi="Times New Roman" w:cs="Times New Roman"/>
                <w:color w:val="1C1D1E"/>
              </w:rPr>
              <w:t>Piazza, A</w:t>
            </w:r>
            <w:r w:rsidRPr="00063F5A">
              <w:rPr>
                <w:rFonts w:ascii="Times New Roman" w:hAnsi="Times New Roman" w:cs="Times New Roman"/>
                <w:color w:val="1C1D1E"/>
                <w:shd w:val="clear" w:color="auto" w:fill="FFFFFF"/>
              </w:rPr>
              <w:t xml:space="preserve">, </w:t>
            </w:r>
            <w:proofErr w:type="spellStart"/>
            <w:r w:rsidRPr="00063F5A">
              <w:rPr>
                <w:rFonts w:ascii="Times New Roman" w:hAnsi="Times New Roman" w:cs="Times New Roman"/>
                <w:color w:val="1C1D1E"/>
              </w:rPr>
              <w:t>Perretti</w:t>
            </w:r>
            <w:proofErr w:type="spellEnd"/>
            <w:r w:rsidRPr="00063F5A">
              <w:rPr>
                <w:rFonts w:ascii="Times New Roman" w:hAnsi="Times New Roman" w:cs="Times New Roman"/>
                <w:color w:val="1C1D1E"/>
              </w:rPr>
              <w:t>, F</w:t>
            </w:r>
            <w:r w:rsidRPr="00063F5A">
              <w:rPr>
                <w:rFonts w:ascii="Times New Roman" w:hAnsi="Times New Roman" w:cs="Times New Roman"/>
                <w:color w:val="1C1D1E"/>
                <w:shd w:val="clear" w:color="auto" w:fill="FFFFFF"/>
              </w:rPr>
              <w:t xml:space="preserve">. </w:t>
            </w:r>
            <w:r w:rsidRPr="00063F5A">
              <w:rPr>
                <w:rFonts w:ascii="Times New Roman" w:hAnsi="Times New Roman" w:cs="Times New Roman"/>
                <w:color w:val="1C1D1E"/>
              </w:rPr>
              <w:t>Firm behavior and the evolution of activism: Strategic decisions and the emergence of protest in US communities</w:t>
            </w:r>
            <w:r w:rsidRPr="00063F5A">
              <w:rPr>
                <w:rFonts w:ascii="Times New Roman" w:hAnsi="Times New Roman" w:cs="Times New Roman"/>
                <w:color w:val="1C1D1E"/>
                <w:shd w:val="clear" w:color="auto" w:fill="FFFFFF"/>
              </w:rPr>
              <w:t xml:space="preserve">. </w:t>
            </w:r>
            <w:r w:rsidRPr="00063F5A">
              <w:rPr>
                <w:rFonts w:ascii="Times New Roman" w:hAnsi="Times New Roman" w:cs="Times New Roman"/>
                <w:i/>
                <w:iCs/>
                <w:color w:val="1C1D1E"/>
              </w:rPr>
              <w:t>Strat. Mgmt. J</w:t>
            </w:r>
            <w:r w:rsidRPr="00063F5A">
              <w:rPr>
                <w:rFonts w:ascii="Times New Roman" w:hAnsi="Times New Roman" w:cs="Times New Roman"/>
                <w:color w:val="1C1D1E"/>
                <w:shd w:val="clear" w:color="auto" w:fill="FFFFFF"/>
              </w:rPr>
              <w:t xml:space="preserve">. </w:t>
            </w:r>
            <w:r w:rsidRPr="00063F5A">
              <w:rPr>
                <w:rFonts w:ascii="Times New Roman" w:hAnsi="Times New Roman" w:cs="Times New Roman"/>
                <w:color w:val="1C1D1E"/>
              </w:rPr>
              <w:t>2020</w:t>
            </w:r>
            <w:r w:rsidRPr="00063F5A">
              <w:rPr>
                <w:rFonts w:ascii="Times New Roman" w:hAnsi="Times New Roman" w:cs="Times New Roman"/>
                <w:color w:val="1C1D1E"/>
                <w:shd w:val="clear" w:color="auto" w:fill="FFFFFF"/>
              </w:rPr>
              <w:t xml:space="preserve">; </w:t>
            </w:r>
            <w:r w:rsidRPr="00063F5A">
              <w:rPr>
                <w:rFonts w:ascii="Times New Roman" w:hAnsi="Times New Roman" w:cs="Times New Roman"/>
                <w:color w:val="1C1D1E"/>
              </w:rPr>
              <w:t>41</w:t>
            </w:r>
            <w:r w:rsidRPr="00063F5A">
              <w:rPr>
                <w:rFonts w:ascii="Times New Roman" w:hAnsi="Times New Roman" w:cs="Times New Roman"/>
                <w:color w:val="1C1D1E"/>
                <w:shd w:val="clear" w:color="auto" w:fill="FFFFFF"/>
              </w:rPr>
              <w:t xml:space="preserve">: </w:t>
            </w:r>
            <w:r w:rsidRPr="00063F5A">
              <w:rPr>
                <w:rFonts w:ascii="Times New Roman" w:hAnsi="Times New Roman" w:cs="Times New Roman"/>
                <w:color w:val="1C1D1E"/>
              </w:rPr>
              <w:t>681</w:t>
            </w:r>
            <w:r w:rsidRPr="00063F5A">
              <w:rPr>
                <w:rFonts w:ascii="Times New Roman" w:hAnsi="Times New Roman" w:cs="Times New Roman"/>
                <w:color w:val="1C1D1E"/>
                <w:shd w:val="clear" w:color="auto" w:fill="FFFFFF"/>
              </w:rPr>
              <w:t xml:space="preserve">– </w:t>
            </w:r>
            <w:r w:rsidRPr="00063F5A">
              <w:rPr>
                <w:rFonts w:ascii="Times New Roman" w:hAnsi="Times New Roman" w:cs="Times New Roman"/>
                <w:color w:val="1C1D1E"/>
              </w:rPr>
              <w:t>707</w:t>
            </w:r>
            <w:r w:rsidRPr="00063F5A">
              <w:rPr>
                <w:rFonts w:ascii="Times New Roman" w:hAnsi="Times New Roman" w:cs="Times New Roman"/>
                <w:color w:val="1C1D1E"/>
                <w:shd w:val="clear" w:color="auto" w:fill="FFFFFF"/>
              </w:rPr>
              <w:t>.</w:t>
            </w:r>
          </w:p>
          <w:p w:rsidR="005E328E" w:rsidRPr="00063F5A" w:rsidRDefault="005E328E" w:rsidP="00811838">
            <w:pPr>
              <w:rPr>
                <w:rFonts w:ascii="Times New Roman" w:hAnsi="Times New Roman" w:cs="Times New Roman"/>
                <w:color w:val="1C1D1E"/>
                <w:shd w:val="clear" w:color="auto" w:fill="FFFFFF"/>
              </w:rPr>
            </w:pPr>
          </w:p>
          <w:p w:rsidR="005E328E" w:rsidRPr="00063F5A" w:rsidRDefault="005E328E" w:rsidP="00811838">
            <w:pPr>
              <w:rPr>
                <w:rFonts w:ascii="Times New Roman" w:hAnsi="Times New Roman" w:cs="Times New Roman"/>
                <w:color w:val="1C1D1E"/>
                <w:shd w:val="clear" w:color="auto" w:fill="FFFFFF"/>
              </w:rPr>
            </w:pPr>
            <w:proofErr w:type="spellStart"/>
            <w:r w:rsidRPr="00063F5A">
              <w:rPr>
                <w:rFonts w:ascii="Times New Roman" w:hAnsi="Times New Roman" w:cs="Times New Roman"/>
                <w:color w:val="1C1D1E"/>
              </w:rPr>
              <w:t>Awaysheh</w:t>
            </w:r>
            <w:proofErr w:type="spellEnd"/>
            <w:r w:rsidRPr="00063F5A">
              <w:rPr>
                <w:rFonts w:ascii="Times New Roman" w:hAnsi="Times New Roman" w:cs="Times New Roman"/>
                <w:color w:val="1C1D1E"/>
              </w:rPr>
              <w:t>, A</w:t>
            </w:r>
            <w:r w:rsidRPr="00063F5A">
              <w:rPr>
                <w:rFonts w:ascii="Times New Roman" w:hAnsi="Times New Roman" w:cs="Times New Roman"/>
                <w:color w:val="1C1D1E"/>
                <w:shd w:val="clear" w:color="auto" w:fill="FFFFFF"/>
              </w:rPr>
              <w:t xml:space="preserve">, </w:t>
            </w:r>
            <w:r w:rsidRPr="00063F5A">
              <w:rPr>
                <w:rFonts w:ascii="Times New Roman" w:hAnsi="Times New Roman" w:cs="Times New Roman"/>
                <w:color w:val="1C1D1E"/>
              </w:rPr>
              <w:t>Heron, RA</w:t>
            </w:r>
            <w:r w:rsidRPr="00063F5A">
              <w:rPr>
                <w:rFonts w:ascii="Times New Roman" w:hAnsi="Times New Roman" w:cs="Times New Roman"/>
                <w:color w:val="1C1D1E"/>
                <w:shd w:val="clear" w:color="auto" w:fill="FFFFFF"/>
              </w:rPr>
              <w:t xml:space="preserve">, </w:t>
            </w:r>
            <w:r w:rsidRPr="00063F5A">
              <w:rPr>
                <w:rFonts w:ascii="Times New Roman" w:hAnsi="Times New Roman" w:cs="Times New Roman"/>
                <w:color w:val="1C1D1E"/>
              </w:rPr>
              <w:t>Perry, T</w:t>
            </w:r>
            <w:r w:rsidRPr="00063F5A">
              <w:rPr>
                <w:rFonts w:ascii="Times New Roman" w:hAnsi="Times New Roman" w:cs="Times New Roman"/>
                <w:color w:val="1C1D1E"/>
                <w:shd w:val="clear" w:color="auto" w:fill="FFFFFF"/>
              </w:rPr>
              <w:t xml:space="preserve">, </w:t>
            </w:r>
            <w:r w:rsidRPr="00063F5A">
              <w:rPr>
                <w:rFonts w:ascii="Times New Roman" w:hAnsi="Times New Roman" w:cs="Times New Roman"/>
                <w:color w:val="1C1D1E"/>
              </w:rPr>
              <w:t>Wilson, JI</w:t>
            </w:r>
            <w:r w:rsidRPr="00063F5A">
              <w:rPr>
                <w:rFonts w:ascii="Times New Roman" w:hAnsi="Times New Roman" w:cs="Times New Roman"/>
                <w:color w:val="1C1D1E"/>
                <w:shd w:val="clear" w:color="auto" w:fill="FFFFFF"/>
              </w:rPr>
              <w:t xml:space="preserve">. </w:t>
            </w:r>
            <w:r w:rsidRPr="00063F5A">
              <w:rPr>
                <w:rFonts w:ascii="Times New Roman" w:hAnsi="Times New Roman" w:cs="Times New Roman"/>
                <w:color w:val="1C1D1E"/>
              </w:rPr>
              <w:t>On the relation between corporate social responsibility and financial performance</w:t>
            </w:r>
            <w:r w:rsidRPr="00063F5A">
              <w:rPr>
                <w:rFonts w:ascii="Times New Roman" w:hAnsi="Times New Roman" w:cs="Times New Roman"/>
                <w:color w:val="1C1D1E"/>
                <w:shd w:val="clear" w:color="auto" w:fill="FFFFFF"/>
              </w:rPr>
              <w:t xml:space="preserve">. </w:t>
            </w:r>
            <w:r w:rsidRPr="00063F5A">
              <w:rPr>
                <w:rFonts w:ascii="Times New Roman" w:hAnsi="Times New Roman" w:cs="Times New Roman"/>
                <w:i/>
                <w:iCs/>
                <w:color w:val="1C1D1E"/>
              </w:rPr>
              <w:t>Strat. Mgmt. J</w:t>
            </w:r>
            <w:r w:rsidRPr="00063F5A">
              <w:rPr>
                <w:rFonts w:ascii="Times New Roman" w:hAnsi="Times New Roman" w:cs="Times New Roman"/>
                <w:color w:val="1C1D1E"/>
                <w:shd w:val="clear" w:color="auto" w:fill="FFFFFF"/>
              </w:rPr>
              <w:t xml:space="preserve">. </w:t>
            </w:r>
            <w:r w:rsidRPr="00063F5A">
              <w:rPr>
                <w:rFonts w:ascii="Times New Roman" w:hAnsi="Times New Roman" w:cs="Times New Roman"/>
                <w:color w:val="1C1D1E"/>
              </w:rPr>
              <w:t>2020</w:t>
            </w:r>
            <w:r w:rsidRPr="00063F5A">
              <w:rPr>
                <w:rFonts w:ascii="Times New Roman" w:hAnsi="Times New Roman" w:cs="Times New Roman"/>
                <w:color w:val="1C1D1E"/>
                <w:shd w:val="clear" w:color="auto" w:fill="FFFFFF"/>
              </w:rPr>
              <w:t xml:space="preserve">; </w:t>
            </w:r>
            <w:r w:rsidRPr="00063F5A">
              <w:rPr>
                <w:rFonts w:ascii="Times New Roman" w:hAnsi="Times New Roman" w:cs="Times New Roman"/>
                <w:color w:val="1C1D1E"/>
              </w:rPr>
              <w:t>41</w:t>
            </w:r>
            <w:r w:rsidRPr="00063F5A">
              <w:rPr>
                <w:rFonts w:ascii="Times New Roman" w:hAnsi="Times New Roman" w:cs="Times New Roman"/>
                <w:color w:val="1C1D1E"/>
                <w:shd w:val="clear" w:color="auto" w:fill="FFFFFF"/>
              </w:rPr>
              <w:t xml:space="preserve">: </w:t>
            </w:r>
            <w:r w:rsidRPr="00063F5A">
              <w:rPr>
                <w:rFonts w:ascii="Times New Roman" w:hAnsi="Times New Roman" w:cs="Times New Roman"/>
                <w:color w:val="1C1D1E"/>
              </w:rPr>
              <w:t>965</w:t>
            </w:r>
            <w:r w:rsidRPr="00063F5A">
              <w:rPr>
                <w:rFonts w:ascii="Times New Roman" w:hAnsi="Times New Roman" w:cs="Times New Roman"/>
                <w:color w:val="1C1D1E"/>
                <w:shd w:val="clear" w:color="auto" w:fill="FFFFFF"/>
              </w:rPr>
              <w:t xml:space="preserve">– </w:t>
            </w:r>
            <w:r w:rsidRPr="00063F5A">
              <w:rPr>
                <w:rFonts w:ascii="Times New Roman" w:hAnsi="Times New Roman" w:cs="Times New Roman"/>
                <w:color w:val="1C1D1E"/>
              </w:rPr>
              <w:t>987</w:t>
            </w:r>
            <w:r w:rsidRPr="00063F5A">
              <w:rPr>
                <w:rFonts w:ascii="Times New Roman" w:hAnsi="Times New Roman" w:cs="Times New Roman"/>
                <w:color w:val="1C1D1E"/>
                <w:shd w:val="clear" w:color="auto" w:fill="FFFFFF"/>
              </w:rPr>
              <w:t>.</w:t>
            </w:r>
          </w:p>
          <w:p w:rsidR="005E328E" w:rsidRPr="00063F5A" w:rsidRDefault="005E328E" w:rsidP="00811838">
            <w:pPr>
              <w:rPr>
                <w:rFonts w:ascii="Times New Roman" w:hAnsi="Times New Roman" w:cs="Times New Roman"/>
                <w:color w:val="000000"/>
                <w:spacing w:val="-3"/>
              </w:rPr>
            </w:pPr>
          </w:p>
          <w:p w:rsidR="005E328E" w:rsidRPr="00063F5A" w:rsidRDefault="005E328E" w:rsidP="00811838">
            <w:pPr>
              <w:rPr>
                <w:rFonts w:ascii="Times New Roman" w:hAnsi="Times New Roman"/>
                <w:b/>
                <w:spacing w:val="-3"/>
              </w:rPr>
            </w:pPr>
            <w:r w:rsidRPr="00063F5A">
              <w:rPr>
                <w:rFonts w:ascii="Times New Roman" w:hAnsi="Times New Roman" w:cs="Times New Roman"/>
                <w:b/>
                <w:spacing w:val="-3"/>
              </w:rPr>
              <w:t>●</w:t>
            </w:r>
            <w:r w:rsidRPr="00063F5A">
              <w:rPr>
                <w:rFonts w:ascii="Times New Roman" w:hAnsi="Times New Roman"/>
                <w:b/>
                <w:spacing w:val="-3"/>
              </w:rPr>
              <w:t xml:space="preserve"> Assignment due Sunday evening</w:t>
            </w:r>
          </w:p>
          <w:p w:rsidR="005E328E" w:rsidRPr="00063F5A" w:rsidRDefault="005E328E" w:rsidP="00811838">
            <w:pPr>
              <w:rPr>
                <w:rFonts w:ascii="Times New Roman" w:hAnsi="Times New Roman" w:cs="Times New Roman"/>
                <w:b/>
                <w:spacing w:val="-3"/>
              </w:rPr>
            </w:pPr>
            <w:r w:rsidRPr="00063F5A">
              <w:rPr>
                <w:rFonts w:ascii="Times New Roman" w:hAnsi="Times New Roman" w:cs="Times New Roman"/>
                <w:b/>
                <w:spacing w:val="-3"/>
              </w:rPr>
              <w:t>●</w:t>
            </w:r>
            <w:r w:rsidRPr="00063F5A">
              <w:rPr>
                <w:rFonts w:ascii="Times New Roman" w:hAnsi="Times New Roman"/>
                <w:b/>
                <w:spacing w:val="-3"/>
              </w:rPr>
              <w:t xml:space="preserve"> Research Proposal due Sunday evening</w:t>
            </w:r>
          </w:p>
        </w:tc>
      </w:tr>
      <w:tr w:rsidR="005E328E" w:rsidRPr="00063F5A" w:rsidTr="00811838">
        <w:tc>
          <w:tcPr>
            <w:tcW w:w="1729" w:type="dxa"/>
            <w:shd w:val="clear" w:color="auto" w:fill="auto"/>
          </w:tcPr>
          <w:p w:rsidR="005E328E" w:rsidRPr="00063F5A" w:rsidRDefault="005E328E" w:rsidP="00811838">
            <w:pPr>
              <w:jc w:val="center"/>
              <w:rPr>
                <w:rFonts w:ascii="Times New Roman" w:hAnsi="Times New Roman" w:cs="Times New Roman"/>
                <w:b/>
                <w:spacing w:val="-3"/>
              </w:rPr>
            </w:pPr>
            <w:r w:rsidRPr="00063F5A">
              <w:rPr>
                <w:rFonts w:ascii="Times New Roman" w:hAnsi="Times New Roman" w:cs="Times New Roman"/>
                <w:b/>
                <w:spacing w:val="-3"/>
              </w:rPr>
              <w:t>WEEK 6</w:t>
            </w:r>
          </w:p>
          <w:p w:rsidR="005E328E" w:rsidRPr="00063F5A" w:rsidRDefault="005E328E" w:rsidP="00811838">
            <w:pPr>
              <w:jc w:val="center"/>
              <w:rPr>
                <w:rFonts w:ascii="Times New Roman" w:hAnsi="Times New Roman"/>
                <w:b/>
                <w:spacing w:val="-3"/>
              </w:rPr>
            </w:pPr>
          </w:p>
          <w:p w:rsidR="005E328E" w:rsidRPr="00063F5A" w:rsidRDefault="005E328E" w:rsidP="00811838">
            <w:pPr>
              <w:jc w:val="center"/>
              <w:rPr>
                <w:rFonts w:ascii="Times New Roman" w:hAnsi="Times New Roman"/>
                <w:b/>
                <w:spacing w:val="-3"/>
              </w:rPr>
            </w:pPr>
            <w:r w:rsidRPr="00063F5A">
              <w:rPr>
                <w:rFonts w:ascii="Times New Roman" w:hAnsi="Times New Roman" w:cs="Times New Roman"/>
                <w:b/>
                <w:spacing w:val="-3"/>
              </w:rPr>
              <w:t>Create summaries of the assigned articles.</w:t>
            </w:r>
          </w:p>
          <w:p w:rsidR="005E328E" w:rsidRPr="00063F5A" w:rsidRDefault="005E328E" w:rsidP="00811838">
            <w:pPr>
              <w:jc w:val="center"/>
              <w:rPr>
                <w:rFonts w:ascii="Times New Roman" w:hAnsi="Times New Roman"/>
                <w:b/>
                <w:spacing w:val="-3"/>
              </w:rPr>
            </w:pPr>
          </w:p>
          <w:p w:rsidR="005E328E" w:rsidRPr="00063F5A" w:rsidRDefault="005E328E" w:rsidP="00811838">
            <w:pPr>
              <w:jc w:val="center"/>
              <w:rPr>
                <w:rFonts w:ascii="Times New Roman" w:hAnsi="Times New Roman"/>
                <w:b/>
                <w:spacing w:val="-3"/>
              </w:rPr>
            </w:pPr>
            <w:r w:rsidRPr="00063F5A">
              <w:rPr>
                <w:rFonts w:ascii="Times New Roman" w:hAnsi="Times New Roman"/>
                <w:b/>
                <w:spacing w:val="-3"/>
              </w:rPr>
              <w:t>Review the following article for perspective:</w:t>
            </w:r>
          </w:p>
          <w:p w:rsidR="005E328E" w:rsidRPr="00063F5A" w:rsidRDefault="005E328E" w:rsidP="00811838">
            <w:pPr>
              <w:rPr>
                <w:rFonts w:ascii="Times New Roman" w:hAnsi="Times New Roman" w:cs="Times New Roman"/>
                <w:b/>
                <w:spacing w:val="-3"/>
              </w:rPr>
            </w:pPr>
            <w:proofErr w:type="spellStart"/>
            <w:r w:rsidRPr="00063F5A">
              <w:rPr>
                <w:rFonts w:ascii="Times New Roman" w:hAnsi="Times New Roman" w:cs="Times New Roman"/>
                <w:color w:val="333333"/>
                <w:shd w:val="clear" w:color="auto" w:fill="F5F5F5"/>
              </w:rPr>
              <w:t>Guerras</w:t>
            </w:r>
            <w:proofErr w:type="spellEnd"/>
            <w:r w:rsidRPr="00063F5A">
              <w:rPr>
                <w:rFonts w:ascii="Times New Roman" w:hAnsi="Times New Roman" w:cs="Times New Roman"/>
                <w:color w:val="333333"/>
                <w:shd w:val="clear" w:color="auto" w:fill="F5F5F5"/>
              </w:rPr>
              <w:t xml:space="preserve">-Martin, L. Á., Madhok, A., &amp; Montoro-Sánchez, A. (2014). The </w:t>
            </w:r>
            <w:r w:rsidRPr="00063F5A">
              <w:rPr>
                <w:rFonts w:ascii="Times New Roman" w:hAnsi="Times New Roman" w:cs="Times New Roman"/>
                <w:color w:val="333333"/>
                <w:shd w:val="clear" w:color="auto" w:fill="F5F5F5"/>
              </w:rPr>
              <w:lastRenderedPageBreak/>
              <w:t xml:space="preserve">evolution of strategic management research: Recent trends and current directions. </w:t>
            </w:r>
            <w:r w:rsidRPr="00063F5A">
              <w:rPr>
                <w:rFonts w:ascii="Times New Roman" w:hAnsi="Times New Roman" w:cs="Times New Roman"/>
                <w:i/>
                <w:iCs/>
                <w:color w:val="333333"/>
                <w:bdr w:val="none" w:sz="0" w:space="0" w:color="auto" w:frame="1"/>
              </w:rPr>
              <w:t>Business Research Quarterly</w:t>
            </w:r>
            <w:r w:rsidRPr="00063F5A">
              <w:rPr>
                <w:rFonts w:ascii="Times New Roman" w:hAnsi="Times New Roman" w:cs="Times New Roman"/>
                <w:color w:val="333333"/>
                <w:shd w:val="clear" w:color="auto" w:fill="F5F5F5"/>
              </w:rPr>
              <w:t xml:space="preserve">, </w:t>
            </w:r>
            <w:r w:rsidRPr="00063F5A">
              <w:rPr>
                <w:rFonts w:ascii="Times New Roman" w:hAnsi="Times New Roman" w:cs="Times New Roman"/>
                <w:i/>
                <w:iCs/>
                <w:color w:val="333333"/>
                <w:bdr w:val="none" w:sz="0" w:space="0" w:color="auto" w:frame="1"/>
              </w:rPr>
              <w:t>17</w:t>
            </w:r>
            <w:r w:rsidRPr="00063F5A">
              <w:rPr>
                <w:rFonts w:ascii="Times New Roman" w:hAnsi="Times New Roman" w:cs="Times New Roman"/>
                <w:color w:val="333333"/>
                <w:shd w:val="clear" w:color="auto" w:fill="F5F5F5"/>
              </w:rPr>
              <w:t>(2), 69–76</w:t>
            </w:r>
          </w:p>
        </w:tc>
        <w:tc>
          <w:tcPr>
            <w:tcW w:w="7621" w:type="dxa"/>
            <w:shd w:val="clear" w:color="auto" w:fill="auto"/>
          </w:tcPr>
          <w:p w:rsidR="005E328E" w:rsidRPr="00063F5A" w:rsidRDefault="005E328E" w:rsidP="00811838">
            <w:pPr>
              <w:jc w:val="center"/>
              <w:rPr>
                <w:rFonts w:ascii="Times New Roman" w:hAnsi="Times New Roman" w:cs="Times New Roman"/>
                <w:b/>
                <w:color w:val="0070C0"/>
                <w:spacing w:val="-3"/>
                <w:sz w:val="28"/>
                <w:szCs w:val="28"/>
              </w:rPr>
            </w:pPr>
            <w:r w:rsidRPr="00063F5A">
              <w:rPr>
                <w:rFonts w:ascii="Times New Roman" w:hAnsi="Times New Roman" w:cs="Times New Roman"/>
                <w:b/>
                <w:color w:val="0070C0"/>
                <w:spacing w:val="-3"/>
                <w:sz w:val="28"/>
                <w:szCs w:val="28"/>
              </w:rPr>
              <w:lastRenderedPageBreak/>
              <w:t>STRATEGY – CORPORATE AND BUSINESS LEVEL</w:t>
            </w:r>
          </w:p>
          <w:p w:rsidR="005E328E" w:rsidRPr="00063F5A" w:rsidRDefault="005E328E" w:rsidP="00811838">
            <w:pPr>
              <w:rPr>
                <w:rFonts w:ascii="Times New Roman" w:hAnsi="Times New Roman" w:cs="Times New Roman"/>
                <w:spacing w:val="-3"/>
              </w:rPr>
            </w:pPr>
          </w:p>
          <w:p w:rsidR="005E328E" w:rsidRPr="00063F5A" w:rsidRDefault="005E328E" w:rsidP="00811838">
            <w:pPr>
              <w:rPr>
                <w:rFonts w:ascii="Times New Roman" w:hAnsi="Times New Roman" w:cs="Times New Roman"/>
              </w:rPr>
            </w:pPr>
            <w:r w:rsidRPr="00063F5A">
              <w:rPr>
                <w:rFonts w:ascii="Times New Roman" w:hAnsi="Times New Roman" w:cs="Times New Roman"/>
              </w:rPr>
              <w:t xml:space="preserve">Beard, Donald and Dess, Greg. 1981. Corporate Level Strategy, Business-Level Strategy, and Firm Performance. </w:t>
            </w:r>
            <w:r w:rsidRPr="00063F5A">
              <w:rPr>
                <w:rFonts w:ascii="Times New Roman" w:hAnsi="Times New Roman" w:cs="Times New Roman"/>
                <w:u w:val="single"/>
              </w:rPr>
              <w:t>Academy of Management Journal</w:t>
            </w:r>
            <w:r w:rsidRPr="00063F5A">
              <w:rPr>
                <w:rFonts w:ascii="Times New Roman" w:hAnsi="Times New Roman" w:cs="Times New Roman"/>
              </w:rPr>
              <w:t>, 24:4, 663-688.</w:t>
            </w:r>
          </w:p>
          <w:p w:rsidR="005E328E" w:rsidRPr="00063F5A" w:rsidRDefault="005E328E" w:rsidP="00811838">
            <w:pPr>
              <w:rPr>
                <w:rFonts w:ascii="Times New Roman" w:hAnsi="Times New Roman" w:cs="Times New Roman"/>
              </w:rPr>
            </w:pPr>
          </w:p>
          <w:p w:rsidR="005E328E" w:rsidRPr="00063F5A" w:rsidRDefault="005E328E" w:rsidP="00811838">
            <w:pPr>
              <w:rPr>
                <w:rFonts w:ascii="Times New Roman" w:hAnsi="Times New Roman" w:cs="Times New Roman"/>
              </w:rPr>
            </w:pPr>
            <w:r w:rsidRPr="00063F5A">
              <w:rPr>
                <w:rFonts w:ascii="Times New Roman" w:hAnsi="Times New Roman" w:cs="Times New Roman"/>
              </w:rPr>
              <w:t xml:space="preserve">Montgomery, Cynthia A., 1994, Corporate diversification, </w:t>
            </w:r>
            <w:r w:rsidRPr="00063F5A">
              <w:rPr>
                <w:rFonts w:ascii="Times New Roman" w:hAnsi="Times New Roman" w:cs="Times New Roman"/>
                <w:u w:val="single"/>
              </w:rPr>
              <w:t>Journal of Economic Perspectives,</w:t>
            </w:r>
            <w:r w:rsidRPr="00063F5A">
              <w:rPr>
                <w:rFonts w:ascii="Times New Roman" w:hAnsi="Times New Roman" w:cs="Times New Roman"/>
              </w:rPr>
              <w:t>8, 163–178.</w:t>
            </w:r>
          </w:p>
          <w:p w:rsidR="005E328E" w:rsidRPr="00063F5A" w:rsidRDefault="005E328E" w:rsidP="00811838">
            <w:pPr>
              <w:rPr>
                <w:rFonts w:ascii="Times New Roman" w:hAnsi="Times New Roman" w:cs="Times New Roman"/>
              </w:rPr>
            </w:pPr>
          </w:p>
          <w:p w:rsidR="005E328E" w:rsidRPr="00063F5A" w:rsidRDefault="005E328E" w:rsidP="00811838">
            <w:pPr>
              <w:rPr>
                <w:rFonts w:ascii="Times New Roman" w:hAnsi="Times New Roman" w:cs="Times New Roman"/>
              </w:rPr>
            </w:pPr>
            <w:proofErr w:type="spellStart"/>
            <w:r w:rsidRPr="00063F5A">
              <w:rPr>
                <w:rFonts w:ascii="Times New Roman" w:hAnsi="Times New Roman" w:cs="Times New Roman"/>
              </w:rPr>
              <w:t>Hoskisson</w:t>
            </w:r>
            <w:proofErr w:type="spellEnd"/>
            <w:r w:rsidRPr="00063F5A">
              <w:rPr>
                <w:rFonts w:ascii="Times New Roman" w:hAnsi="Times New Roman" w:cs="Times New Roman"/>
              </w:rPr>
              <w:t xml:space="preserve">, Robert E., 1987, Multidivisional structure and performance: The contingency of diversification strategy, </w:t>
            </w:r>
            <w:r w:rsidRPr="00063F5A">
              <w:rPr>
                <w:rFonts w:ascii="Times New Roman" w:hAnsi="Times New Roman" w:cs="Times New Roman"/>
                <w:u w:val="single"/>
              </w:rPr>
              <w:t>Academy of Management Journal,</w:t>
            </w:r>
            <w:r w:rsidRPr="00063F5A">
              <w:rPr>
                <w:rFonts w:ascii="Times New Roman" w:hAnsi="Times New Roman" w:cs="Times New Roman"/>
              </w:rPr>
              <w:t xml:space="preserve"> 30, 625–44.</w:t>
            </w:r>
          </w:p>
          <w:p w:rsidR="005E328E" w:rsidRPr="00063F5A" w:rsidRDefault="005E328E" w:rsidP="00811838">
            <w:pPr>
              <w:rPr>
                <w:rFonts w:ascii="Times New Roman" w:hAnsi="Times New Roman" w:cs="Times New Roman"/>
              </w:rPr>
            </w:pPr>
          </w:p>
          <w:p w:rsidR="005E328E" w:rsidRPr="00063F5A" w:rsidRDefault="005E328E" w:rsidP="00811838">
            <w:pPr>
              <w:rPr>
                <w:rFonts w:ascii="Times New Roman" w:hAnsi="Times New Roman" w:cs="Times New Roman"/>
              </w:rPr>
            </w:pPr>
            <w:r w:rsidRPr="00063F5A">
              <w:rPr>
                <w:rFonts w:ascii="Times New Roman" w:hAnsi="Times New Roman" w:cs="Times New Roman"/>
              </w:rPr>
              <w:t xml:space="preserve">Mesquita, Luiz, Anand, Jaideep, and Brush, Thomas. 2008. Comparing the Resource-Based and Relational views: Knowledge Transfer and spillover in </w:t>
            </w:r>
            <w:proofErr w:type="spellStart"/>
            <w:r w:rsidRPr="00063F5A">
              <w:rPr>
                <w:rFonts w:ascii="Times New Roman" w:hAnsi="Times New Roman" w:cs="Times New Roman"/>
              </w:rPr>
              <w:t>veritical</w:t>
            </w:r>
            <w:proofErr w:type="spellEnd"/>
            <w:r w:rsidRPr="00063F5A">
              <w:rPr>
                <w:rFonts w:ascii="Times New Roman" w:hAnsi="Times New Roman" w:cs="Times New Roman"/>
              </w:rPr>
              <w:t xml:space="preserve"> alliances. </w:t>
            </w:r>
            <w:r w:rsidRPr="00063F5A">
              <w:rPr>
                <w:rFonts w:ascii="Times New Roman" w:hAnsi="Times New Roman" w:cs="Times New Roman"/>
                <w:u w:val="single"/>
              </w:rPr>
              <w:t>Strategic Management Journal</w:t>
            </w:r>
            <w:r w:rsidRPr="00063F5A">
              <w:rPr>
                <w:rFonts w:ascii="Times New Roman" w:hAnsi="Times New Roman" w:cs="Times New Roman"/>
              </w:rPr>
              <w:t>, 29, 913-941.</w:t>
            </w:r>
          </w:p>
          <w:p w:rsidR="005E328E" w:rsidRPr="00063F5A" w:rsidRDefault="005E328E" w:rsidP="00811838">
            <w:pPr>
              <w:rPr>
                <w:rFonts w:ascii="Times New Roman" w:hAnsi="Times New Roman" w:cs="Times New Roman"/>
              </w:rPr>
            </w:pPr>
          </w:p>
          <w:p w:rsidR="005E328E" w:rsidRPr="00063F5A" w:rsidRDefault="005E328E" w:rsidP="00811838">
            <w:pPr>
              <w:rPr>
                <w:rFonts w:ascii="Times New Roman" w:hAnsi="Times New Roman" w:cs="Times New Roman"/>
              </w:rPr>
            </w:pPr>
          </w:p>
          <w:p w:rsidR="005E328E" w:rsidRPr="00063F5A" w:rsidRDefault="005E328E" w:rsidP="00811838">
            <w:pPr>
              <w:rPr>
                <w:rFonts w:ascii="Times New Roman" w:hAnsi="Times New Roman" w:cs="Times New Roman"/>
                <w:color w:val="1C1D1E"/>
                <w:shd w:val="clear" w:color="auto" w:fill="EFEFF0"/>
              </w:rPr>
            </w:pPr>
            <w:r w:rsidRPr="00063F5A">
              <w:rPr>
                <w:rFonts w:ascii="Times New Roman" w:hAnsi="Times New Roman" w:cs="Times New Roman"/>
                <w:color w:val="1C1D1E"/>
              </w:rPr>
              <w:t>Wright, P.</w:t>
            </w:r>
            <w:r w:rsidRPr="00063F5A">
              <w:rPr>
                <w:rFonts w:ascii="Times New Roman" w:hAnsi="Times New Roman" w:cs="Times New Roman"/>
                <w:color w:val="1C1D1E"/>
                <w:shd w:val="clear" w:color="auto" w:fill="EFEFF0"/>
              </w:rPr>
              <w:t xml:space="preserve">, </w:t>
            </w:r>
            <w:r w:rsidRPr="00063F5A">
              <w:rPr>
                <w:rFonts w:ascii="Times New Roman" w:hAnsi="Times New Roman" w:cs="Times New Roman"/>
                <w:color w:val="1C1D1E"/>
              </w:rPr>
              <w:t>Kroll, M.</w:t>
            </w:r>
            <w:r w:rsidRPr="00063F5A">
              <w:rPr>
                <w:rFonts w:ascii="Times New Roman" w:hAnsi="Times New Roman" w:cs="Times New Roman"/>
                <w:color w:val="1C1D1E"/>
                <w:shd w:val="clear" w:color="auto" w:fill="EFEFF0"/>
              </w:rPr>
              <w:t xml:space="preserve">, &amp; </w:t>
            </w:r>
            <w:proofErr w:type="spellStart"/>
            <w:r w:rsidRPr="00063F5A">
              <w:rPr>
                <w:rFonts w:ascii="Times New Roman" w:hAnsi="Times New Roman" w:cs="Times New Roman"/>
                <w:color w:val="1C1D1E"/>
              </w:rPr>
              <w:t>Elenkov</w:t>
            </w:r>
            <w:proofErr w:type="spellEnd"/>
            <w:r w:rsidRPr="00063F5A">
              <w:rPr>
                <w:rFonts w:ascii="Times New Roman" w:hAnsi="Times New Roman" w:cs="Times New Roman"/>
                <w:color w:val="1C1D1E"/>
              </w:rPr>
              <w:t>, D.</w:t>
            </w:r>
            <w:r w:rsidRPr="00063F5A">
              <w:rPr>
                <w:rFonts w:ascii="Times New Roman" w:hAnsi="Times New Roman" w:cs="Times New Roman"/>
                <w:color w:val="1C1D1E"/>
                <w:shd w:val="clear" w:color="auto" w:fill="EFEFF0"/>
              </w:rPr>
              <w:t xml:space="preserve"> (</w:t>
            </w:r>
            <w:r w:rsidRPr="00063F5A">
              <w:rPr>
                <w:rFonts w:ascii="Times New Roman" w:hAnsi="Times New Roman" w:cs="Times New Roman"/>
                <w:color w:val="1C1D1E"/>
              </w:rPr>
              <w:t>2002</w:t>
            </w:r>
            <w:r w:rsidRPr="00063F5A">
              <w:rPr>
                <w:rFonts w:ascii="Times New Roman" w:hAnsi="Times New Roman" w:cs="Times New Roman"/>
                <w:color w:val="1C1D1E"/>
                <w:shd w:val="clear" w:color="auto" w:fill="EFEFF0"/>
              </w:rPr>
              <w:t xml:space="preserve">). </w:t>
            </w:r>
            <w:r w:rsidRPr="00063F5A">
              <w:rPr>
                <w:rFonts w:ascii="Times New Roman" w:hAnsi="Times New Roman" w:cs="Times New Roman"/>
                <w:color w:val="1C1D1E"/>
              </w:rPr>
              <w:t>Acquisition returns, increase in firm size, and chief executive officer compensation: The moderating role of monitoring</w:t>
            </w:r>
            <w:r w:rsidRPr="00063F5A">
              <w:rPr>
                <w:rFonts w:ascii="Times New Roman" w:hAnsi="Times New Roman" w:cs="Times New Roman"/>
                <w:color w:val="1C1D1E"/>
                <w:shd w:val="clear" w:color="auto" w:fill="EFEFF0"/>
              </w:rPr>
              <w:t xml:space="preserve">. </w:t>
            </w:r>
            <w:r w:rsidRPr="00063F5A">
              <w:rPr>
                <w:rFonts w:ascii="Times New Roman" w:hAnsi="Times New Roman" w:cs="Times New Roman"/>
                <w:i/>
                <w:iCs/>
                <w:color w:val="1C1D1E"/>
              </w:rPr>
              <w:t>Academy of Management Journal</w:t>
            </w:r>
            <w:r w:rsidRPr="00063F5A">
              <w:rPr>
                <w:rFonts w:ascii="Times New Roman" w:hAnsi="Times New Roman" w:cs="Times New Roman"/>
                <w:color w:val="1C1D1E"/>
                <w:shd w:val="clear" w:color="auto" w:fill="EFEFF0"/>
              </w:rPr>
              <w:t xml:space="preserve">, </w:t>
            </w:r>
            <w:r w:rsidRPr="00063F5A">
              <w:rPr>
                <w:rFonts w:ascii="Times New Roman" w:hAnsi="Times New Roman" w:cs="Times New Roman"/>
                <w:bCs/>
                <w:color w:val="1C1D1E"/>
              </w:rPr>
              <w:t>45</w:t>
            </w:r>
            <w:r w:rsidRPr="00063F5A">
              <w:rPr>
                <w:rFonts w:ascii="Times New Roman" w:hAnsi="Times New Roman" w:cs="Times New Roman"/>
                <w:color w:val="1C1D1E"/>
                <w:shd w:val="clear" w:color="auto" w:fill="EFEFF0"/>
              </w:rPr>
              <w:t>(</w:t>
            </w:r>
            <w:r w:rsidRPr="00063F5A">
              <w:rPr>
                <w:rFonts w:ascii="Times New Roman" w:hAnsi="Times New Roman" w:cs="Times New Roman"/>
                <w:color w:val="1C1D1E"/>
              </w:rPr>
              <w:t>3</w:t>
            </w:r>
            <w:r w:rsidRPr="00063F5A">
              <w:rPr>
                <w:rFonts w:ascii="Times New Roman" w:hAnsi="Times New Roman" w:cs="Times New Roman"/>
                <w:color w:val="1C1D1E"/>
                <w:shd w:val="clear" w:color="auto" w:fill="EFEFF0"/>
              </w:rPr>
              <w:t xml:space="preserve">), </w:t>
            </w:r>
            <w:r w:rsidRPr="00063F5A">
              <w:rPr>
                <w:rFonts w:ascii="Times New Roman" w:hAnsi="Times New Roman" w:cs="Times New Roman"/>
                <w:color w:val="1C1D1E"/>
              </w:rPr>
              <w:t>599</w:t>
            </w:r>
            <w:r w:rsidRPr="00063F5A">
              <w:rPr>
                <w:rFonts w:ascii="Times New Roman" w:hAnsi="Times New Roman" w:cs="Times New Roman"/>
                <w:color w:val="1C1D1E"/>
                <w:shd w:val="clear" w:color="auto" w:fill="EFEFF0"/>
              </w:rPr>
              <w:t>–</w:t>
            </w:r>
            <w:r w:rsidRPr="00063F5A">
              <w:rPr>
                <w:rFonts w:ascii="Times New Roman" w:hAnsi="Times New Roman" w:cs="Times New Roman"/>
                <w:color w:val="1C1D1E"/>
              </w:rPr>
              <w:t>608</w:t>
            </w:r>
            <w:r w:rsidRPr="00063F5A">
              <w:rPr>
                <w:rFonts w:ascii="Times New Roman" w:hAnsi="Times New Roman" w:cs="Times New Roman"/>
                <w:color w:val="1C1D1E"/>
                <w:shd w:val="clear" w:color="auto" w:fill="EFEFF0"/>
              </w:rPr>
              <w:t>.</w:t>
            </w:r>
          </w:p>
          <w:p w:rsidR="005E328E" w:rsidRPr="00063F5A" w:rsidRDefault="005E328E" w:rsidP="00811838">
            <w:pPr>
              <w:rPr>
                <w:rFonts w:ascii="Times New Roman" w:hAnsi="Times New Roman" w:cs="Times New Roman"/>
                <w:color w:val="1C1D1E"/>
                <w:shd w:val="clear" w:color="auto" w:fill="EFEFF0"/>
              </w:rPr>
            </w:pPr>
          </w:p>
          <w:p w:rsidR="005E328E" w:rsidRPr="00063F5A" w:rsidRDefault="005E328E" w:rsidP="00811838">
            <w:pPr>
              <w:rPr>
                <w:rFonts w:ascii="Times New Roman" w:hAnsi="Times New Roman" w:cs="Times New Roman"/>
                <w:color w:val="1C1D1E"/>
                <w:shd w:val="clear" w:color="auto" w:fill="FFFFFF"/>
              </w:rPr>
            </w:pPr>
            <w:r w:rsidRPr="00063F5A">
              <w:rPr>
                <w:rFonts w:ascii="Times New Roman" w:hAnsi="Times New Roman" w:cs="Times New Roman"/>
                <w:color w:val="1C1D1E"/>
              </w:rPr>
              <w:t>Nagle, F</w:t>
            </w:r>
            <w:r w:rsidRPr="00063F5A">
              <w:rPr>
                <w:rFonts w:ascii="Times New Roman" w:hAnsi="Times New Roman" w:cs="Times New Roman"/>
                <w:color w:val="1C1D1E"/>
                <w:shd w:val="clear" w:color="auto" w:fill="FFFFFF"/>
              </w:rPr>
              <w:t xml:space="preserve">, </w:t>
            </w:r>
            <w:proofErr w:type="spellStart"/>
            <w:r w:rsidRPr="00063F5A">
              <w:rPr>
                <w:rFonts w:ascii="Times New Roman" w:hAnsi="Times New Roman" w:cs="Times New Roman"/>
                <w:color w:val="1C1D1E"/>
              </w:rPr>
              <w:t>Teodoridis</w:t>
            </w:r>
            <w:proofErr w:type="spellEnd"/>
            <w:r w:rsidRPr="00063F5A">
              <w:rPr>
                <w:rFonts w:ascii="Times New Roman" w:hAnsi="Times New Roman" w:cs="Times New Roman"/>
                <w:color w:val="1C1D1E"/>
              </w:rPr>
              <w:t>, F</w:t>
            </w:r>
            <w:r w:rsidRPr="00063F5A">
              <w:rPr>
                <w:rFonts w:ascii="Times New Roman" w:hAnsi="Times New Roman" w:cs="Times New Roman"/>
                <w:color w:val="1C1D1E"/>
                <w:shd w:val="clear" w:color="auto" w:fill="FFFFFF"/>
              </w:rPr>
              <w:t xml:space="preserve">. </w:t>
            </w:r>
            <w:r w:rsidRPr="00063F5A">
              <w:rPr>
                <w:rFonts w:ascii="Times New Roman" w:hAnsi="Times New Roman" w:cs="Times New Roman"/>
                <w:color w:val="1C1D1E"/>
              </w:rPr>
              <w:t>Jack of all trades and master of knowledge: The role of diversification in new distant knowledge integration</w:t>
            </w:r>
            <w:r w:rsidRPr="00063F5A">
              <w:rPr>
                <w:rFonts w:ascii="Times New Roman" w:hAnsi="Times New Roman" w:cs="Times New Roman"/>
                <w:color w:val="1C1D1E"/>
                <w:shd w:val="clear" w:color="auto" w:fill="FFFFFF"/>
              </w:rPr>
              <w:t xml:space="preserve">. </w:t>
            </w:r>
            <w:r w:rsidRPr="00063F5A">
              <w:rPr>
                <w:rFonts w:ascii="Times New Roman" w:hAnsi="Times New Roman" w:cs="Times New Roman"/>
                <w:i/>
                <w:iCs/>
                <w:color w:val="1C1D1E"/>
              </w:rPr>
              <w:t>Strat. Mgmt. J</w:t>
            </w:r>
            <w:r w:rsidRPr="00063F5A">
              <w:rPr>
                <w:rFonts w:ascii="Times New Roman" w:hAnsi="Times New Roman" w:cs="Times New Roman"/>
                <w:color w:val="1C1D1E"/>
                <w:shd w:val="clear" w:color="auto" w:fill="FFFFFF"/>
              </w:rPr>
              <w:t xml:space="preserve">. </w:t>
            </w:r>
            <w:r w:rsidRPr="00063F5A">
              <w:rPr>
                <w:rFonts w:ascii="Times New Roman" w:hAnsi="Times New Roman" w:cs="Times New Roman"/>
                <w:color w:val="1C1D1E"/>
              </w:rPr>
              <w:t>2020</w:t>
            </w:r>
            <w:r w:rsidRPr="00063F5A">
              <w:rPr>
                <w:rFonts w:ascii="Times New Roman" w:hAnsi="Times New Roman" w:cs="Times New Roman"/>
                <w:color w:val="1C1D1E"/>
                <w:shd w:val="clear" w:color="auto" w:fill="FFFFFF"/>
              </w:rPr>
              <w:t xml:space="preserve">; </w:t>
            </w:r>
            <w:r w:rsidRPr="00063F5A">
              <w:rPr>
                <w:rFonts w:ascii="Times New Roman" w:hAnsi="Times New Roman" w:cs="Times New Roman"/>
                <w:color w:val="1C1D1E"/>
              </w:rPr>
              <w:t>41</w:t>
            </w:r>
            <w:r w:rsidRPr="00063F5A">
              <w:rPr>
                <w:rFonts w:ascii="Times New Roman" w:hAnsi="Times New Roman" w:cs="Times New Roman"/>
                <w:color w:val="1C1D1E"/>
                <w:shd w:val="clear" w:color="auto" w:fill="FFFFFF"/>
              </w:rPr>
              <w:t xml:space="preserve">: </w:t>
            </w:r>
            <w:r w:rsidRPr="00063F5A">
              <w:rPr>
                <w:rFonts w:ascii="Times New Roman" w:hAnsi="Times New Roman" w:cs="Times New Roman"/>
                <w:color w:val="1C1D1E"/>
              </w:rPr>
              <w:t>55</w:t>
            </w:r>
            <w:r w:rsidRPr="00063F5A">
              <w:rPr>
                <w:rFonts w:ascii="Times New Roman" w:hAnsi="Times New Roman" w:cs="Times New Roman"/>
                <w:color w:val="1C1D1E"/>
                <w:shd w:val="clear" w:color="auto" w:fill="FFFFFF"/>
              </w:rPr>
              <w:t xml:space="preserve">– </w:t>
            </w:r>
            <w:r w:rsidRPr="00063F5A">
              <w:rPr>
                <w:rFonts w:ascii="Times New Roman" w:hAnsi="Times New Roman" w:cs="Times New Roman"/>
                <w:color w:val="1C1D1E"/>
              </w:rPr>
              <w:t>85</w:t>
            </w:r>
            <w:r w:rsidRPr="00063F5A">
              <w:rPr>
                <w:rFonts w:ascii="Times New Roman" w:hAnsi="Times New Roman" w:cs="Times New Roman"/>
                <w:color w:val="1C1D1E"/>
                <w:shd w:val="clear" w:color="auto" w:fill="FFFFFF"/>
              </w:rPr>
              <w:t>.</w:t>
            </w:r>
          </w:p>
          <w:p w:rsidR="005E328E" w:rsidRPr="00063F5A" w:rsidRDefault="005E328E" w:rsidP="00811838">
            <w:pPr>
              <w:rPr>
                <w:rFonts w:ascii="Times New Roman" w:hAnsi="Times New Roman" w:cs="Times New Roman"/>
                <w:b/>
                <w:spacing w:val="-3"/>
              </w:rPr>
            </w:pPr>
            <w:r w:rsidRPr="00063F5A">
              <w:rPr>
                <w:rFonts w:ascii="Times New Roman" w:hAnsi="Times New Roman" w:cs="Times New Roman"/>
                <w:b/>
                <w:spacing w:val="-3"/>
              </w:rPr>
              <w:t>●</w:t>
            </w:r>
            <w:r w:rsidRPr="00063F5A">
              <w:rPr>
                <w:rFonts w:ascii="Times New Roman" w:hAnsi="Times New Roman"/>
                <w:b/>
                <w:spacing w:val="-3"/>
              </w:rPr>
              <w:t xml:space="preserve"> Assignment due Sunday evening</w:t>
            </w:r>
          </w:p>
        </w:tc>
      </w:tr>
      <w:tr w:rsidR="005E328E" w:rsidRPr="00063F5A" w:rsidTr="00811838">
        <w:tc>
          <w:tcPr>
            <w:tcW w:w="1729" w:type="dxa"/>
            <w:shd w:val="clear" w:color="auto" w:fill="auto"/>
          </w:tcPr>
          <w:p w:rsidR="005E328E" w:rsidRPr="00063F5A" w:rsidRDefault="005E328E" w:rsidP="00811838">
            <w:pPr>
              <w:jc w:val="center"/>
              <w:rPr>
                <w:rFonts w:ascii="Times New Roman" w:hAnsi="Times New Roman" w:cs="Times New Roman"/>
                <w:b/>
                <w:spacing w:val="-3"/>
              </w:rPr>
            </w:pPr>
            <w:r w:rsidRPr="00063F5A">
              <w:rPr>
                <w:rFonts w:ascii="Times New Roman" w:hAnsi="Times New Roman" w:cs="Times New Roman"/>
                <w:b/>
                <w:spacing w:val="-3"/>
              </w:rPr>
              <w:lastRenderedPageBreak/>
              <w:t>WEEK 7</w:t>
            </w:r>
          </w:p>
          <w:p w:rsidR="005E328E" w:rsidRPr="00063F5A" w:rsidRDefault="005E328E" w:rsidP="00811838">
            <w:pPr>
              <w:jc w:val="center"/>
              <w:rPr>
                <w:rFonts w:ascii="Times New Roman" w:hAnsi="Times New Roman"/>
                <w:b/>
                <w:spacing w:val="-3"/>
              </w:rPr>
            </w:pPr>
          </w:p>
          <w:p w:rsidR="005E328E" w:rsidRPr="00063F5A" w:rsidRDefault="005E328E" w:rsidP="00811838">
            <w:pPr>
              <w:jc w:val="center"/>
              <w:rPr>
                <w:rFonts w:ascii="Times New Roman" w:hAnsi="Times New Roman"/>
                <w:b/>
                <w:spacing w:val="-3"/>
              </w:rPr>
            </w:pPr>
            <w:r w:rsidRPr="00063F5A">
              <w:rPr>
                <w:rFonts w:ascii="Times New Roman" w:hAnsi="Times New Roman" w:cs="Times New Roman"/>
                <w:b/>
                <w:spacing w:val="-3"/>
              </w:rPr>
              <w:t>Create summaries of the assigned articles.</w:t>
            </w:r>
          </w:p>
          <w:p w:rsidR="005E328E" w:rsidRPr="00063F5A" w:rsidRDefault="005E328E" w:rsidP="00811838">
            <w:pPr>
              <w:jc w:val="center"/>
              <w:rPr>
                <w:rFonts w:ascii="Times New Roman" w:hAnsi="Times New Roman"/>
                <w:b/>
                <w:spacing w:val="-3"/>
              </w:rPr>
            </w:pPr>
          </w:p>
          <w:p w:rsidR="005E328E" w:rsidRPr="00063F5A" w:rsidRDefault="005E328E" w:rsidP="00811838">
            <w:pPr>
              <w:jc w:val="center"/>
              <w:rPr>
                <w:rFonts w:ascii="Times New Roman" w:hAnsi="Times New Roman"/>
                <w:b/>
                <w:spacing w:val="-3"/>
              </w:rPr>
            </w:pPr>
          </w:p>
          <w:p w:rsidR="005E328E" w:rsidRPr="00063F5A" w:rsidRDefault="005E328E" w:rsidP="00811838">
            <w:pPr>
              <w:jc w:val="center"/>
              <w:rPr>
                <w:rFonts w:ascii="Times New Roman" w:hAnsi="Times New Roman"/>
                <w:b/>
                <w:spacing w:val="-3"/>
              </w:rPr>
            </w:pPr>
          </w:p>
          <w:p w:rsidR="005E328E" w:rsidRPr="00063F5A" w:rsidRDefault="005E328E" w:rsidP="00811838">
            <w:pPr>
              <w:jc w:val="center"/>
              <w:rPr>
                <w:rFonts w:ascii="Times New Roman" w:hAnsi="Times New Roman"/>
                <w:b/>
                <w:spacing w:val="-3"/>
              </w:rPr>
            </w:pPr>
          </w:p>
          <w:p w:rsidR="005E328E" w:rsidRPr="00063F5A" w:rsidRDefault="005E328E" w:rsidP="00811838">
            <w:pPr>
              <w:jc w:val="center"/>
              <w:rPr>
                <w:rFonts w:ascii="Times New Roman" w:hAnsi="Times New Roman"/>
                <w:b/>
                <w:spacing w:val="-3"/>
              </w:rPr>
            </w:pPr>
          </w:p>
          <w:p w:rsidR="005E328E" w:rsidRPr="00063F5A" w:rsidRDefault="005E328E" w:rsidP="00811838">
            <w:pPr>
              <w:jc w:val="center"/>
              <w:rPr>
                <w:rFonts w:ascii="Times New Roman" w:hAnsi="Times New Roman"/>
                <w:b/>
                <w:spacing w:val="-3"/>
              </w:rPr>
            </w:pPr>
            <w:r w:rsidRPr="00063F5A">
              <w:rPr>
                <w:rFonts w:ascii="Times New Roman" w:hAnsi="Times New Roman"/>
                <w:b/>
                <w:spacing w:val="-3"/>
              </w:rPr>
              <w:t>Review the following article for perspective:</w:t>
            </w:r>
          </w:p>
          <w:p w:rsidR="005E328E" w:rsidRPr="00063F5A" w:rsidRDefault="005E328E" w:rsidP="00811838">
            <w:pPr>
              <w:rPr>
                <w:rFonts w:ascii="Times New Roman" w:hAnsi="Times New Roman" w:cs="Times New Roman"/>
                <w:b/>
                <w:spacing w:val="-3"/>
              </w:rPr>
            </w:pPr>
            <w:proofErr w:type="spellStart"/>
            <w:r w:rsidRPr="00063F5A">
              <w:rPr>
                <w:rFonts w:ascii="Times New Roman" w:hAnsi="Times New Roman" w:cs="Times New Roman"/>
                <w:color w:val="333333"/>
                <w:shd w:val="clear" w:color="auto" w:fill="F5F5F5"/>
              </w:rPr>
              <w:t>Guerras</w:t>
            </w:r>
            <w:proofErr w:type="spellEnd"/>
            <w:r w:rsidRPr="00063F5A">
              <w:rPr>
                <w:rFonts w:ascii="Times New Roman" w:hAnsi="Times New Roman" w:cs="Times New Roman"/>
                <w:color w:val="333333"/>
                <w:shd w:val="clear" w:color="auto" w:fill="F5F5F5"/>
              </w:rPr>
              <w:t xml:space="preserve">-Martin, L. Á., Madhok, A., &amp; Montoro-Sánchez, A. (2014). The evolution of strategic management research: Recent trends and current directions. </w:t>
            </w:r>
            <w:r w:rsidRPr="00063F5A">
              <w:rPr>
                <w:rFonts w:ascii="Times New Roman" w:hAnsi="Times New Roman" w:cs="Times New Roman"/>
                <w:i/>
                <w:iCs/>
                <w:color w:val="333333"/>
                <w:bdr w:val="none" w:sz="0" w:space="0" w:color="auto" w:frame="1"/>
              </w:rPr>
              <w:t>Business Research Quarterly</w:t>
            </w:r>
            <w:r w:rsidRPr="00063F5A">
              <w:rPr>
                <w:rFonts w:ascii="Times New Roman" w:hAnsi="Times New Roman" w:cs="Times New Roman"/>
                <w:color w:val="333333"/>
                <w:shd w:val="clear" w:color="auto" w:fill="F5F5F5"/>
              </w:rPr>
              <w:t xml:space="preserve">, </w:t>
            </w:r>
            <w:r w:rsidRPr="00063F5A">
              <w:rPr>
                <w:rFonts w:ascii="Times New Roman" w:hAnsi="Times New Roman" w:cs="Times New Roman"/>
                <w:i/>
                <w:iCs/>
                <w:color w:val="333333"/>
                <w:bdr w:val="none" w:sz="0" w:space="0" w:color="auto" w:frame="1"/>
              </w:rPr>
              <w:t>17</w:t>
            </w:r>
            <w:r w:rsidRPr="00063F5A">
              <w:rPr>
                <w:rFonts w:ascii="Times New Roman" w:hAnsi="Times New Roman" w:cs="Times New Roman"/>
                <w:color w:val="333333"/>
                <w:shd w:val="clear" w:color="auto" w:fill="F5F5F5"/>
              </w:rPr>
              <w:t>(2), 69–76</w:t>
            </w:r>
          </w:p>
        </w:tc>
        <w:tc>
          <w:tcPr>
            <w:tcW w:w="7621" w:type="dxa"/>
            <w:shd w:val="clear" w:color="auto" w:fill="auto"/>
          </w:tcPr>
          <w:p w:rsidR="005E328E" w:rsidRPr="00063F5A" w:rsidRDefault="005E328E" w:rsidP="00811838">
            <w:pPr>
              <w:overflowPunct w:val="0"/>
              <w:autoSpaceDE w:val="0"/>
              <w:autoSpaceDN w:val="0"/>
              <w:adjustRightInd w:val="0"/>
              <w:spacing w:after="120"/>
              <w:ind w:left="360"/>
              <w:contextualSpacing w:val="0"/>
              <w:jc w:val="center"/>
              <w:rPr>
                <w:rFonts w:ascii="Times New Roman" w:eastAsia="Times New Roman" w:hAnsi="Times New Roman" w:cs="Times New Roman"/>
                <w:b/>
                <w:bCs/>
                <w:color w:val="0070C0"/>
                <w:sz w:val="28"/>
                <w:szCs w:val="28"/>
              </w:rPr>
            </w:pPr>
            <w:r w:rsidRPr="00063F5A">
              <w:rPr>
                <w:rFonts w:ascii="Times New Roman" w:eastAsia="Times New Roman" w:hAnsi="Times New Roman" w:cs="Times New Roman"/>
                <w:b/>
                <w:bCs/>
                <w:color w:val="0070C0"/>
                <w:sz w:val="28"/>
                <w:szCs w:val="28"/>
              </w:rPr>
              <w:t>Role of the CEO</w:t>
            </w:r>
          </w:p>
          <w:p w:rsidR="005E328E" w:rsidRPr="00063F5A" w:rsidRDefault="005E328E" w:rsidP="00811838">
            <w:pPr>
              <w:overflowPunct w:val="0"/>
              <w:autoSpaceDE w:val="0"/>
              <w:autoSpaceDN w:val="0"/>
              <w:adjustRightInd w:val="0"/>
              <w:spacing w:after="120"/>
              <w:contextualSpacing w:val="0"/>
              <w:rPr>
                <w:rFonts w:ascii="Times New Roman" w:eastAsia="Times New Roman" w:hAnsi="Times New Roman" w:cs="Times New Roman"/>
                <w:bCs/>
              </w:rPr>
            </w:pPr>
            <w:r w:rsidRPr="00063F5A">
              <w:rPr>
                <w:rFonts w:ascii="Times New Roman" w:eastAsia="Times New Roman" w:hAnsi="Times New Roman" w:cs="Times New Roman"/>
                <w:bCs/>
              </w:rPr>
              <w:t xml:space="preserve">Zhang, Yan and Wiersema, Margarethe. 2009. Stock market reaction to CEO certification: The signaling role of CEO background. </w:t>
            </w:r>
            <w:r w:rsidRPr="00063F5A">
              <w:rPr>
                <w:rFonts w:ascii="Times New Roman" w:eastAsia="Times New Roman" w:hAnsi="Times New Roman" w:cs="Times New Roman"/>
                <w:bCs/>
                <w:u w:val="single"/>
              </w:rPr>
              <w:t>Strategic Management Journal,</w:t>
            </w:r>
            <w:r w:rsidRPr="00063F5A">
              <w:rPr>
                <w:rFonts w:ascii="Times New Roman" w:eastAsia="Times New Roman" w:hAnsi="Times New Roman" w:cs="Times New Roman"/>
                <w:bCs/>
              </w:rPr>
              <w:t xml:space="preserve"> 30, 693-710.</w:t>
            </w:r>
          </w:p>
          <w:p w:rsidR="005E328E" w:rsidRPr="00063F5A" w:rsidRDefault="005E328E" w:rsidP="00811838">
            <w:pPr>
              <w:overflowPunct w:val="0"/>
              <w:autoSpaceDE w:val="0"/>
              <w:autoSpaceDN w:val="0"/>
              <w:adjustRightInd w:val="0"/>
              <w:spacing w:after="120"/>
              <w:contextualSpacing w:val="0"/>
              <w:rPr>
                <w:rFonts w:ascii="Times New Roman" w:eastAsia="Times New Roman" w:hAnsi="Times New Roman" w:cs="Times New Roman"/>
                <w:bCs/>
              </w:rPr>
            </w:pPr>
            <w:r w:rsidRPr="00063F5A">
              <w:rPr>
                <w:rFonts w:ascii="Times New Roman" w:eastAsia="Times New Roman" w:hAnsi="Times New Roman" w:cs="Times New Roman"/>
                <w:bCs/>
              </w:rPr>
              <w:t xml:space="preserve">Luo, </w:t>
            </w:r>
            <w:proofErr w:type="spellStart"/>
            <w:r w:rsidRPr="00063F5A">
              <w:rPr>
                <w:rFonts w:ascii="Times New Roman" w:eastAsia="Times New Roman" w:hAnsi="Times New Roman" w:cs="Times New Roman"/>
                <w:bCs/>
              </w:rPr>
              <w:t>Zueming</w:t>
            </w:r>
            <w:proofErr w:type="spellEnd"/>
            <w:r w:rsidRPr="00063F5A">
              <w:rPr>
                <w:rFonts w:ascii="Times New Roman" w:eastAsia="Times New Roman" w:hAnsi="Times New Roman" w:cs="Times New Roman"/>
                <w:bCs/>
              </w:rPr>
              <w:t xml:space="preserve">, Kanuri, Vamsi, and Andrews, Michelle. 2014. How does CEO tenure matter? The mediating role o9f firm-employee and firm-customer relationships. </w:t>
            </w:r>
            <w:r w:rsidRPr="00063F5A">
              <w:rPr>
                <w:rFonts w:ascii="Times New Roman" w:eastAsia="Times New Roman" w:hAnsi="Times New Roman" w:cs="Times New Roman"/>
                <w:bCs/>
                <w:u w:val="single"/>
              </w:rPr>
              <w:t>Strategic Management Journal</w:t>
            </w:r>
            <w:r w:rsidRPr="00063F5A">
              <w:rPr>
                <w:rFonts w:ascii="Times New Roman" w:eastAsia="Times New Roman" w:hAnsi="Times New Roman" w:cs="Times New Roman"/>
                <w:bCs/>
              </w:rPr>
              <w:t>, 35, 492-511.</w:t>
            </w:r>
          </w:p>
          <w:p w:rsidR="005E328E" w:rsidRPr="00063F5A" w:rsidRDefault="005E328E" w:rsidP="00811838">
            <w:pPr>
              <w:overflowPunct w:val="0"/>
              <w:autoSpaceDE w:val="0"/>
              <w:autoSpaceDN w:val="0"/>
              <w:adjustRightInd w:val="0"/>
              <w:spacing w:after="120"/>
              <w:contextualSpacing w:val="0"/>
              <w:rPr>
                <w:rFonts w:ascii="Times New Roman" w:eastAsia="Times New Roman" w:hAnsi="Times New Roman" w:cs="Times New Roman"/>
                <w:bCs/>
              </w:rPr>
            </w:pPr>
          </w:p>
          <w:p w:rsidR="005E328E" w:rsidRPr="00063F5A" w:rsidRDefault="005E328E" w:rsidP="00811838">
            <w:pPr>
              <w:overflowPunct w:val="0"/>
              <w:autoSpaceDE w:val="0"/>
              <w:autoSpaceDN w:val="0"/>
              <w:adjustRightInd w:val="0"/>
              <w:spacing w:after="120"/>
              <w:contextualSpacing w:val="0"/>
              <w:rPr>
                <w:rFonts w:ascii="Times New Roman" w:eastAsia="Times New Roman" w:hAnsi="Times New Roman" w:cs="Times New Roman"/>
                <w:bCs/>
              </w:rPr>
            </w:pPr>
            <w:r w:rsidRPr="00063F5A">
              <w:rPr>
                <w:rFonts w:ascii="Times New Roman" w:eastAsia="Times New Roman" w:hAnsi="Times New Roman" w:cs="Times New Roman"/>
                <w:bCs/>
              </w:rPr>
              <w:t xml:space="preserve">Krause, Ryan and </w:t>
            </w:r>
            <w:proofErr w:type="spellStart"/>
            <w:r w:rsidRPr="00063F5A">
              <w:rPr>
                <w:rFonts w:ascii="Times New Roman" w:eastAsia="Times New Roman" w:hAnsi="Times New Roman" w:cs="Times New Roman"/>
                <w:bCs/>
              </w:rPr>
              <w:t>Semadeni</w:t>
            </w:r>
            <w:proofErr w:type="spellEnd"/>
            <w:r w:rsidRPr="00063F5A">
              <w:rPr>
                <w:rFonts w:ascii="Times New Roman" w:eastAsia="Times New Roman" w:hAnsi="Times New Roman" w:cs="Times New Roman"/>
                <w:bCs/>
              </w:rPr>
              <w:t xml:space="preserve">, Matthew. 2014. Last dance or second chance? Firm performance, CEO career horizon, and the separation of board leadership roles. </w:t>
            </w:r>
            <w:r w:rsidRPr="00063F5A">
              <w:rPr>
                <w:rFonts w:ascii="Times New Roman" w:eastAsia="Times New Roman" w:hAnsi="Times New Roman" w:cs="Times New Roman"/>
                <w:bCs/>
                <w:u w:val="single"/>
              </w:rPr>
              <w:t>Strategic Management Journal</w:t>
            </w:r>
            <w:r w:rsidRPr="00063F5A">
              <w:rPr>
                <w:rFonts w:ascii="Times New Roman" w:eastAsia="Times New Roman" w:hAnsi="Times New Roman" w:cs="Times New Roman"/>
                <w:bCs/>
              </w:rPr>
              <w:t>, 35, 808-825.</w:t>
            </w:r>
          </w:p>
          <w:p w:rsidR="005E328E" w:rsidRPr="00063F5A" w:rsidRDefault="005E328E" w:rsidP="00811838">
            <w:pPr>
              <w:overflowPunct w:val="0"/>
              <w:autoSpaceDE w:val="0"/>
              <w:autoSpaceDN w:val="0"/>
              <w:adjustRightInd w:val="0"/>
              <w:spacing w:after="120"/>
              <w:contextualSpacing w:val="0"/>
              <w:rPr>
                <w:rFonts w:ascii="Times New Roman" w:eastAsia="Times New Roman" w:hAnsi="Times New Roman" w:cs="Times New Roman"/>
                <w:color w:val="1C1D1E"/>
              </w:rPr>
            </w:pPr>
          </w:p>
          <w:p w:rsidR="005E328E" w:rsidRPr="00063F5A" w:rsidRDefault="005E328E" w:rsidP="00811838">
            <w:pPr>
              <w:overflowPunct w:val="0"/>
              <w:autoSpaceDE w:val="0"/>
              <w:autoSpaceDN w:val="0"/>
              <w:adjustRightInd w:val="0"/>
              <w:spacing w:after="120"/>
              <w:contextualSpacing w:val="0"/>
              <w:rPr>
                <w:rFonts w:ascii="Times New Roman" w:eastAsia="Times New Roman" w:hAnsi="Times New Roman" w:cs="Times New Roman"/>
                <w:color w:val="1C1D1E"/>
                <w:shd w:val="clear" w:color="auto" w:fill="FFFFFF"/>
              </w:rPr>
            </w:pPr>
            <w:proofErr w:type="spellStart"/>
            <w:r w:rsidRPr="00063F5A">
              <w:rPr>
                <w:rFonts w:ascii="Times New Roman" w:eastAsia="Times New Roman" w:hAnsi="Times New Roman" w:cs="Times New Roman"/>
                <w:color w:val="1C1D1E"/>
              </w:rPr>
              <w:t>Petrenko</w:t>
            </w:r>
            <w:proofErr w:type="spellEnd"/>
            <w:r w:rsidRPr="00063F5A">
              <w:rPr>
                <w:rFonts w:ascii="Times New Roman" w:eastAsia="Times New Roman" w:hAnsi="Times New Roman" w:cs="Times New Roman"/>
                <w:color w:val="1C1D1E"/>
              </w:rPr>
              <w:t>, OV</w:t>
            </w:r>
            <w:r w:rsidRPr="00063F5A">
              <w:rPr>
                <w:rFonts w:ascii="Times New Roman" w:eastAsia="Times New Roman" w:hAnsi="Times New Roman" w:cs="Times New Roman"/>
                <w:color w:val="1C1D1E"/>
                <w:shd w:val="clear" w:color="auto" w:fill="FFFFFF"/>
              </w:rPr>
              <w:t xml:space="preserve">, </w:t>
            </w:r>
            <w:proofErr w:type="spellStart"/>
            <w:r w:rsidRPr="00063F5A">
              <w:rPr>
                <w:rFonts w:ascii="Times New Roman" w:eastAsia="Times New Roman" w:hAnsi="Times New Roman" w:cs="Times New Roman"/>
                <w:color w:val="1C1D1E"/>
              </w:rPr>
              <w:t>Aime</w:t>
            </w:r>
            <w:proofErr w:type="spellEnd"/>
            <w:r w:rsidRPr="00063F5A">
              <w:rPr>
                <w:rFonts w:ascii="Times New Roman" w:eastAsia="Times New Roman" w:hAnsi="Times New Roman" w:cs="Times New Roman"/>
                <w:color w:val="1C1D1E"/>
              </w:rPr>
              <w:t>, F</w:t>
            </w:r>
            <w:r w:rsidRPr="00063F5A">
              <w:rPr>
                <w:rFonts w:ascii="Times New Roman" w:eastAsia="Times New Roman" w:hAnsi="Times New Roman" w:cs="Times New Roman"/>
                <w:color w:val="1C1D1E"/>
                <w:shd w:val="clear" w:color="auto" w:fill="FFFFFF"/>
              </w:rPr>
              <w:t xml:space="preserve">, </w:t>
            </w:r>
            <w:proofErr w:type="spellStart"/>
            <w:r w:rsidRPr="00063F5A">
              <w:rPr>
                <w:rFonts w:ascii="Times New Roman" w:eastAsia="Times New Roman" w:hAnsi="Times New Roman" w:cs="Times New Roman"/>
                <w:color w:val="1C1D1E"/>
              </w:rPr>
              <w:t>Recendes</w:t>
            </w:r>
            <w:proofErr w:type="spellEnd"/>
            <w:r w:rsidRPr="00063F5A">
              <w:rPr>
                <w:rFonts w:ascii="Times New Roman" w:eastAsia="Times New Roman" w:hAnsi="Times New Roman" w:cs="Times New Roman"/>
                <w:color w:val="1C1D1E"/>
              </w:rPr>
              <w:t>, T</w:t>
            </w:r>
            <w:r w:rsidRPr="00063F5A">
              <w:rPr>
                <w:rFonts w:ascii="Times New Roman" w:eastAsia="Times New Roman" w:hAnsi="Times New Roman" w:cs="Times New Roman"/>
                <w:color w:val="1C1D1E"/>
                <w:shd w:val="clear" w:color="auto" w:fill="FFFFFF"/>
              </w:rPr>
              <w:t xml:space="preserve">, </w:t>
            </w:r>
            <w:r w:rsidRPr="00063F5A">
              <w:rPr>
                <w:rFonts w:ascii="Times New Roman" w:eastAsia="Times New Roman" w:hAnsi="Times New Roman" w:cs="Times New Roman"/>
                <w:color w:val="1C1D1E"/>
              </w:rPr>
              <w:t>Chandler, JA</w:t>
            </w:r>
            <w:r w:rsidRPr="00063F5A">
              <w:rPr>
                <w:rFonts w:ascii="Times New Roman" w:eastAsia="Times New Roman" w:hAnsi="Times New Roman" w:cs="Times New Roman"/>
                <w:color w:val="1C1D1E"/>
                <w:shd w:val="clear" w:color="auto" w:fill="FFFFFF"/>
              </w:rPr>
              <w:t xml:space="preserve">. </w:t>
            </w:r>
            <w:r w:rsidRPr="00063F5A">
              <w:rPr>
                <w:rFonts w:ascii="Times New Roman" w:eastAsia="Times New Roman" w:hAnsi="Times New Roman" w:cs="Times New Roman"/>
                <w:color w:val="1C1D1E"/>
              </w:rPr>
              <w:t>The case for humble expectations: CEO humility and market performance</w:t>
            </w:r>
            <w:r w:rsidRPr="00063F5A">
              <w:rPr>
                <w:rFonts w:ascii="Times New Roman" w:eastAsia="Times New Roman" w:hAnsi="Times New Roman" w:cs="Times New Roman"/>
                <w:color w:val="1C1D1E"/>
                <w:shd w:val="clear" w:color="auto" w:fill="FFFFFF"/>
              </w:rPr>
              <w:t xml:space="preserve">. </w:t>
            </w:r>
            <w:r w:rsidRPr="00063F5A">
              <w:rPr>
                <w:rFonts w:ascii="Times New Roman" w:eastAsia="Times New Roman" w:hAnsi="Times New Roman" w:cs="Times New Roman"/>
                <w:i/>
                <w:iCs/>
                <w:color w:val="1C1D1E"/>
              </w:rPr>
              <w:t xml:space="preserve">Strat </w:t>
            </w:r>
            <w:proofErr w:type="spellStart"/>
            <w:r w:rsidRPr="00063F5A">
              <w:rPr>
                <w:rFonts w:ascii="Times New Roman" w:eastAsia="Times New Roman" w:hAnsi="Times New Roman" w:cs="Times New Roman"/>
                <w:i/>
                <w:iCs/>
                <w:color w:val="1C1D1E"/>
              </w:rPr>
              <w:t>Mgmt</w:t>
            </w:r>
            <w:proofErr w:type="spellEnd"/>
            <w:r w:rsidRPr="00063F5A">
              <w:rPr>
                <w:rFonts w:ascii="Times New Roman" w:eastAsia="Times New Roman" w:hAnsi="Times New Roman" w:cs="Times New Roman"/>
                <w:i/>
                <w:iCs/>
                <w:color w:val="1C1D1E"/>
              </w:rPr>
              <w:t xml:space="preserve"> J</w:t>
            </w:r>
            <w:r w:rsidRPr="00063F5A">
              <w:rPr>
                <w:rFonts w:ascii="Times New Roman" w:eastAsia="Times New Roman" w:hAnsi="Times New Roman" w:cs="Times New Roman"/>
                <w:color w:val="1C1D1E"/>
                <w:shd w:val="clear" w:color="auto" w:fill="FFFFFF"/>
              </w:rPr>
              <w:t xml:space="preserve">. </w:t>
            </w:r>
            <w:r w:rsidRPr="00063F5A">
              <w:rPr>
                <w:rFonts w:ascii="Times New Roman" w:eastAsiaTheme="majorEastAsia" w:hAnsi="Times New Roman" w:cs="Times New Roman"/>
                <w:color w:val="1C1D1E"/>
              </w:rPr>
              <w:t>2019</w:t>
            </w:r>
            <w:r w:rsidRPr="00063F5A">
              <w:rPr>
                <w:rFonts w:ascii="Times New Roman" w:eastAsia="Times New Roman" w:hAnsi="Times New Roman" w:cs="Times New Roman"/>
                <w:color w:val="1C1D1E"/>
                <w:shd w:val="clear" w:color="auto" w:fill="FFFFFF"/>
              </w:rPr>
              <w:t xml:space="preserve">; </w:t>
            </w:r>
            <w:r w:rsidRPr="00063F5A">
              <w:rPr>
                <w:rFonts w:ascii="Times New Roman" w:eastAsia="Times New Roman" w:hAnsi="Times New Roman" w:cs="Times New Roman"/>
                <w:color w:val="1C1D1E"/>
              </w:rPr>
              <w:t>40</w:t>
            </w:r>
            <w:r w:rsidRPr="00063F5A">
              <w:rPr>
                <w:rFonts w:ascii="Times New Roman" w:eastAsia="Times New Roman" w:hAnsi="Times New Roman" w:cs="Times New Roman"/>
                <w:color w:val="1C1D1E"/>
                <w:shd w:val="clear" w:color="auto" w:fill="FFFFFF"/>
              </w:rPr>
              <w:t xml:space="preserve">: </w:t>
            </w:r>
            <w:r w:rsidRPr="00063F5A">
              <w:rPr>
                <w:rFonts w:ascii="Times New Roman" w:eastAsia="Times New Roman" w:hAnsi="Times New Roman" w:cs="Times New Roman"/>
                <w:color w:val="1C1D1E"/>
              </w:rPr>
              <w:t>1938</w:t>
            </w:r>
            <w:r w:rsidRPr="00063F5A">
              <w:rPr>
                <w:rFonts w:ascii="Times New Roman" w:eastAsia="Times New Roman" w:hAnsi="Times New Roman" w:cs="Times New Roman"/>
                <w:color w:val="1C1D1E"/>
                <w:shd w:val="clear" w:color="auto" w:fill="FFFFFF"/>
              </w:rPr>
              <w:t xml:space="preserve">– </w:t>
            </w:r>
            <w:r w:rsidRPr="00063F5A">
              <w:rPr>
                <w:rFonts w:ascii="Times New Roman" w:eastAsia="Times New Roman" w:hAnsi="Times New Roman" w:cs="Times New Roman"/>
                <w:color w:val="1C1D1E"/>
              </w:rPr>
              <w:t>1964</w:t>
            </w:r>
            <w:r w:rsidRPr="00063F5A">
              <w:rPr>
                <w:rFonts w:ascii="Times New Roman" w:eastAsia="Times New Roman" w:hAnsi="Times New Roman" w:cs="Times New Roman"/>
                <w:color w:val="1C1D1E"/>
                <w:shd w:val="clear" w:color="auto" w:fill="FFFFFF"/>
              </w:rPr>
              <w:t>.</w:t>
            </w:r>
          </w:p>
          <w:p w:rsidR="005E328E" w:rsidRPr="00063F5A" w:rsidRDefault="005E328E" w:rsidP="00811838">
            <w:pPr>
              <w:rPr>
                <w:rFonts w:ascii="Times New Roman" w:hAnsi="Times New Roman" w:cs="Times New Roman"/>
                <w:color w:val="1C1D1E"/>
                <w:shd w:val="clear" w:color="auto" w:fill="FFFFFF"/>
              </w:rPr>
            </w:pPr>
            <w:r w:rsidRPr="00063F5A">
              <w:rPr>
                <w:rFonts w:ascii="Times New Roman" w:hAnsi="Times New Roman" w:cs="Times New Roman"/>
                <w:color w:val="1C1D1E"/>
              </w:rPr>
              <w:t>Park, UD</w:t>
            </w:r>
            <w:r w:rsidRPr="00063F5A">
              <w:rPr>
                <w:rFonts w:ascii="Times New Roman" w:hAnsi="Times New Roman" w:cs="Times New Roman"/>
                <w:color w:val="1C1D1E"/>
                <w:shd w:val="clear" w:color="auto" w:fill="FFFFFF"/>
              </w:rPr>
              <w:t xml:space="preserve">, </w:t>
            </w:r>
            <w:proofErr w:type="spellStart"/>
            <w:r w:rsidRPr="00063F5A">
              <w:rPr>
                <w:rFonts w:ascii="Times New Roman" w:hAnsi="Times New Roman" w:cs="Times New Roman"/>
                <w:color w:val="1C1D1E"/>
              </w:rPr>
              <w:t>Boeker</w:t>
            </w:r>
            <w:proofErr w:type="spellEnd"/>
            <w:r w:rsidRPr="00063F5A">
              <w:rPr>
                <w:rFonts w:ascii="Times New Roman" w:hAnsi="Times New Roman" w:cs="Times New Roman"/>
                <w:color w:val="1C1D1E"/>
              </w:rPr>
              <w:t>, W</w:t>
            </w:r>
            <w:r w:rsidRPr="00063F5A">
              <w:rPr>
                <w:rFonts w:ascii="Times New Roman" w:hAnsi="Times New Roman" w:cs="Times New Roman"/>
                <w:color w:val="1C1D1E"/>
                <w:shd w:val="clear" w:color="auto" w:fill="FFFFFF"/>
              </w:rPr>
              <w:t xml:space="preserve">, </w:t>
            </w:r>
            <w:proofErr w:type="spellStart"/>
            <w:r w:rsidRPr="00063F5A">
              <w:rPr>
                <w:rFonts w:ascii="Times New Roman" w:hAnsi="Times New Roman" w:cs="Times New Roman"/>
                <w:color w:val="1C1D1E"/>
              </w:rPr>
              <w:t>Gomulya</w:t>
            </w:r>
            <w:proofErr w:type="spellEnd"/>
            <w:r w:rsidRPr="00063F5A">
              <w:rPr>
                <w:rFonts w:ascii="Times New Roman" w:hAnsi="Times New Roman" w:cs="Times New Roman"/>
                <w:color w:val="1C1D1E"/>
              </w:rPr>
              <w:t>, D</w:t>
            </w:r>
            <w:r w:rsidRPr="00063F5A">
              <w:rPr>
                <w:rFonts w:ascii="Times New Roman" w:hAnsi="Times New Roman" w:cs="Times New Roman"/>
                <w:color w:val="1C1D1E"/>
                <w:shd w:val="clear" w:color="auto" w:fill="FFFFFF"/>
              </w:rPr>
              <w:t xml:space="preserve">. </w:t>
            </w:r>
            <w:r w:rsidRPr="00063F5A">
              <w:rPr>
                <w:rFonts w:ascii="Times New Roman" w:hAnsi="Times New Roman" w:cs="Times New Roman"/>
                <w:color w:val="1C1D1E"/>
              </w:rPr>
              <w:t>Political ideology of the board and CEO dismissal following financial misconduct</w:t>
            </w:r>
            <w:r w:rsidRPr="00063F5A">
              <w:rPr>
                <w:rFonts w:ascii="Times New Roman" w:hAnsi="Times New Roman" w:cs="Times New Roman"/>
                <w:color w:val="1C1D1E"/>
                <w:shd w:val="clear" w:color="auto" w:fill="FFFFFF"/>
              </w:rPr>
              <w:t xml:space="preserve">. </w:t>
            </w:r>
            <w:r w:rsidRPr="00063F5A">
              <w:rPr>
                <w:rFonts w:ascii="Times New Roman" w:hAnsi="Times New Roman" w:cs="Times New Roman"/>
                <w:i/>
                <w:iCs/>
                <w:color w:val="1C1D1E"/>
              </w:rPr>
              <w:t>Strat. Mgmt. J</w:t>
            </w:r>
            <w:r w:rsidRPr="00063F5A">
              <w:rPr>
                <w:rFonts w:ascii="Times New Roman" w:hAnsi="Times New Roman" w:cs="Times New Roman"/>
                <w:color w:val="1C1D1E"/>
                <w:shd w:val="clear" w:color="auto" w:fill="FFFFFF"/>
              </w:rPr>
              <w:t xml:space="preserve">. </w:t>
            </w:r>
            <w:r w:rsidRPr="00063F5A">
              <w:rPr>
                <w:rFonts w:ascii="Times New Roman" w:hAnsi="Times New Roman" w:cs="Times New Roman"/>
                <w:color w:val="1C1D1E"/>
              </w:rPr>
              <w:t>2020</w:t>
            </w:r>
            <w:r w:rsidRPr="00063F5A">
              <w:rPr>
                <w:rFonts w:ascii="Times New Roman" w:hAnsi="Times New Roman" w:cs="Times New Roman"/>
                <w:color w:val="1C1D1E"/>
                <w:shd w:val="clear" w:color="auto" w:fill="FFFFFF"/>
              </w:rPr>
              <w:t xml:space="preserve">; </w:t>
            </w:r>
            <w:r w:rsidRPr="00063F5A">
              <w:rPr>
                <w:rFonts w:ascii="Times New Roman" w:hAnsi="Times New Roman" w:cs="Times New Roman"/>
                <w:color w:val="1C1D1E"/>
              </w:rPr>
              <w:t>41</w:t>
            </w:r>
            <w:r w:rsidRPr="00063F5A">
              <w:rPr>
                <w:rFonts w:ascii="Times New Roman" w:hAnsi="Times New Roman" w:cs="Times New Roman"/>
                <w:color w:val="1C1D1E"/>
                <w:shd w:val="clear" w:color="auto" w:fill="FFFFFF"/>
              </w:rPr>
              <w:t xml:space="preserve">: </w:t>
            </w:r>
            <w:r w:rsidRPr="00063F5A">
              <w:rPr>
                <w:rFonts w:ascii="Times New Roman" w:hAnsi="Times New Roman" w:cs="Times New Roman"/>
                <w:color w:val="1C1D1E"/>
              </w:rPr>
              <w:t>108</w:t>
            </w:r>
            <w:r w:rsidRPr="00063F5A">
              <w:rPr>
                <w:rFonts w:ascii="Times New Roman" w:hAnsi="Times New Roman" w:cs="Times New Roman"/>
                <w:color w:val="1C1D1E"/>
                <w:shd w:val="clear" w:color="auto" w:fill="FFFFFF"/>
              </w:rPr>
              <w:t xml:space="preserve">– </w:t>
            </w:r>
            <w:r w:rsidRPr="00063F5A">
              <w:rPr>
                <w:rFonts w:ascii="Times New Roman" w:hAnsi="Times New Roman" w:cs="Times New Roman"/>
                <w:color w:val="1C1D1E"/>
              </w:rPr>
              <w:t>123</w:t>
            </w:r>
            <w:r w:rsidRPr="00063F5A">
              <w:rPr>
                <w:rFonts w:ascii="Times New Roman" w:hAnsi="Times New Roman" w:cs="Times New Roman"/>
                <w:color w:val="1C1D1E"/>
                <w:shd w:val="clear" w:color="auto" w:fill="FFFFFF"/>
              </w:rPr>
              <w:t>.</w:t>
            </w:r>
          </w:p>
          <w:p w:rsidR="005E328E" w:rsidRPr="00063F5A" w:rsidRDefault="005E328E" w:rsidP="00811838">
            <w:pPr>
              <w:overflowPunct w:val="0"/>
              <w:autoSpaceDE w:val="0"/>
              <w:autoSpaceDN w:val="0"/>
              <w:adjustRightInd w:val="0"/>
              <w:spacing w:after="120"/>
              <w:contextualSpacing w:val="0"/>
              <w:rPr>
                <w:rFonts w:ascii="Times New Roman" w:eastAsia="Times New Roman" w:hAnsi="Times New Roman" w:cs="Times New Roman"/>
                <w:bCs/>
              </w:rPr>
            </w:pPr>
          </w:p>
          <w:p w:rsidR="005E328E" w:rsidRPr="00063F5A" w:rsidRDefault="005E328E" w:rsidP="00811838">
            <w:pPr>
              <w:rPr>
                <w:rFonts w:ascii="Times New Roman" w:hAnsi="Times New Roman" w:cs="Times New Roman"/>
                <w:color w:val="1C1D1E"/>
                <w:shd w:val="clear" w:color="auto" w:fill="FFFFFF"/>
              </w:rPr>
            </w:pPr>
            <w:r w:rsidRPr="00063F5A">
              <w:rPr>
                <w:rFonts w:ascii="Times New Roman" w:hAnsi="Times New Roman" w:cs="Times New Roman"/>
                <w:color w:val="1C1D1E"/>
              </w:rPr>
              <w:t>Schumacher, C</w:t>
            </w:r>
            <w:r w:rsidRPr="00063F5A">
              <w:rPr>
                <w:rFonts w:ascii="Times New Roman" w:hAnsi="Times New Roman" w:cs="Times New Roman"/>
                <w:color w:val="1C1D1E"/>
                <w:shd w:val="clear" w:color="auto" w:fill="FFFFFF"/>
              </w:rPr>
              <w:t xml:space="preserve">, </w:t>
            </w:r>
            <w:r w:rsidRPr="00063F5A">
              <w:rPr>
                <w:rFonts w:ascii="Times New Roman" w:hAnsi="Times New Roman" w:cs="Times New Roman"/>
                <w:color w:val="1C1D1E"/>
              </w:rPr>
              <w:t>Keck, S</w:t>
            </w:r>
            <w:r w:rsidRPr="00063F5A">
              <w:rPr>
                <w:rFonts w:ascii="Times New Roman" w:hAnsi="Times New Roman" w:cs="Times New Roman"/>
                <w:color w:val="1C1D1E"/>
                <w:shd w:val="clear" w:color="auto" w:fill="FFFFFF"/>
              </w:rPr>
              <w:t xml:space="preserve">, </w:t>
            </w:r>
            <w:r w:rsidRPr="00063F5A">
              <w:rPr>
                <w:rFonts w:ascii="Times New Roman" w:hAnsi="Times New Roman" w:cs="Times New Roman"/>
                <w:color w:val="1C1D1E"/>
              </w:rPr>
              <w:t>Tang, W</w:t>
            </w:r>
            <w:r w:rsidRPr="00063F5A">
              <w:rPr>
                <w:rFonts w:ascii="Times New Roman" w:hAnsi="Times New Roman" w:cs="Times New Roman"/>
                <w:color w:val="1C1D1E"/>
                <w:shd w:val="clear" w:color="auto" w:fill="FFFFFF"/>
              </w:rPr>
              <w:t xml:space="preserve">. </w:t>
            </w:r>
            <w:r w:rsidRPr="00063F5A">
              <w:rPr>
                <w:rFonts w:ascii="Times New Roman" w:hAnsi="Times New Roman" w:cs="Times New Roman"/>
                <w:color w:val="1C1D1E"/>
              </w:rPr>
              <w:t>Biased interpretation of performance feedback: The role of CEO overconfidence</w:t>
            </w:r>
            <w:r w:rsidRPr="00063F5A">
              <w:rPr>
                <w:rFonts w:ascii="Times New Roman" w:hAnsi="Times New Roman" w:cs="Times New Roman"/>
                <w:color w:val="1C1D1E"/>
                <w:shd w:val="clear" w:color="auto" w:fill="FFFFFF"/>
              </w:rPr>
              <w:t xml:space="preserve">. </w:t>
            </w:r>
            <w:r w:rsidRPr="00063F5A">
              <w:rPr>
                <w:rFonts w:ascii="Times New Roman" w:hAnsi="Times New Roman" w:cs="Times New Roman"/>
                <w:i/>
                <w:iCs/>
                <w:color w:val="1C1D1E"/>
              </w:rPr>
              <w:t xml:space="preserve">Strat </w:t>
            </w:r>
            <w:proofErr w:type="spellStart"/>
            <w:r w:rsidRPr="00063F5A">
              <w:rPr>
                <w:rFonts w:ascii="Times New Roman" w:hAnsi="Times New Roman" w:cs="Times New Roman"/>
                <w:i/>
                <w:iCs/>
                <w:color w:val="1C1D1E"/>
              </w:rPr>
              <w:t>Mgmt</w:t>
            </w:r>
            <w:proofErr w:type="spellEnd"/>
            <w:r w:rsidRPr="00063F5A">
              <w:rPr>
                <w:rFonts w:ascii="Times New Roman" w:hAnsi="Times New Roman" w:cs="Times New Roman"/>
                <w:i/>
                <w:iCs/>
                <w:color w:val="1C1D1E"/>
              </w:rPr>
              <w:t xml:space="preserve"> J</w:t>
            </w:r>
            <w:r w:rsidRPr="00063F5A">
              <w:rPr>
                <w:rFonts w:ascii="Times New Roman" w:hAnsi="Times New Roman" w:cs="Times New Roman"/>
                <w:color w:val="1C1D1E"/>
                <w:shd w:val="clear" w:color="auto" w:fill="FFFFFF"/>
              </w:rPr>
              <w:t xml:space="preserve">. </w:t>
            </w:r>
            <w:r w:rsidRPr="00063F5A">
              <w:rPr>
                <w:rFonts w:ascii="Times New Roman" w:hAnsi="Times New Roman" w:cs="Times New Roman"/>
                <w:color w:val="1C1D1E"/>
              </w:rPr>
              <w:t>2020</w:t>
            </w:r>
            <w:r w:rsidRPr="00063F5A">
              <w:rPr>
                <w:rFonts w:ascii="Times New Roman" w:hAnsi="Times New Roman" w:cs="Times New Roman"/>
                <w:color w:val="1C1D1E"/>
                <w:shd w:val="clear" w:color="auto" w:fill="FFFFFF"/>
              </w:rPr>
              <w:t xml:space="preserve">; </w:t>
            </w:r>
            <w:r w:rsidRPr="00063F5A">
              <w:rPr>
                <w:rFonts w:ascii="Times New Roman" w:hAnsi="Times New Roman" w:cs="Times New Roman"/>
                <w:color w:val="1C1D1E"/>
              </w:rPr>
              <w:t>41</w:t>
            </w:r>
            <w:r w:rsidRPr="00063F5A">
              <w:rPr>
                <w:rFonts w:ascii="Times New Roman" w:hAnsi="Times New Roman" w:cs="Times New Roman"/>
                <w:color w:val="1C1D1E"/>
                <w:shd w:val="clear" w:color="auto" w:fill="FFFFFF"/>
              </w:rPr>
              <w:t xml:space="preserve">: </w:t>
            </w:r>
            <w:r w:rsidRPr="00063F5A">
              <w:rPr>
                <w:rFonts w:ascii="Times New Roman" w:hAnsi="Times New Roman" w:cs="Times New Roman"/>
                <w:color w:val="1C1D1E"/>
              </w:rPr>
              <w:t>1139</w:t>
            </w:r>
            <w:r w:rsidRPr="00063F5A">
              <w:rPr>
                <w:rFonts w:ascii="Times New Roman" w:hAnsi="Times New Roman" w:cs="Times New Roman"/>
                <w:color w:val="1C1D1E"/>
                <w:shd w:val="clear" w:color="auto" w:fill="FFFFFF"/>
              </w:rPr>
              <w:t xml:space="preserve">– </w:t>
            </w:r>
            <w:r w:rsidRPr="00063F5A">
              <w:rPr>
                <w:rFonts w:ascii="Times New Roman" w:hAnsi="Times New Roman" w:cs="Times New Roman"/>
                <w:color w:val="1C1D1E"/>
              </w:rPr>
              <w:t>1165</w:t>
            </w:r>
            <w:r w:rsidRPr="00063F5A">
              <w:rPr>
                <w:rFonts w:ascii="Times New Roman" w:hAnsi="Times New Roman" w:cs="Times New Roman"/>
                <w:color w:val="1C1D1E"/>
                <w:shd w:val="clear" w:color="auto" w:fill="FFFFFF"/>
              </w:rPr>
              <w:t>.</w:t>
            </w:r>
          </w:p>
          <w:p w:rsidR="005E328E" w:rsidRPr="00063F5A" w:rsidRDefault="005E328E" w:rsidP="00811838">
            <w:pPr>
              <w:overflowPunct w:val="0"/>
              <w:autoSpaceDE w:val="0"/>
              <w:autoSpaceDN w:val="0"/>
              <w:adjustRightInd w:val="0"/>
              <w:spacing w:after="120"/>
              <w:contextualSpacing w:val="0"/>
              <w:rPr>
                <w:rFonts w:ascii="Times New Roman" w:eastAsia="Times New Roman" w:hAnsi="Times New Roman" w:cs="Times New Roman"/>
                <w:bCs/>
              </w:rPr>
            </w:pPr>
          </w:p>
          <w:p w:rsidR="005E328E" w:rsidRPr="00063F5A" w:rsidRDefault="005E328E" w:rsidP="00811838">
            <w:pPr>
              <w:rPr>
                <w:rFonts w:ascii="Times New Roman" w:hAnsi="Times New Roman" w:cs="Times New Roman"/>
                <w:b/>
                <w:spacing w:val="-3"/>
              </w:rPr>
            </w:pPr>
            <w:r w:rsidRPr="00063F5A">
              <w:rPr>
                <w:rFonts w:ascii="Times New Roman" w:hAnsi="Times New Roman" w:cs="Times New Roman"/>
                <w:b/>
                <w:spacing w:val="-3"/>
              </w:rPr>
              <w:t>●</w:t>
            </w:r>
            <w:r w:rsidRPr="00063F5A">
              <w:rPr>
                <w:rFonts w:ascii="Times New Roman" w:hAnsi="Times New Roman"/>
                <w:b/>
                <w:spacing w:val="-3"/>
              </w:rPr>
              <w:t xml:space="preserve"> Assignment due Sunday evening.</w:t>
            </w:r>
          </w:p>
        </w:tc>
      </w:tr>
      <w:tr w:rsidR="005E328E" w:rsidRPr="00063F5A" w:rsidTr="00811838">
        <w:tc>
          <w:tcPr>
            <w:tcW w:w="1729" w:type="dxa"/>
            <w:shd w:val="clear" w:color="auto" w:fill="auto"/>
          </w:tcPr>
          <w:p w:rsidR="005E328E" w:rsidRPr="00063F5A" w:rsidRDefault="005E328E" w:rsidP="00811838">
            <w:pPr>
              <w:jc w:val="center"/>
              <w:rPr>
                <w:rFonts w:ascii="Times New Roman" w:hAnsi="Times New Roman" w:cs="Times New Roman"/>
                <w:b/>
                <w:spacing w:val="-3"/>
              </w:rPr>
            </w:pPr>
            <w:r w:rsidRPr="00063F5A">
              <w:rPr>
                <w:rFonts w:ascii="Times New Roman" w:hAnsi="Times New Roman" w:cs="Times New Roman"/>
                <w:b/>
                <w:spacing w:val="-3"/>
              </w:rPr>
              <w:t>WEEK 8</w:t>
            </w:r>
          </w:p>
          <w:p w:rsidR="005E328E" w:rsidRPr="00063F5A" w:rsidRDefault="005E328E" w:rsidP="00811838">
            <w:pPr>
              <w:jc w:val="center"/>
              <w:rPr>
                <w:rFonts w:ascii="Times New Roman" w:hAnsi="Times New Roman" w:cs="Times New Roman"/>
                <w:b/>
                <w:spacing w:val="-3"/>
              </w:rPr>
            </w:pPr>
          </w:p>
        </w:tc>
        <w:tc>
          <w:tcPr>
            <w:tcW w:w="7621" w:type="dxa"/>
            <w:shd w:val="clear" w:color="auto" w:fill="auto"/>
          </w:tcPr>
          <w:p w:rsidR="005E328E" w:rsidRPr="00063F5A" w:rsidRDefault="005E328E" w:rsidP="00811838">
            <w:pPr>
              <w:jc w:val="center"/>
              <w:rPr>
                <w:rFonts w:ascii="Times New Roman" w:hAnsi="Times New Roman" w:cs="Times New Roman"/>
                <w:b/>
                <w:color w:val="0070C0"/>
                <w:spacing w:val="-3"/>
                <w:sz w:val="28"/>
                <w:szCs w:val="28"/>
              </w:rPr>
            </w:pPr>
            <w:r w:rsidRPr="00063F5A">
              <w:rPr>
                <w:rFonts w:ascii="Times New Roman" w:hAnsi="Times New Roman" w:cs="Times New Roman"/>
                <w:b/>
                <w:color w:val="0070C0"/>
                <w:spacing w:val="-3"/>
                <w:sz w:val="28"/>
                <w:szCs w:val="28"/>
              </w:rPr>
              <w:t>RESEARCH PROJECT</w:t>
            </w:r>
          </w:p>
          <w:p w:rsidR="005E328E" w:rsidRPr="00063F5A" w:rsidRDefault="005E328E" w:rsidP="00811838">
            <w:pPr>
              <w:rPr>
                <w:rFonts w:ascii="Times New Roman" w:hAnsi="Times New Roman" w:cs="Times New Roman"/>
                <w:spacing w:val="-3"/>
              </w:rPr>
            </w:pPr>
          </w:p>
          <w:p w:rsidR="005E328E" w:rsidRPr="00063F5A" w:rsidRDefault="005E328E" w:rsidP="00811838">
            <w:pPr>
              <w:rPr>
                <w:rFonts w:ascii="Times New Roman" w:hAnsi="Times New Roman" w:cs="Times New Roman"/>
                <w:spacing w:val="-3"/>
              </w:rPr>
            </w:pPr>
            <w:r w:rsidRPr="00063F5A">
              <w:rPr>
                <w:rFonts w:ascii="Times New Roman" w:hAnsi="Times New Roman" w:cs="Times New Roman"/>
                <w:b/>
                <w:spacing w:val="-3"/>
              </w:rPr>
              <w:t xml:space="preserve">    •    Submit your Research Project by </w:t>
            </w:r>
            <w:r w:rsidRPr="00063F5A">
              <w:rPr>
                <w:rFonts w:ascii="Times New Roman" w:hAnsi="Times New Roman" w:cs="Times New Roman"/>
                <w:b/>
                <w:spacing w:val="-3"/>
                <w:u w:val="single"/>
              </w:rPr>
              <w:t>Friday evening of Week 8,</w:t>
            </w:r>
            <w:r w:rsidRPr="00063F5A">
              <w:rPr>
                <w:rFonts w:ascii="Times New Roman" w:hAnsi="Times New Roman" w:cs="Times New Roman"/>
                <w:b/>
                <w:spacing w:val="-3"/>
              </w:rPr>
              <w:t xml:space="preserve">  </w:t>
            </w:r>
          </w:p>
        </w:tc>
      </w:tr>
    </w:tbl>
    <w:p w:rsidR="00BB0CDA" w:rsidRPr="005E328E" w:rsidRDefault="005E328E" w:rsidP="005E328E">
      <w:r>
        <w:t xml:space="preserve"> </w:t>
      </w:r>
      <w:r w:rsidR="004732FD" w:rsidRPr="004732FD">
        <w:t>&gt;&gt;</w:t>
      </w:r>
      <w:bookmarkStart w:id="5" w:name="_GoBack"/>
      <w:bookmarkEnd w:id="5"/>
    </w:p>
    <w:permEnd w:id="485579478"/>
    <w:p w:rsidR="00BB0CDA" w:rsidRDefault="00BB0CDA" w:rsidP="000C2431"/>
    <w:p w:rsidR="004732FD" w:rsidRDefault="004732FD" w:rsidP="000C2431"/>
    <w:p w:rsidR="004732FD" w:rsidRPr="004732FD" w:rsidRDefault="004732FD" w:rsidP="000C2431"/>
    <w:sectPr w:rsidR="004732FD" w:rsidRPr="004732FD" w:rsidSect="00A67B5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7C9" w:rsidRDefault="003727C9" w:rsidP="002B1DF6">
      <w:pPr>
        <w:spacing w:after="0"/>
      </w:pPr>
      <w:r>
        <w:separator/>
      </w:r>
    </w:p>
  </w:endnote>
  <w:endnote w:type="continuationSeparator" w:id="0">
    <w:p w:rsidR="003727C9" w:rsidRDefault="003727C9"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5B4" w:rsidRDefault="0009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364521"/>
      <w:docPartObj>
        <w:docPartGallery w:val="Page Numbers (Bottom of Page)"/>
        <w:docPartUnique/>
      </w:docPartObj>
    </w:sdtPr>
    <w:sdtEndPr>
      <w:rPr>
        <w:noProof/>
      </w:rPr>
    </w:sdtEndPr>
    <w:sdtContent>
      <w:p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rsidR="007200FA" w:rsidRPr="007200FA" w:rsidRDefault="004066A3">
    <w:pPr>
      <w:pStyle w:val="Footer"/>
      <w:rPr>
        <w:i/>
        <w:sz w:val="16"/>
        <w:szCs w:val="16"/>
      </w:rPr>
    </w:pPr>
    <w:r>
      <w:rPr>
        <w:i/>
        <w:sz w:val="16"/>
        <w:szCs w:val="16"/>
      </w:rPr>
      <w:t xml:space="preserve">Template Updated </w:t>
    </w:r>
    <w:r w:rsidR="000935B4">
      <w:rPr>
        <w:i/>
        <w:sz w:val="16"/>
        <w:szCs w:val="16"/>
      </w:rPr>
      <w:t>March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0935B4">
      <w:rPr>
        <w:i/>
        <w:sz w:val="16"/>
        <w:szCs w:val="16"/>
      </w:rPr>
      <w:t>March 2024</w:t>
    </w:r>
  </w:p>
  <w:p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7C9" w:rsidRDefault="003727C9" w:rsidP="002B1DF6">
      <w:pPr>
        <w:spacing w:after="0"/>
      </w:pPr>
      <w:r>
        <w:separator/>
      </w:r>
    </w:p>
  </w:footnote>
  <w:footnote w:type="continuationSeparator" w:id="0">
    <w:p w:rsidR="003727C9" w:rsidRDefault="003727C9"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5B4" w:rsidRDefault="00093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5B4" w:rsidRDefault="0009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A2A" w:rsidRDefault="00E96CE9" w:rsidP="007D5A2A">
    <w:pPr>
      <w:pStyle w:val="Header"/>
      <w:jc w:val="right"/>
    </w:pPr>
    <w:r>
      <w:rPr>
        <w:noProof/>
      </w:rPr>
      <w:drawing>
        <wp:inline distT="0" distB="0" distL="0" distR="0" wp14:anchorId="4B53AA4C" wp14:editId="63B911A7">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C4DE9"/>
    <w:multiLevelType w:val="hybridMultilevel"/>
    <w:tmpl w:val="8F183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DA612C3"/>
    <w:multiLevelType w:val="hybridMultilevel"/>
    <w:tmpl w:val="C450AAE0"/>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C377E7"/>
    <w:multiLevelType w:val="hybridMultilevel"/>
    <w:tmpl w:val="E10065D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D593C58"/>
    <w:multiLevelType w:val="multilevel"/>
    <w:tmpl w:val="74708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5CA0E16"/>
    <w:multiLevelType w:val="hybridMultilevel"/>
    <w:tmpl w:val="3C4A31C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63CF4F8C"/>
    <w:multiLevelType w:val="hybridMultilevel"/>
    <w:tmpl w:val="CC08D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9"/>
  </w:num>
  <w:num w:numId="2">
    <w:abstractNumId w:val="0"/>
  </w:num>
  <w:num w:numId="3">
    <w:abstractNumId w:val="6"/>
  </w:num>
  <w:num w:numId="4">
    <w:abstractNumId w:val="1"/>
  </w:num>
  <w:num w:numId="5">
    <w:abstractNumId w:val="3"/>
  </w:num>
  <w:num w:numId="6">
    <w:abstractNumId w:val="12"/>
  </w:num>
  <w:num w:numId="7">
    <w:abstractNumId w:val="10"/>
  </w:num>
  <w:num w:numId="8">
    <w:abstractNumId w:val="5"/>
  </w:num>
  <w:num w:numId="9">
    <w:abstractNumId w:val="14"/>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8"/>
  </w:num>
  <w:num w:numId="13">
    <w:abstractNumId w:val="2"/>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fj0xi3IZC+1seQPiZMmi8aAdnofkp+25vrAUNTzIhKHRx8brJ2QgpTmWEABF6QzTj9BI1xMiJpmHgPQsMcSMIQ==" w:salt="e1ex5lzKHlwRTppMh1cBM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36B4"/>
    <w:rsid w:val="00004CA2"/>
    <w:rsid w:val="0004431A"/>
    <w:rsid w:val="000748A6"/>
    <w:rsid w:val="00084227"/>
    <w:rsid w:val="000935B4"/>
    <w:rsid w:val="00093737"/>
    <w:rsid w:val="000955BD"/>
    <w:rsid w:val="000A0F3B"/>
    <w:rsid w:val="000A6E7A"/>
    <w:rsid w:val="000C2431"/>
    <w:rsid w:val="000E3AD6"/>
    <w:rsid w:val="00116CAE"/>
    <w:rsid w:val="00124F9E"/>
    <w:rsid w:val="00127703"/>
    <w:rsid w:val="00165BC2"/>
    <w:rsid w:val="00182992"/>
    <w:rsid w:val="001A2865"/>
    <w:rsid w:val="001B23C2"/>
    <w:rsid w:val="00201B07"/>
    <w:rsid w:val="0021744E"/>
    <w:rsid w:val="0024508F"/>
    <w:rsid w:val="002500D6"/>
    <w:rsid w:val="00267A17"/>
    <w:rsid w:val="0027310A"/>
    <w:rsid w:val="0029114E"/>
    <w:rsid w:val="002B1DF6"/>
    <w:rsid w:val="002B2AA9"/>
    <w:rsid w:val="002E23DE"/>
    <w:rsid w:val="002E75B9"/>
    <w:rsid w:val="002E7A29"/>
    <w:rsid w:val="00306FAF"/>
    <w:rsid w:val="00312DC8"/>
    <w:rsid w:val="00314342"/>
    <w:rsid w:val="00320C17"/>
    <w:rsid w:val="003448AB"/>
    <w:rsid w:val="003671A5"/>
    <w:rsid w:val="003727C9"/>
    <w:rsid w:val="0039128D"/>
    <w:rsid w:val="003925A2"/>
    <w:rsid w:val="00392867"/>
    <w:rsid w:val="00395271"/>
    <w:rsid w:val="003B5A0A"/>
    <w:rsid w:val="003D2402"/>
    <w:rsid w:val="003F2B14"/>
    <w:rsid w:val="004066A3"/>
    <w:rsid w:val="004078A1"/>
    <w:rsid w:val="004227A2"/>
    <w:rsid w:val="00452059"/>
    <w:rsid w:val="00460DCE"/>
    <w:rsid w:val="004732FD"/>
    <w:rsid w:val="00485DE2"/>
    <w:rsid w:val="00497542"/>
    <w:rsid w:val="004E2C2D"/>
    <w:rsid w:val="004F2DF3"/>
    <w:rsid w:val="00500B47"/>
    <w:rsid w:val="005042F5"/>
    <w:rsid w:val="00504648"/>
    <w:rsid w:val="00504C03"/>
    <w:rsid w:val="00573FD3"/>
    <w:rsid w:val="0059315D"/>
    <w:rsid w:val="005A35D0"/>
    <w:rsid w:val="005B440E"/>
    <w:rsid w:val="005D4A0C"/>
    <w:rsid w:val="005E328E"/>
    <w:rsid w:val="005E6005"/>
    <w:rsid w:val="00605B5F"/>
    <w:rsid w:val="00654D1F"/>
    <w:rsid w:val="00691DB2"/>
    <w:rsid w:val="006A11CC"/>
    <w:rsid w:val="006A1232"/>
    <w:rsid w:val="006B3B3E"/>
    <w:rsid w:val="007200FA"/>
    <w:rsid w:val="00723490"/>
    <w:rsid w:val="00731672"/>
    <w:rsid w:val="0077197E"/>
    <w:rsid w:val="00783E12"/>
    <w:rsid w:val="0078676A"/>
    <w:rsid w:val="00794217"/>
    <w:rsid w:val="007A4624"/>
    <w:rsid w:val="007D5A2A"/>
    <w:rsid w:val="0080070D"/>
    <w:rsid w:val="00835832"/>
    <w:rsid w:val="00887623"/>
    <w:rsid w:val="00892B63"/>
    <w:rsid w:val="008A5358"/>
    <w:rsid w:val="008E0181"/>
    <w:rsid w:val="008E4F4D"/>
    <w:rsid w:val="00902E96"/>
    <w:rsid w:val="009419CA"/>
    <w:rsid w:val="00965F8D"/>
    <w:rsid w:val="00980F09"/>
    <w:rsid w:val="00986E96"/>
    <w:rsid w:val="009B2264"/>
    <w:rsid w:val="00A105A1"/>
    <w:rsid w:val="00A11D01"/>
    <w:rsid w:val="00A24A3B"/>
    <w:rsid w:val="00A473A2"/>
    <w:rsid w:val="00A67B54"/>
    <w:rsid w:val="00A754F6"/>
    <w:rsid w:val="00AB3DD6"/>
    <w:rsid w:val="00AD3F8B"/>
    <w:rsid w:val="00AE7841"/>
    <w:rsid w:val="00B01774"/>
    <w:rsid w:val="00B03977"/>
    <w:rsid w:val="00B71E16"/>
    <w:rsid w:val="00BA2E52"/>
    <w:rsid w:val="00BB0CDA"/>
    <w:rsid w:val="00BB466F"/>
    <w:rsid w:val="00BE50DA"/>
    <w:rsid w:val="00C210C5"/>
    <w:rsid w:val="00CC3FC8"/>
    <w:rsid w:val="00CD6132"/>
    <w:rsid w:val="00CE1690"/>
    <w:rsid w:val="00D4306D"/>
    <w:rsid w:val="00D71297"/>
    <w:rsid w:val="00D72497"/>
    <w:rsid w:val="00D73A78"/>
    <w:rsid w:val="00E20352"/>
    <w:rsid w:val="00E46F18"/>
    <w:rsid w:val="00E53E90"/>
    <w:rsid w:val="00E624B9"/>
    <w:rsid w:val="00E6773B"/>
    <w:rsid w:val="00E8301B"/>
    <w:rsid w:val="00E96CE9"/>
    <w:rsid w:val="00E97627"/>
    <w:rsid w:val="00EB28BA"/>
    <w:rsid w:val="00EB480C"/>
    <w:rsid w:val="00ED358E"/>
    <w:rsid w:val="00ED3BCE"/>
    <w:rsid w:val="00F21DE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6038B"/>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table" w:styleId="TableGrid">
    <w:name w:val="Table Grid"/>
    <w:basedOn w:val="TableNormal"/>
    <w:uiPriority w:val="39"/>
    <w:rsid w:val="00BA2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mmarly.com/premiu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waylandbu.idm.oclc.org/10.1016/j.brq.2014.03.00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wbu.edu/academics/writing-center/Academic%20Integrity%20Statement%20Pol%208.4.1%20Attch%20Oct%2020222.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citeworks.com/pricin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A892C-259B-461C-8DAA-54C5817B2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3130</Words>
  <Characters>17847</Characters>
  <Application>Microsoft Office Word</Application>
  <DocSecurity>8</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Janet Jones</cp:lastModifiedBy>
  <cp:revision>2</cp:revision>
  <cp:lastPrinted>2024-02-09T19:42:00Z</cp:lastPrinted>
  <dcterms:created xsi:type="dcterms:W3CDTF">2024-10-07T17:23:00Z</dcterms:created>
  <dcterms:modified xsi:type="dcterms:W3CDTF">2024-10-07T17:23:00Z</dcterms:modified>
</cp:coreProperties>
</file>