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CC443C">
        <w:t>MGMT 6344</w:t>
      </w:r>
      <w:r w:rsidR="005A35D0">
        <w:t xml:space="preserve"> </w:t>
      </w:r>
      <w:permStart w:id="1996251108" w:edGrp="everyone"/>
      <w:permEnd w:id="1996251108"/>
      <w:r w:rsidR="00A24A3B">
        <w:t xml:space="preserve"> – </w:t>
      </w:r>
      <w:r w:rsidR="00CC443C">
        <w:t>Dissertation IV</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238989136" w:edGrp="everyone"/>
      <w:r w:rsidR="004227A2">
        <w:t>WBUonline</w:t>
      </w:r>
      <w:r w:rsidR="006B3B3E">
        <w:t xml:space="preserve"> &gt;&gt;</w:t>
      </w:r>
      <w:permEnd w:id="1238989136"/>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880579547" w:edGrp="everyone"/>
      <w:r w:rsidR="00A76F57">
        <w:t>Summer</w:t>
      </w:r>
      <w:bookmarkStart w:id="0" w:name="_GoBack"/>
      <w:bookmarkEnd w:id="0"/>
      <w:r w:rsidR="006219FF">
        <w:t xml:space="preserve"> 2025</w:t>
      </w:r>
      <w:permEnd w:id="1880579547"/>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933469495" w:edGrp="everyone"/>
      <w:r w:rsidR="006C7D06">
        <w:t>Dr. Samantha Rice Murray,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6219FF">
        <w:t>806-445-6565 (my personal number by appointment)</w:t>
      </w:r>
    </w:p>
    <w:permEnd w:id="1933469495"/>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576482378" w:edGrp="everyone"/>
      <w:r w:rsidR="006219FF">
        <w:t>murrays@wbu.edu</w:t>
      </w:r>
      <w:permEnd w:id="576482378"/>
    </w:p>
    <w:p w:rsidR="00E8301B" w:rsidRPr="00E624B9" w:rsidRDefault="00E8301B" w:rsidP="00FF6259">
      <w:pPr>
        <w:pStyle w:val="SyllabiBasic"/>
        <w:spacing w:after="0" w:line="360" w:lineRule="auto"/>
        <w:rPr>
          <w:b/>
          <w:vanish/>
          <w:specVanish/>
        </w:rPr>
      </w:pPr>
      <w:r w:rsidRPr="00E624B9">
        <w:rPr>
          <w:b/>
        </w:rPr>
        <w:t>Office Hours, Building, and Location</w:t>
      </w:r>
    </w:p>
    <w:p w:rsidR="006219FF" w:rsidRDefault="00E8301B" w:rsidP="00817405">
      <w:pPr>
        <w:spacing w:after="0" w:line="360" w:lineRule="auto"/>
        <w:rPr>
          <w:rFonts w:ascii="Open Sans" w:hAnsi="Open Sans" w:cs="Open Sans"/>
          <w:color w:val="000000"/>
          <w:sz w:val="21"/>
          <w:szCs w:val="21"/>
          <w:shd w:val="clear" w:color="auto" w:fill="FFFFFF"/>
        </w:rPr>
      </w:pPr>
      <w:r w:rsidRPr="00E624B9">
        <w:rPr>
          <w:b/>
        </w:rPr>
        <w:t>:</w:t>
      </w:r>
      <w:r w:rsidR="00D4306D">
        <w:rPr>
          <w:b/>
        </w:rPr>
        <w:t xml:space="preserve"> </w:t>
      </w:r>
      <w:permStart w:id="816999258" w:edGrp="everyone"/>
      <w:r w:rsidR="006219FF">
        <w:rPr>
          <w:rFonts w:ascii="Calibri" w:eastAsia="Times New Roman" w:hAnsi="Calibri"/>
        </w:rPr>
        <w:t xml:space="preserve">By appointment at </w:t>
      </w:r>
      <w:r w:rsidR="006219FF">
        <w:rPr>
          <w:rFonts w:ascii="Open Sans" w:hAnsi="Open Sans" w:cs="Open Sans"/>
          <w:color w:val="000000"/>
          <w:sz w:val="21"/>
          <w:szCs w:val="21"/>
          <w:shd w:val="clear" w:color="auto" w:fill="FFFFFF"/>
        </w:rPr>
        <w:t> </w:t>
      </w:r>
    </w:p>
    <w:p w:rsidR="006219FF" w:rsidRPr="00E624B9" w:rsidRDefault="006219FF" w:rsidP="00817405">
      <w:pPr>
        <w:spacing w:after="0" w:line="360" w:lineRule="auto"/>
        <w:rPr>
          <w:b/>
        </w:rPr>
      </w:pPr>
      <w:r>
        <w:rPr>
          <w:rFonts w:ascii="Open Sans" w:hAnsi="Open Sans" w:cs="Open Sans"/>
          <w:color w:val="000000"/>
          <w:sz w:val="21"/>
          <w:szCs w:val="21"/>
          <w:shd w:val="clear" w:color="auto" w:fill="FFFFFF"/>
        </w:rPr>
        <w:t>https://calendly.com/drmurrayappt/dr-murray-appointment?month=2020-10</w:t>
      </w:r>
    </w:p>
    <w:permEnd w:id="816999258"/>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067619792" w:edGrp="everyone"/>
      <w:r w:rsidR="006219FF">
        <w:t>Virtual</w:t>
      </w:r>
      <w:r w:rsidR="006C7D06">
        <w:t>l</w:t>
      </w:r>
      <w:permEnd w:id="206761979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CC443C" w:rsidRDefault="00CC443C" w:rsidP="00CC443C">
      <w:r>
        <w:t>Completion of data analysis and results (Chapter 4), completion of implications, recommendations and summary (Chapter 5), and final compilation of the empirical study.</w:t>
      </w:r>
    </w:p>
    <w:p w:rsidR="00CC443C" w:rsidRPr="00504648" w:rsidRDefault="00CC443C" w:rsidP="00CC443C">
      <w:pPr>
        <w:pStyle w:val="SyllabiBasic"/>
        <w:spacing w:after="0"/>
        <w:rPr>
          <w:b/>
        </w:rPr>
      </w:pPr>
      <w:r w:rsidRPr="00504648">
        <w:rPr>
          <w:b/>
        </w:rPr>
        <w:t xml:space="preserve">Prerequisite:  </w:t>
      </w:r>
    </w:p>
    <w:p w:rsidR="00CC443C" w:rsidRPr="003046A3" w:rsidRDefault="00CC443C" w:rsidP="00CC443C">
      <w:r>
        <w:t>Successful completion of MGMT 6343 – Dissertation Part III.</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Pr="00CC443C" w:rsidRDefault="00E624B9" w:rsidP="000C2431">
      <w:r w:rsidRPr="00E624B9">
        <w:rPr>
          <w:b/>
        </w:rPr>
        <w:t>:</w:t>
      </w:r>
      <w:r w:rsidR="00CC443C">
        <w:rPr>
          <w:b/>
        </w:rPr>
        <w:t xml:space="preserve">  </w:t>
      </w:r>
      <w:r w:rsidR="00CC443C">
        <w:t>None</w:t>
      </w:r>
    </w:p>
    <w:tbl>
      <w:tblPr>
        <w:tblStyle w:val="TableGrid"/>
        <w:tblW w:w="0" w:type="auto"/>
        <w:tblLook w:val="04A0" w:firstRow="1" w:lastRow="0" w:firstColumn="1" w:lastColumn="0" w:noHBand="0" w:noVBand="1"/>
      </w:tblPr>
      <w:tblGrid>
        <w:gridCol w:w="9350"/>
      </w:tblGrid>
      <w:tr w:rsidR="00CC443C" w:rsidTr="00751FC7">
        <w:tc>
          <w:tcPr>
            <w:tcW w:w="9350" w:type="dxa"/>
          </w:tcPr>
          <w:p w:rsidR="00CC443C" w:rsidRPr="009D7BE8" w:rsidRDefault="00CC443C" w:rsidP="00CC443C">
            <w:pPr>
              <w:numPr>
                <w:ilvl w:val="0"/>
                <w:numId w:val="12"/>
              </w:numPr>
              <w:shd w:val="clear" w:color="auto" w:fill="FFFFFF"/>
              <w:contextualSpacing w:val="0"/>
              <w:rPr>
                <w:rFonts w:ascii="Calibri" w:eastAsia="Times New Roman" w:hAnsi="Calibri" w:cs="Segoe UI"/>
                <w:color w:val="242424"/>
              </w:rPr>
            </w:pPr>
            <w:bookmarkStart w:id="1"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CC443C" w:rsidRPr="009D7BE8" w:rsidRDefault="00E62646" w:rsidP="00CC443C">
            <w:pPr>
              <w:numPr>
                <w:ilvl w:val="0"/>
                <w:numId w:val="12"/>
              </w:numPr>
              <w:shd w:val="clear" w:color="auto" w:fill="FFFFFF"/>
              <w:contextualSpacing w:val="0"/>
              <w:rPr>
                <w:rFonts w:ascii="Calibri" w:eastAsia="Times New Roman" w:hAnsi="Calibri" w:cs="Segoe UI"/>
                <w:color w:val="242424"/>
              </w:rPr>
            </w:pPr>
            <w:hyperlink r:id="rId8" w:tgtFrame="_blank" w:history="1">
              <w:r w:rsidR="00CC443C" w:rsidRPr="009D7BE8">
                <w:rPr>
                  <w:rFonts w:ascii="Calibri" w:eastAsia="Times New Roman" w:hAnsi="Calibri" w:cs="Segoe UI"/>
                  <w:color w:val="0000FF"/>
                  <w:u w:val="single"/>
                  <w:bdr w:val="none" w:sz="0" w:space="0" w:color="auto" w:frame="1"/>
                </w:rPr>
                <w:t>Grammarly Premium</w:t>
              </w:r>
            </w:hyperlink>
          </w:p>
          <w:p w:rsidR="00CC443C" w:rsidRPr="009D7BE8" w:rsidRDefault="00E62646" w:rsidP="00CC443C">
            <w:pPr>
              <w:numPr>
                <w:ilvl w:val="0"/>
                <w:numId w:val="12"/>
              </w:numPr>
              <w:shd w:val="clear" w:color="auto" w:fill="FFFFFF"/>
              <w:contextualSpacing w:val="0"/>
              <w:rPr>
                <w:rFonts w:ascii="Calibri" w:eastAsia="Times New Roman" w:hAnsi="Calibri" w:cs="Segoe UI"/>
                <w:color w:val="242424"/>
              </w:rPr>
            </w:pPr>
            <w:hyperlink r:id="rId9" w:tgtFrame="_blank" w:history="1">
              <w:r w:rsidR="00CC443C" w:rsidRPr="009D7BE8">
                <w:rPr>
                  <w:rFonts w:ascii="Calibri" w:eastAsia="Times New Roman" w:hAnsi="Calibri" w:cs="Segoe UI"/>
                  <w:color w:val="0000FF"/>
                  <w:u w:val="single"/>
                  <w:bdr w:val="none" w:sz="0" w:space="0" w:color="auto" w:frame="1"/>
                </w:rPr>
                <w:t>Reciteworks (paid version)</w:t>
              </w:r>
            </w:hyperlink>
          </w:p>
          <w:p w:rsidR="00CC443C" w:rsidRPr="009D7BE8" w:rsidRDefault="00E62646" w:rsidP="00CC443C">
            <w:pPr>
              <w:numPr>
                <w:ilvl w:val="0"/>
                <w:numId w:val="12"/>
              </w:numPr>
              <w:shd w:val="clear" w:color="auto" w:fill="FFFFFF"/>
              <w:contextualSpacing w:val="0"/>
              <w:rPr>
                <w:rFonts w:ascii="Calibri" w:eastAsia="Times New Roman" w:hAnsi="Calibri" w:cs="Segoe UI"/>
                <w:color w:val="242424"/>
              </w:rPr>
            </w:pPr>
            <w:hyperlink r:id="rId10" w:tgtFrame="_blank" w:history="1">
              <w:r w:rsidR="00CC443C" w:rsidRPr="009D7BE8">
                <w:rPr>
                  <w:rFonts w:ascii="Calibri" w:eastAsia="Times New Roman" w:hAnsi="Calibri" w:cs="Segoe UI"/>
                  <w:color w:val="0000FF"/>
                  <w:u w:val="single"/>
                  <w:bdr w:val="none" w:sz="0" w:space="0" w:color="auto" w:frame="1"/>
                </w:rPr>
                <w:t>Laerd Statistics</w:t>
              </w:r>
            </w:hyperlink>
          </w:p>
          <w:p w:rsidR="00CC443C" w:rsidRPr="009D7BE8" w:rsidRDefault="00E62646" w:rsidP="00CC443C">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CC443C" w:rsidRPr="009D7BE8">
                <w:rPr>
                  <w:rFonts w:ascii="Calibri" w:eastAsia="Times New Roman" w:hAnsi="Calibri" w:cs="Segoe UI"/>
                  <w:color w:val="0000FF"/>
                  <w:u w:val="single"/>
                  <w:bdr w:val="none" w:sz="0" w:space="0" w:color="auto" w:frame="1"/>
                </w:rPr>
                <w:t>SPSS GradPack Standard for Students</w:t>
              </w:r>
            </w:hyperlink>
            <w:r w:rsidR="00CC443C" w:rsidRPr="009D7BE8">
              <w:rPr>
                <w:rFonts w:ascii="Calibri" w:eastAsia="Times New Roman" w:hAnsi="Calibri" w:cs="Segoe UI"/>
                <w:color w:val="242424"/>
              </w:rPr>
              <w:t> (Purchase the correct version based on your computer operating system, Windows or MAC)</w:t>
            </w:r>
          </w:p>
          <w:p w:rsidR="00CC443C" w:rsidRDefault="00CC443C" w:rsidP="00751FC7"/>
        </w:tc>
      </w:tr>
    </w:tbl>
    <w:p w:rsidR="00392867" w:rsidRPr="00317E55" w:rsidRDefault="00392867" w:rsidP="00392867">
      <w:pPr>
        <w:spacing w:after="200"/>
        <w:rPr>
          <w:i/>
          <w:iCs/>
          <w:sz w:val="20"/>
          <w:szCs w:val="20"/>
        </w:rPr>
      </w:pPr>
    </w:p>
    <w:bookmarkEnd w:id="1"/>
    <w:p w:rsidR="00E624B9" w:rsidRPr="00E624B9" w:rsidRDefault="00E624B9" w:rsidP="000C2431">
      <w:pPr>
        <w:pStyle w:val="SyllabiBasic"/>
        <w:rPr>
          <w:b/>
          <w:vanish/>
          <w:specVanish/>
        </w:rPr>
      </w:pPr>
      <w:permStart w:id="1065625910"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065625910"/>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CC443C" w:rsidRDefault="00CC443C" w:rsidP="00CC443C">
      <w:pPr>
        <w:pStyle w:val="ListParagraph"/>
        <w:numPr>
          <w:ilvl w:val="0"/>
          <w:numId w:val="11"/>
        </w:numPr>
        <w:spacing w:after="160" w:line="256" w:lineRule="auto"/>
        <w:contextualSpacing/>
      </w:pPr>
      <w:r>
        <w:t>Completion of Chapter 4 – Results.</w:t>
      </w:r>
    </w:p>
    <w:p w:rsidR="00CC443C" w:rsidRDefault="00CC443C" w:rsidP="00CC443C">
      <w:pPr>
        <w:pStyle w:val="ListParagraph"/>
        <w:numPr>
          <w:ilvl w:val="0"/>
          <w:numId w:val="11"/>
        </w:numPr>
        <w:spacing w:after="160" w:line="256" w:lineRule="auto"/>
        <w:contextualSpacing/>
      </w:pPr>
      <w:r>
        <w:lastRenderedPageBreak/>
        <w:t>Completion of Chapter 5 – Implications and Recommendations.</w:t>
      </w:r>
    </w:p>
    <w:p w:rsidR="00CC443C" w:rsidRDefault="00CC443C" w:rsidP="00CC443C">
      <w:pPr>
        <w:pStyle w:val="ListParagraph"/>
        <w:numPr>
          <w:ilvl w:val="0"/>
          <w:numId w:val="11"/>
        </w:numPr>
        <w:spacing w:after="160" w:line="256" w:lineRule="auto"/>
        <w:contextualSpacing/>
      </w:pPr>
      <w:r>
        <w:t>Final compilation of the entire study.</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054891632"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54891632"/>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E62646" w:rsidP="00392867">
      <w:pPr>
        <w:spacing w:after="200"/>
        <w:rPr>
          <w:rStyle w:val="Hyperlink"/>
          <w:spacing w:val="-2"/>
        </w:rPr>
      </w:pPr>
      <w:hyperlink r:id="rId12" w:history="1">
        <w:r w:rsidR="00392867">
          <w:rPr>
            <w:rStyle w:val="Hyperlink"/>
            <w:spacing w:val="-2"/>
          </w:rPr>
          <w:t xml:space="preserve">Link to Statement on Academic Integrity </w:t>
        </w:r>
      </w:hyperlink>
      <w:bookmarkEnd w:id="2"/>
    </w:p>
    <w:p w:rsidR="00783E12" w:rsidRDefault="00783E12" w:rsidP="00392867">
      <w:pPr>
        <w:spacing w:after="200"/>
      </w:pPr>
    </w:p>
    <w:p w:rsidR="006219FF" w:rsidRDefault="00783E12" w:rsidP="006219FF">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013794167" w:edGrp="everyone"/>
    </w:p>
    <w:p w:rsidR="00AD3F8B" w:rsidRPr="00AD3F8B" w:rsidRDefault="00AD3F8B" w:rsidP="006219FF">
      <w:pPr>
        <w:widowControl w:val="0"/>
        <w:autoSpaceDE w:val="0"/>
        <w:autoSpaceDN w:val="0"/>
        <w:spacing w:line="252" w:lineRule="exact"/>
        <w:ind w:left="555" w:hanging="555"/>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013794167"/>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9A7D0E" w:rsidRDefault="009A7D0E" w:rsidP="009A7D0E">
      <w:permStart w:id="16995002" w:edGrp="everyone"/>
      <w:r>
        <w:t>Week 1:  Provide Committee Chair with latest version of your Dissertation.</w:t>
      </w:r>
    </w:p>
    <w:p w:rsidR="009A7D0E" w:rsidRDefault="009A7D0E" w:rsidP="009A7D0E">
      <w:r>
        <w:t>Weeks 2 – 5:  Work on refining the final product and provide Committee Chair with your final version.</w:t>
      </w:r>
    </w:p>
    <w:p w:rsidR="009A7D0E" w:rsidRDefault="009A7D0E" w:rsidP="009A7D0E">
      <w:r>
        <w:t>Weeks 6-7:  Work with your Committee on any revisions required and submit final version to Blackboard.</w:t>
      </w:r>
    </w:p>
    <w:p w:rsidR="009A7D0E" w:rsidRDefault="009A7D0E" w:rsidP="009A7D0E">
      <w:r>
        <w:t>Week 8:  Committee review and grading.</w:t>
      </w:r>
    </w:p>
    <w:permEnd w:id="16995002"/>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9A7D0E" w:rsidRDefault="009A7D0E" w:rsidP="009A7D0E">
      <w:permStart w:id="806976567" w:edGrp="everyone"/>
      <w:r>
        <w:t>Week 1:  Provide Committee Chair with latest version of your Dissertation.</w:t>
      </w:r>
    </w:p>
    <w:p w:rsidR="009A7D0E" w:rsidRDefault="009A7D0E" w:rsidP="009A7D0E">
      <w:r>
        <w:t>Weeks 2 – 5:  Work on refining the final product and provide Committee Chair with your final version.</w:t>
      </w:r>
    </w:p>
    <w:p w:rsidR="009A7D0E" w:rsidRDefault="009A7D0E" w:rsidP="009A7D0E">
      <w:r>
        <w:t>Weeks 6-7:  Work with your Committee on any revisions required and submit final version to Blackboard.</w:t>
      </w:r>
    </w:p>
    <w:p w:rsidR="009A7D0E" w:rsidRDefault="009A7D0E" w:rsidP="009A7D0E">
      <w:r>
        <w:t>Week 8:  Committee review and grading.</w:t>
      </w:r>
    </w:p>
    <w:p w:rsidR="009A7D0E" w:rsidRPr="005042F5" w:rsidRDefault="009A7D0E" w:rsidP="009A7D0E"/>
    <w:p w:rsidR="00BB0CDA" w:rsidRDefault="00BB0CDA" w:rsidP="00BB0CDA">
      <w:pPr>
        <w:pStyle w:val="SyllabiHeading"/>
        <w:rPr>
          <w:b/>
        </w:rPr>
      </w:pPr>
      <w:r w:rsidRPr="00703B21">
        <w:rPr>
          <w:b/>
        </w:rPr>
        <w:t xml:space="preserve">Additional Information </w:t>
      </w:r>
    </w:p>
    <w:permEnd w:id="806976567"/>
    <w:p w:rsidR="00BB0CDA" w:rsidRDefault="00BB0CDA" w:rsidP="000C2431"/>
    <w:p w:rsidR="004732FD" w:rsidRDefault="004732FD" w:rsidP="000C2431"/>
    <w:p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46" w:rsidRDefault="00E62646" w:rsidP="002B1DF6">
      <w:pPr>
        <w:spacing w:after="0"/>
      </w:pPr>
      <w:r>
        <w:separator/>
      </w:r>
    </w:p>
  </w:endnote>
  <w:endnote w:type="continuationSeparator" w:id="0">
    <w:p w:rsidR="00E62646" w:rsidRDefault="00E6264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46" w:rsidRDefault="00E62646" w:rsidP="002B1DF6">
      <w:pPr>
        <w:spacing w:after="0"/>
      </w:pPr>
      <w:r>
        <w:separator/>
      </w:r>
    </w:p>
  </w:footnote>
  <w:footnote w:type="continuationSeparator" w:id="0">
    <w:p w:rsidR="00E62646" w:rsidRDefault="00E6264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dmbcJT+y9Av4KrM4xjnkIA7JedXLnKUASAvO0erZ+1x+3XVsBADI7jgGVpciUf3TsNG6kFOp+dsfMkwqT5BDw==" w:salt="VPpQmFd1HOCsb51UdVCE3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219FF"/>
    <w:rsid w:val="00654D1F"/>
    <w:rsid w:val="00691DB2"/>
    <w:rsid w:val="006A11CC"/>
    <w:rsid w:val="006A1232"/>
    <w:rsid w:val="006B3B3E"/>
    <w:rsid w:val="006C7D06"/>
    <w:rsid w:val="007200FA"/>
    <w:rsid w:val="00723490"/>
    <w:rsid w:val="00731672"/>
    <w:rsid w:val="0077197E"/>
    <w:rsid w:val="00783E12"/>
    <w:rsid w:val="0078676A"/>
    <w:rsid w:val="00794217"/>
    <w:rsid w:val="007A4624"/>
    <w:rsid w:val="007D5A2A"/>
    <w:rsid w:val="007F08CC"/>
    <w:rsid w:val="0080070D"/>
    <w:rsid w:val="00835832"/>
    <w:rsid w:val="00866168"/>
    <w:rsid w:val="00887623"/>
    <w:rsid w:val="00892B63"/>
    <w:rsid w:val="008A5358"/>
    <w:rsid w:val="008E0181"/>
    <w:rsid w:val="008E4F4D"/>
    <w:rsid w:val="00902E96"/>
    <w:rsid w:val="009419CA"/>
    <w:rsid w:val="00965F8D"/>
    <w:rsid w:val="00980F09"/>
    <w:rsid w:val="00986E96"/>
    <w:rsid w:val="009A7D0E"/>
    <w:rsid w:val="009B2264"/>
    <w:rsid w:val="00A105A1"/>
    <w:rsid w:val="00A11D01"/>
    <w:rsid w:val="00A24A3B"/>
    <w:rsid w:val="00A473A2"/>
    <w:rsid w:val="00A67B54"/>
    <w:rsid w:val="00A754F6"/>
    <w:rsid w:val="00A76F57"/>
    <w:rsid w:val="00AB3DD6"/>
    <w:rsid w:val="00AD3F8B"/>
    <w:rsid w:val="00AE7841"/>
    <w:rsid w:val="00B01774"/>
    <w:rsid w:val="00B03977"/>
    <w:rsid w:val="00B71E16"/>
    <w:rsid w:val="00BB0CDA"/>
    <w:rsid w:val="00BB466F"/>
    <w:rsid w:val="00BE50DA"/>
    <w:rsid w:val="00C210C5"/>
    <w:rsid w:val="00CC3FC8"/>
    <w:rsid w:val="00CC443C"/>
    <w:rsid w:val="00CD6132"/>
    <w:rsid w:val="00CE1690"/>
    <w:rsid w:val="00D4306D"/>
    <w:rsid w:val="00D71297"/>
    <w:rsid w:val="00D72497"/>
    <w:rsid w:val="00D73A78"/>
    <w:rsid w:val="00E20352"/>
    <w:rsid w:val="00E46F18"/>
    <w:rsid w:val="00E53E90"/>
    <w:rsid w:val="00E562B3"/>
    <w:rsid w:val="00E624B9"/>
    <w:rsid w:val="00E62646"/>
    <w:rsid w:val="00E6773B"/>
    <w:rsid w:val="00E8301B"/>
    <w:rsid w:val="00E96CE9"/>
    <w:rsid w:val="00E97627"/>
    <w:rsid w:val="00EB28BA"/>
    <w:rsid w:val="00EB480C"/>
    <w:rsid w:val="00ED358E"/>
    <w:rsid w:val="00ED3BCE"/>
    <w:rsid w:val="00F21DE3"/>
    <w:rsid w:val="00F502E3"/>
    <w:rsid w:val="00F53E47"/>
    <w:rsid w:val="00F61F85"/>
    <w:rsid w:val="00FA4B6E"/>
    <w:rsid w:val="00FB7CF1"/>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6FB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istics.laer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50BD-2FDA-48C3-AE83-5AF892FC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2025-04-30T16:37:00Z</dcterms:created>
  <dcterms:modified xsi:type="dcterms:W3CDTF">2025-04-30T16:37:00Z</dcterms:modified>
</cp:coreProperties>
</file>