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841AC" w14:textId="77777777" w:rsidR="006E27BB" w:rsidRDefault="001E0CB8" w:rsidP="00A24DC5">
      <w:pPr>
        <w:pStyle w:val="NormalWeb"/>
        <w:spacing w:before="0" w:beforeAutospacing="0" w:after="0" w:afterAutospacing="0"/>
        <w:jc w:val="center"/>
        <w:rPr>
          <w:b/>
          <w:noProof/>
        </w:rPr>
      </w:pPr>
      <w:r w:rsidRPr="006E27BB">
        <w:rPr>
          <w:b/>
          <w:noProof/>
        </w:rPr>
        <w:drawing>
          <wp:inline distT="0" distB="0" distL="0" distR="0" wp14:anchorId="532C791A" wp14:editId="6C2EC524">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14:paraId="357C3010" w14:textId="793FB8C7" w:rsidR="00832ECF" w:rsidRPr="00BE4732" w:rsidRDefault="00015C96" w:rsidP="00B44944">
      <w:pPr>
        <w:pStyle w:val="NormalWeb"/>
        <w:tabs>
          <w:tab w:val="center" w:pos="4680"/>
          <w:tab w:val="left" w:pos="5865"/>
        </w:tabs>
        <w:spacing w:before="0" w:beforeAutospacing="0" w:after="0" w:afterAutospacing="0"/>
        <w:jc w:val="center"/>
        <w:rPr>
          <w:rStyle w:val="Strong"/>
          <w:rFonts w:ascii="Arial" w:hAnsi="Arial" w:cs="Arial"/>
          <w:sz w:val="22"/>
          <w:szCs w:val="22"/>
        </w:rPr>
      </w:pPr>
      <w:r>
        <w:rPr>
          <w:rStyle w:val="Strong"/>
          <w:rFonts w:ascii="Arial" w:hAnsi="Arial" w:cs="Arial"/>
          <w:sz w:val="22"/>
          <w:szCs w:val="22"/>
        </w:rPr>
        <w:t>Virtual Campus</w:t>
      </w:r>
    </w:p>
    <w:p w14:paraId="784CA1B6" w14:textId="1AF61C5E" w:rsidR="009905F4" w:rsidRPr="00BE4732" w:rsidRDefault="009B7710" w:rsidP="00E000A0">
      <w:pPr>
        <w:pStyle w:val="NormalWeb"/>
        <w:spacing w:before="0" w:beforeAutospacing="0" w:after="0" w:afterAutospacing="0"/>
        <w:jc w:val="center"/>
        <w:rPr>
          <w:rStyle w:val="Strong"/>
          <w:rFonts w:ascii="Arial" w:hAnsi="Arial" w:cs="Arial"/>
          <w:sz w:val="22"/>
          <w:szCs w:val="22"/>
        </w:rPr>
      </w:pPr>
      <w:r w:rsidRPr="00BE4732">
        <w:rPr>
          <w:rStyle w:val="Strong"/>
          <w:rFonts w:ascii="Arial" w:hAnsi="Arial" w:cs="Arial"/>
          <w:sz w:val="22"/>
          <w:szCs w:val="22"/>
        </w:rPr>
        <w:t>School</w:t>
      </w:r>
      <w:r w:rsidR="002B0291" w:rsidRPr="00BE4732">
        <w:rPr>
          <w:rStyle w:val="Strong"/>
          <w:rFonts w:ascii="Arial" w:hAnsi="Arial" w:cs="Arial"/>
          <w:sz w:val="22"/>
          <w:szCs w:val="22"/>
        </w:rPr>
        <w:t xml:space="preserve"> of </w:t>
      </w:r>
      <w:r w:rsidR="00B22AA5" w:rsidRPr="00BE4732">
        <w:rPr>
          <w:rStyle w:val="Strong"/>
          <w:rFonts w:ascii="Arial" w:hAnsi="Arial" w:cs="Arial"/>
          <w:sz w:val="22"/>
          <w:szCs w:val="22"/>
        </w:rPr>
        <w:t>Christian Studies</w:t>
      </w:r>
    </w:p>
    <w:p w14:paraId="2EE4C365" w14:textId="77777777" w:rsidR="00E000A0" w:rsidRPr="00B346E6" w:rsidRDefault="00E000A0" w:rsidP="00E000A0">
      <w:pPr>
        <w:pStyle w:val="NormalWeb"/>
        <w:spacing w:before="0" w:beforeAutospacing="0" w:after="0" w:afterAutospacing="0"/>
        <w:jc w:val="center"/>
        <w:rPr>
          <w:rStyle w:val="Strong"/>
          <w:sz w:val="20"/>
          <w:szCs w:val="20"/>
        </w:rPr>
      </w:pPr>
    </w:p>
    <w:p w14:paraId="1928D256" w14:textId="77777777" w:rsidR="00E53565" w:rsidRDefault="00E53565" w:rsidP="00A24DC5">
      <w:pPr>
        <w:pStyle w:val="NormalWeb"/>
        <w:spacing w:before="0" w:beforeAutospacing="0" w:after="0" w:afterAutospacing="0"/>
        <w:rPr>
          <w:rStyle w:val="Strong"/>
          <w:rFonts w:ascii="Calibri" w:hAnsi="Calibri"/>
          <w:sz w:val="22"/>
          <w:szCs w:val="22"/>
        </w:rPr>
      </w:pPr>
    </w:p>
    <w:p w14:paraId="4E19DC26" w14:textId="4F8DBF44" w:rsidR="00A24DC5" w:rsidRPr="006D024F" w:rsidRDefault="007F6E37" w:rsidP="00A24DC5">
      <w:pPr>
        <w:pStyle w:val="NormalWeb"/>
        <w:spacing w:before="0" w:beforeAutospacing="0" w:after="0" w:afterAutospacing="0"/>
        <w:rPr>
          <w:rFonts w:ascii="Arial" w:hAnsi="Arial" w:cs="Arial"/>
          <w:sz w:val="22"/>
          <w:szCs w:val="22"/>
          <w:lang w:val="en"/>
        </w:rPr>
      </w:pPr>
      <w:r w:rsidRPr="006D024F">
        <w:rPr>
          <w:rStyle w:val="Strong"/>
          <w:rFonts w:ascii="Arial" w:hAnsi="Arial" w:cs="Arial"/>
          <w:sz w:val="22"/>
          <w:szCs w:val="22"/>
        </w:rPr>
        <w:t xml:space="preserve">WAYLAND BAPTIST UNIVERSITY MISSION STATEMENT:  </w:t>
      </w:r>
      <w:r w:rsidR="00A24DC5" w:rsidRPr="006D024F">
        <w:rPr>
          <w:rFonts w:ascii="Arial" w:hAnsi="Arial" w:cs="Arial"/>
          <w:sz w:val="22"/>
          <w:szCs w:val="22"/>
          <w:lang w:val="en"/>
        </w:rPr>
        <w:t>Wayland Baptist University exists to educate students in an academically challenging</w:t>
      </w:r>
      <w:r w:rsidR="008240C7" w:rsidRPr="006D024F">
        <w:rPr>
          <w:rFonts w:ascii="Arial" w:hAnsi="Arial" w:cs="Arial"/>
          <w:sz w:val="22"/>
          <w:szCs w:val="22"/>
          <w:lang w:val="en"/>
        </w:rPr>
        <w:t>, learning-focused</w:t>
      </w:r>
      <w:r w:rsidR="00A24DC5" w:rsidRPr="006D024F">
        <w:rPr>
          <w:rFonts w:ascii="Arial" w:hAnsi="Arial" w:cs="Arial"/>
          <w:sz w:val="22"/>
          <w:szCs w:val="22"/>
          <w:lang w:val="en"/>
        </w:rPr>
        <w:t xml:space="preserve"> and distinctively Christian environment for professional success, and service to God and </w:t>
      </w:r>
      <w:r w:rsidR="008240C7" w:rsidRPr="006D024F">
        <w:rPr>
          <w:rFonts w:ascii="Arial" w:hAnsi="Arial" w:cs="Arial"/>
          <w:sz w:val="22"/>
          <w:szCs w:val="22"/>
          <w:lang w:val="en"/>
        </w:rPr>
        <w:t>human</w:t>
      </w:r>
      <w:r w:rsidR="00A24DC5" w:rsidRPr="006D024F">
        <w:rPr>
          <w:rFonts w:ascii="Arial" w:hAnsi="Arial" w:cs="Arial"/>
          <w:sz w:val="22"/>
          <w:szCs w:val="22"/>
          <w:lang w:val="en"/>
        </w:rPr>
        <w:t>kind.</w:t>
      </w:r>
    </w:p>
    <w:p w14:paraId="511F6C67" w14:textId="77777777" w:rsidR="00A24DC5" w:rsidRPr="006D024F" w:rsidRDefault="00A24DC5" w:rsidP="00A24DC5">
      <w:pPr>
        <w:pStyle w:val="NormalWeb"/>
        <w:spacing w:before="0" w:beforeAutospacing="0" w:after="0" w:afterAutospacing="0"/>
        <w:rPr>
          <w:rFonts w:ascii="Arial" w:hAnsi="Arial" w:cs="Arial"/>
          <w:sz w:val="22"/>
          <w:szCs w:val="22"/>
          <w:lang w:val="en"/>
        </w:rPr>
      </w:pPr>
    </w:p>
    <w:p w14:paraId="555A5F66" w14:textId="77777777" w:rsidR="00BB6A5A" w:rsidRPr="006D024F" w:rsidRDefault="00BB6A5A" w:rsidP="00BB6A5A">
      <w:pPr>
        <w:pStyle w:val="Heading1"/>
        <w:rPr>
          <w:rFonts w:ascii="Arial" w:hAnsi="Arial" w:cs="Arial"/>
          <w:sz w:val="22"/>
          <w:szCs w:val="22"/>
        </w:rPr>
      </w:pPr>
      <w:r w:rsidRPr="006D024F">
        <w:rPr>
          <w:rFonts w:ascii="Arial" w:hAnsi="Arial" w:cs="Arial"/>
          <w:sz w:val="22"/>
          <w:szCs w:val="22"/>
        </w:rPr>
        <w:t xml:space="preserve">COURSE NUMBER &amp; NAME: </w:t>
      </w:r>
    </w:p>
    <w:p w14:paraId="22B742D4" w14:textId="537A28CC" w:rsidR="002B0291" w:rsidRPr="006D024F" w:rsidRDefault="00B22AA5" w:rsidP="00A24DC5">
      <w:pPr>
        <w:pStyle w:val="NormalWeb"/>
        <w:spacing w:before="0" w:beforeAutospacing="0" w:after="0" w:afterAutospacing="0"/>
        <w:rPr>
          <w:rStyle w:val="Strong"/>
          <w:rFonts w:ascii="Arial" w:hAnsi="Arial" w:cs="Arial"/>
          <w:b w:val="0"/>
          <w:sz w:val="22"/>
          <w:szCs w:val="22"/>
        </w:rPr>
      </w:pPr>
      <w:r w:rsidRPr="006D024F">
        <w:rPr>
          <w:rStyle w:val="Strong"/>
          <w:rFonts w:ascii="Arial" w:hAnsi="Arial" w:cs="Arial"/>
          <w:b w:val="0"/>
          <w:sz w:val="22"/>
          <w:szCs w:val="22"/>
        </w:rPr>
        <w:t>THST</w:t>
      </w:r>
      <w:r w:rsidR="00804760" w:rsidRPr="006D024F">
        <w:rPr>
          <w:rStyle w:val="Strong"/>
          <w:rFonts w:ascii="Arial" w:hAnsi="Arial" w:cs="Arial"/>
          <w:b w:val="0"/>
          <w:sz w:val="22"/>
          <w:szCs w:val="22"/>
        </w:rPr>
        <w:t>5</w:t>
      </w:r>
      <w:r w:rsidRPr="006D024F">
        <w:rPr>
          <w:rStyle w:val="Strong"/>
          <w:rFonts w:ascii="Arial" w:hAnsi="Arial" w:cs="Arial"/>
          <w:b w:val="0"/>
          <w:sz w:val="22"/>
          <w:szCs w:val="22"/>
        </w:rPr>
        <w:t>31</w:t>
      </w:r>
      <w:r w:rsidR="00526256">
        <w:rPr>
          <w:rStyle w:val="Strong"/>
          <w:rFonts w:ascii="Arial" w:hAnsi="Arial" w:cs="Arial"/>
          <w:b w:val="0"/>
          <w:sz w:val="22"/>
          <w:szCs w:val="22"/>
        </w:rPr>
        <w:t>4</w:t>
      </w:r>
      <w:r w:rsidR="005709B8" w:rsidRPr="006D024F">
        <w:rPr>
          <w:rStyle w:val="Strong"/>
          <w:rFonts w:ascii="Arial" w:hAnsi="Arial" w:cs="Arial"/>
          <w:b w:val="0"/>
          <w:sz w:val="22"/>
          <w:szCs w:val="22"/>
        </w:rPr>
        <w:t>.VC01</w:t>
      </w:r>
      <w:r w:rsidRPr="006D024F">
        <w:rPr>
          <w:rStyle w:val="Strong"/>
          <w:rFonts w:ascii="Arial" w:hAnsi="Arial" w:cs="Arial"/>
          <w:b w:val="0"/>
          <w:sz w:val="22"/>
          <w:szCs w:val="22"/>
        </w:rPr>
        <w:t xml:space="preserve">: </w:t>
      </w:r>
      <w:r w:rsidR="00526256">
        <w:rPr>
          <w:rStyle w:val="Strong"/>
          <w:rFonts w:ascii="Arial" w:hAnsi="Arial" w:cs="Arial"/>
          <w:b w:val="0"/>
          <w:sz w:val="22"/>
          <w:szCs w:val="22"/>
        </w:rPr>
        <w:t>Old Testament Theology</w:t>
      </w:r>
    </w:p>
    <w:p w14:paraId="5163EE2A" w14:textId="77777777" w:rsidR="00B22AA5" w:rsidRPr="006D024F" w:rsidRDefault="00B22AA5" w:rsidP="00A24DC5">
      <w:pPr>
        <w:pStyle w:val="NormalWeb"/>
        <w:spacing w:before="0" w:beforeAutospacing="0" w:after="0" w:afterAutospacing="0"/>
        <w:rPr>
          <w:rStyle w:val="Strong"/>
          <w:rFonts w:ascii="Arial" w:hAnsi="Arial" w:cs="Arial"/>
          <w:b w:val="0"/>
          <w:sz w:val="22"/>
          <w:szCs w:val="22"/>
        </w:rPr>
      </w:pPr>
    </w:p>
    <w:p w14:paraId="7EBAEE46" w14:textId="77777777" w:rsidR="00BB6A5A" w:rsidRPr="006D024F" w:rsidRDefault="00BB6A5A" w:rsidP="00A24DC5">
      <w:pPr>
        <w:pStyle w:val="NormalWeb"/>
        <w:spacing w:before="0" w:beforeAutospacing="0" w:after="0" w:afterAutospacing="0"/>
        <w:rPr>
          <w:rStyle w:val="Strong"/>
          <w:rFonts w:ascii="Arial" w:hAnsi="Arial" w:cs="Arial"/>
          <w:sz w:val="22"/>
          <w:szCs w:val="22"/>
        </w:rPr>
      </w:pPr>
      <w:r w:rsidRPr="006D024F">
        <w:rPr>
          <w:rStyle w:val="Strong"/>
          <w:rFonts w:ascii="Arial" w:hAnsi="Arial" w:cs="Arial"/>
          <w:sz w:val="22"/>
          <w:szCs w:val="22"/>
        </w:rPr>
        <w:t xml:space="preserve">TERM: </w:t>
      </w:r>
    </w:p>
    <w:p w14:paraId="6B8B7B68" w14:textId="408F01D8" w:rsidR="00A24DC5" w:rsidRPr="006D024F" w:rsidRDefault="00526256" w:rsidP="00A24DC5">
      <w:pPr>
        <w:pStyle w:val="NormalWeb"/>
        <w:spacing w:before="0" w:beforeAutospacing="0" w:after="0" w:afterAutospacing="0"/>
        <w:rPr>
          <w:rStyle w:val="Strong"/>
          <w:rFonts w:ascii="Arial" w:hAnsi="Arial" w:cs="Arial"/>
          <w:b w:val="0"/>
          <w:sz w:val="22"/>
          <w:szCs w:val="22"/>
        </w:rPr>
      </w:pPr>
      <w:r>
        <w:rPr>
          <w:rStyle w:val="Strong"/>
          <w:rFonts w:ascii="Arial" w:hAnsi="Arial" w:cs="Arial"/>
          <w:b w:val="0"/>
          <w:sz w:val="22"/>
          <w:szCs w:val="22"/>
        </w:rPr>
        <w:t>Summer</w:t>
      </w:r>
      <w:r w:rsidR="003E11E8">
        <w:rPr>
          <w:rStyle w:val="Strong"/>
          <w:rFonts w:ascii="Arial" w:hAnsi="Arial" w:cs="Arial"/>
          <w:b w:val="0"/>
          <w:sz w:val="22"/>
          <w:szCs w:val="22"/>
        </w:rPr>
        <w:t xml:space="preserve"> - 2025</w:t>
      </w:r>
    </w:p>
    <w:p w14:paraId="610A2E0E" w14:textId="77777777" w:rsidR="00A24DC5" w:rsidRPr="006D024F" w:rsidRDefault="00A24DC5" w:rsidP="00A24DC5">
      <w:pPr>
        <w:pStyle w:val="NormalWeb"/>
        <w:spacing w:before="0" w:beforeAutospacing="0" w:after="0" w:afterAutospacing="0"/>
        <w:rPr>
          <w:rStyle w:val="Strong"/>
          <w:rFonts w:ascii="Arial" w:hAnsi="Arial" w:cs="Arial"/>
          <w:sz w:val="22"/>
          <w:szCs w:val="22"/>
        </w:rPr>
      </w:pPr>
    </w:p>
    <w:p w14:paraId="6CDC0BAB" w14:textId="77777777" w:rsidR="00D74637" w:rsidRPr="006D024F" w:rsidRDefault="00D74637" w:rsidP="00D74637">
      <w:pPr>
        <w:rPr>
          <w:rFonts w:ascii="Arial" w:hAnsi="Arial" w:cs="Arial"/>
          <w:b/>
          <w:bCs/>
          <w:sz w:val="22"/>
          <w:szCs w:val="22"/>
        </w:rPr>
      </w:pPr>
      <w:r w:rsidRPr="006D024F">
        <w:rPr>
          <w:rFonts w:ascii="Arial" w:hAnsi="Arial" w:cs="Arial"/>
          <w:b/>
          <w:bCs/>
          <w:sz w:val="22"/>
          <w:szCs w:val="22"/>
        </w:rPr>
        <w:t>INSTRUCTOR:</w:t>
      </w:r>
    </w:p>
    <w:p w14:paraId="50B89B94" w14:textId="77777777" w:rsidR="00D74637" w:rsidRPr="006D024F" w:rsidRDefault="00D74637" w:rsidP="00D74637">
      <w:pPr>
        <w:rPr>
          <w:rFonts w:ascii="Arial" w:hAnsi="Arial" w:cs="Arial"/>
          <w:bCs/>
          <w:sz w:val="22"/>
          <w:szCs w:val="22"/>
        </w:rPr>
      </w:pPr>
      <w:r w:rsidRPr="006D024F">
        <w:rPr>
          <w:rFonts w:ascii="Arial" w:hAnsi="Arial" w:cs="Arial"/>
          <w:bCs/>
          <w:sz w:val="22"/>
          <w:szCs w:val="22"/>
        </w:rPr>
        <w:t>Dr. Timothy M. Pierce</w:t>
      </w:r>
    </w:p>
    <w:p w14:paraId="55354B5D" w14:textId="77777777" w:rsidR="00D74637" w:rsidRPr="006D024F" w:rsidRDefault="00D74637" w:rsidP="00D74637">
      <w:pPr>
        <w:rPr>
          <w:rFonts w:ascii="Arial" w:hAnsi="Arial" w:cs="Arial"/>
          <w:b/>
          <w:bCs/>
          <w:sz w:val="22"/>
          <w:szCs w:val="22"/>
        </w:rPr>
      </w:pPr>
    </w:p>
    <w:p w14:paraId="78991D60" w14:textId="77777777" w:rsidR="00D74637" w:rsidRPr="006D024F" w:rsidRDefault="00D74637" w:rsidP="00D74637">
      <w:pPr>
        <w:rPr>
          <w:rFonts w:ascii="Arial" w:hAnsi="Arial" w:cs="Arial"/>
          <w:b/>
          <w:bCs/>
          <w:sz w:val="22"/>
          <w:szCs w:val="22"/>
        </w:rPr>
      </w:pPr>
      <w:r w:rsidRPr="006D024F">
        <w:rPr>
          <w:rFonts w:ascii="Arial" w:hAnsi="Arial" w:cs="Arial"/>
          <w:b/>
          <w:bCs/>
          <w:sz w:val="22"/>
          <w:szCs w:val="22"/>
        </w:rPr>
        <w:t>CONTACT INFORMATION</w:t>
      </w:r>
    </w:p>
    <w:p w14:paraId="2508EFFA" w14:textId="77777777" w:rsidR="00D74637" w:rsidRPr="006D024F" w:rsidRDefault="00D74637" w:rsidP="00D74637">
      <w:pPr>
        <w:rPr>
          <w:rFonts w:ascii="Arial" w:hAnsi="Arial" w:cs="Arial"/>
          <w:color w:val="0563C1" w:themeColor="hyperlink"/>
          <w:sz w:val="22"/>
          <w:szCs w:val="22"/>
          <w:u w:val="single"/>
        </w:rPr>
      </w:pPr>
      <w:bookmarkStart w:id="0" w:name="_Hlk148364255"/>
      <w:r w:rsidRPr="006D024F">
        <w:rPr>
          <w:rFonts w:ascii="Arial" w:hAnsi="Arial" w:cs="Arial"/>
          <w:bCs/>
          <w:sz w:val="22"/>
          <w:szCs w:val="22"/>
        </w:rPr>
        <w:t>Office Phone and Email:</w:t>
      </w:r>
      <w:r w:rsidRPr="006D024F">
        <w:rPr>
          <w:rFonts w:ascii="Arial" w:hAnsi="Arial" w:cs="Arial"/>
          <w:bCs/>
          <w:sz w:val="22"/>
          <w:szCs w:val="22"/>
        </w:rPr>
        <w:tab/>
        <w:t>806-291-1165;</w:t>
      </w:r>
      <w:bookmarkStart w:id="1" w:name="_Hlk148345177"/>
      <w:r w:rsidRPr="006D024F">
        <w:rPr>
          <w:rFonts w:ascii="Arial" w:hAnsi="Arial" w:cs="Arial"/>
          <w:bCs/>
          <w:sz w:val="22"/>
          <w:szCs w:val="22"/>
        </w:rPr>
        <w:t xml:space="preserve"> </w:t>
      </w:r>
      <w:bookmarkEnd w:id="1"/>
    </w:p>
    <w:p w14:paraId="62EB0649" w14:textId="77777777" w:rsidR="00D74637" w:rsidRPr="006D024F" w:rsidRDefault="00D74637" w:rsidP="00D74637">
      <w:pPr>
        <w:rPr>
          <w:rFonts w:ascii="Arial" w:hAnsi="Arial" w:cs="Arial"/>
          <w:bCs/>
          <w:sz w:val="22"/>
          <w:szCs w:val="22"/>
        </w:rPr>
      </w:pPr>
      <w:r w:rsidRPr="006D024F">
        <w:rPr>
          <w:rFonts w:ascii="Arial" w:hAnsi="Arial" w:cs="Arial"/>
          <w:bCs/>
          <w:sz w:val="22"/>
          <w:szCs w:val="22"/>
        </w:rPr>
        <w:t xml:space="preserve">Cell Phone 903-263-7216  </w:t>
      </w:r>
    </w:p>
    <w:p w14:paraId="3C11267E" w14:textId="5788C468" w:rsidR="00D74637" w:rsidRPr="006D024F" w:rsidRDefault="00D74637" w:rsidP="00D74637">
      <w:pPr>
        <w:rPr>
          <w:rFonts w:ascii="Arial" w:hAnsi="Arial" w:cs="Arial"/>
          <w:sz w:val="22"/>
          <w:szCs w:val="22"/>
        </w:rPr>
      </w:pPr>
    </w:p>
    <w:bookmarkEnd w:id="0"/>
    <w:p w14:paraId="78FE81E4" w14:textId="77777777" w:rsidR="00D74637" w:rsidRPr="006D024F" w:rsidRDefault="00D74637" w:rsidP="00D74637">
      <w:pPr>
        <w:rPr>
          <w:rFonts w:ascii="Arial" w:hAnsi="Arial" w:cs="Arial"/>
          <w:sz w:val="22"/>
          <w:szCs w:val="22"/>
        </w:rPr>
      </w:pPr>
      <w:r w:rsidRPr="006D024F">
        <w:rPr>
          <w:rFonts w:ascii="Arial" w:hAnsi="Arial" w:cs="Arial"/>
          <w:b/>
          <w:sz w:val="22"/>
          <w:szCs w:val="22"/>
        </w:rPr>
        <w:t xml:space="preserve">OFFICE HOURS, BUILDING, AND LOCATION: </w:t>
      </w:r>
    </w:p>
    <w:p w14:paraId="56CA0B07" w14:textId="77777777" w:rsidR="00D74637" w:rsidRPr="006D024F" w:rsidRDefault="00D74637" w:rsidP="00D74637">
      <w:pPr>
        <w:rPr>
          <w:rFonts w:ascii="Arial" w:hAnsi="Arial" w:cs="Arial"/>
          <w:sz w:val="22"/>
          <w:szCs w:val="22"/>
        </w:rPr>
      </w:pPr>
      <w:r w:rsidRPr="006D024F">
        <w:rPr>
          <w:rFonts w:ascii="Arial" w:hAnsi="Arial" w:cs="Arial"/>
          <w:sz w:val="22"/>
          <w:szCs w:val="22"/>
        </w:rPr>
        <w:t>Flores Bible Building office suite</w:t>
      </w:r>
    </w:p>
    <w:p w14:paraId="2015E77B" w14:textId="77777777" w:rsidR="00D74637" w:rsidRPr="006D024F" w:rsidRDefault="00D74637" w:rsidP="00D74637">
      <w:pPr>
        <w:rPr>
          <w:rFonts w:ascii="Arial" w:hAnsi="Arial" w:cs="Arial"/>
          <w:bCs/>
          <w:sz w:val="22"/>
          <w:szCs w:val="22"/>
        </w:rPr>
      </w:pPr>
      <w:r w:rsidRPr="006D024F">
        <w:rPr>
          <w:rFonts w:ascii="Arial" w:hAnsi="Arial" w:cs="Arial"/>
          <w:bCs/>
          <w:sz w:val="22"/>
          <w:szCs w:val="22"/>
        </w:rPr>
        <w:t>The student is free to e-mail me at any time. I will accept phone calls on my cell phone Mon - Fri 8am – 10 pm CST, though I may have to call back if I am in class or a meeting</w:t>
      </w:r>
    </w:p>
    <w:p w14:paraId="035E2EA8" w14:textId="77777777" w:rsidR="00D74637" w:rsidRPr="006D024F" w:rsidRDefault="00D74637" w:rsidP="00D74637">
      <w:pPr>
        <w:rPr>
          <w:rFonts w:ascii="Arial" w:hAnsi="Arial" w:cs="Arial"/>
          <w:sz w:val="22"/>
          <w:szCs w:val="22"/>
        </w:rPr>
      </w:pPr>
    </w:p>
    <w:p w14:paraId="4F3095C2" w14:textId="77777777" w:rsidR="00D74637" w:rsidRPr="006D024F" w:rsidRDefault="00D74637" w:rsidP="00D74637">
      <w:pPr>
        <w:rPr>
          <w:rFonts w:ascii="Arial" w:hAnsi="Arial" w:cs="Arial"/>
          <w:sz w:val="22"/>
          <w:szCs w:val="22"/>
        </w:rPr>
      </w:pPr>
      <w:r w:rsidRPr="006D024F">
        <w:rPr>
          <w:rFonts w:ascii="Arial" w:hAnsi="Arial" w:cs="Arial"/>
          <w:b/>
          <w:bCs/>
          <w:sz w:val="22"/>
          <w:szCs w:val="22"/>
        </w:rPr>
        <w:t>CLASS MEETING TIME AND LOCATION</w:t>
      </w:r>
      <w:r w:rsidRPr="006D024F">
        <w:rPr>
          <w:rFonts w:ascii="Arial" w:hAnsi="Arial" w:cs="Arial"/>
          <w:sz w:val="22"/>
          <w:szCs w:val="22"/>
        </w:rPr>
        <w:t xml:space="preserve">: </w:t>
      </w:r>
    </w:p>
    <w:p w14:paraId="15EE0C32" w14:textId="77777777" w:rsidR="00D74637" w:rsidRPr="006D024F" w:rsidRDefault="00D74637" w:rsidP="00D74637">
      <w:pPr>
        <w:rPr>
          <w:rFonts w:ascii="Arial" w:hAnsi="Arial" w:cs="Arial"/>
          <w:sz w:val="22"/>
          <w:szCs w:val="22"/>
        </w:rPr>
      </w:pPr>
      <w:r w:rsidRPr="006D024F">
        <w:rPr>
          <w:rFonts w:ascii="Arial" w:hAnsi="Arial" w:cs="Arial"/>
          <w:sz w:val="22"/>
          <w:szCs w:val="22"/>
        </w:rPr>
        <w:t>Online class, weekly interaction required as noted below</w:t>
      </w:r>
    </w:p>
    <w:p w14:paraId="68569009" w14:textId="77777777" w:rsidR="00D74637" w:rsidRPr="006D024F" w:rsidRDefault="00D74637" w:rsidP="00D74637">
      <w:pPr>
        <w:rPr>
          <w:rFonts w:ascii="Arial" w:hAnsi="Arial" w:cs="Arial"/>
          <w:sz w:val="22"/>
          <w:szCs w:val="22"/>
        </w:rPr>
      </w:pPr>
    </w:p>
    <w:p w14:paraId="5BE09A1C" w14:textId="77777777" w:rsidR="00D74637" w:rsidRPr="006D024F" w:rsidRDefault="00D74637" w:rsidP="00D74637">
      <w:pPr>
        <w:rPr>
          <w:rFonts w:ascii="Arial" w:hAnsi="Arial" w:cs="Arial"/>
          <w:sz w:val="22"/>
          <w:szCs w:val="22"/>
        </w:rPr>
      </w:pPr>
      <w:r w:rsidRPr="006D024F">
        <w:rPr>
          <w:rFonts w:ascii="Arial" w:hAnsi="Arial" w:cs="Arial"/>
          <w:b/>
          <w:sz w:val="22"/>
          <w:szCs w:val="22"/>
        </w:rPr>
        <w:t xml:space="preserve">CATALOG DESCRIPTION:  </w:t>
      </w:r>
    </w:p>
    <w:p w14:paraId="1E950FB8" w14:textId="1658D844" w:rsidR="003E11E8" w:rsidRDefault="003E11E8" w:rsidP="00A24DC5">
      <w:pPr>
        <w:pStyle w:val="NormalWeb"/>
        <w:spacing w:before="0" w:beforeAutospacing="0" w:after="0" w:afterAutospacing="0"/>
        <w:rPr>
          <w:rFonts w:ascii="Arial" w:hAnsi="Arial" w:cs="Arial"/>
          <w:sz w:val="22"/>
          <w:szCs w:val="22"/>
        </w:rPr>
      </w:pPr>
      <w:r w:rsidRPr="003E11E8">
        <w:rPr>
          <w:rFonts w:ascii="Arial" w:hAnsi="Arial" w:cs="Arial"/>
          <w:sz w:val="22"/>
          <w:szCs w:val="22"/>
        </w:rPr>
        <w:t>Intensive examination of the history of the Jewish people during the period of the Writings division of the Hebrew Scripture and of the literature of this division.</w:t>
      </w:r>
    </w:p>
    <w:p w14:paraId="696D6791" w14:textId="252B0EBA" w:rsidR="003E11E8" w:rsidRDefault="003E11E8" w:rsidP="00A24DC5">
      <w:pPr>
        <w:pStyle w:val="NormalWeb"/>
        <w:spacing w:before="0" w:beforeAutospacing="0" w:after="0" w:afterAutospacing="0"/>
        <w:rPr>
          <w:rFonts w:ascii="Arial" w:hAnsi="Arial" w:cs="Arial"/>
          <w:sz w:val="22"/>
          <w:szCs w:val="22"/>
        </w:rPr>
      </w:pPr>
    </w:p>
    <w:p w14:paraId="6C8D9751" w14:textId="77777777" w:rsidR="003E11E8" w:rsidRPr="009330A1" w:rsidRDefault="003E11E8" w:rsidP="003E11E8">
      <w:pPr>
        <w:pStyle w:val="NormalWeb"/>
        <w:spacing w:before="0" w:beforeAutospacing="0" w:after="0" w:afterAutospacing="0"/>
        <w:rPr>
          <w:rFonts w:ascii="Arial" w:hAnsi="Arial" w:cs="Arial"/>
          <w:sz w:val="22"/>
          <w:szCs w:val="22"/>
        </w:rPr>
      </w:pPr>
      <w:r w:rsidRPr="009330A1">
        <w:rPr>
          <w:rStyle w:val="Strong"/>
          <w:rFonts w:ascii="Arial" w:hAnsi="Arial" w:cs="Arial"/>
          <w:sz w:val="22"/>
          <w:szCs w:val="22"/>
        </w:rPr>
        <w:t>PREREQUISITE</w:t>
      </w:r>
      <w:r w:rsidRPr="009330A1">
        <w:rPr>
          <w:rStyle w:val="Strong"/>
          <w:rFonts w:ascii="Arial" w:hAnsi="Arial" w:cs="Arial"/>
          <w:b w:val="0"/>
          <w:sz w:val="22"/>
          <w:szCs w:val="22"/>
        </w:rPr>
        <w:t>:</w:t>
      </w:r>
      <w:r w:rsidRPr="009330A1">
        <w:rPr>
          <w:rFonts w:ascii="Arial" w:hAnsi="Arial" w:cs="Arial"/>
          <w:sz w:val="22"/>
          <w:szCs w:val="22"/>
        </w:rPr>
        <w:t xml:space="preserve"> </w:t>
      </w:r>
    </w:p>
    <w:p w14:paraId="7FE0C25E" w14:textId="33F00562" w:rsidR="003E11E8" w:rsidRDefault="003E11E8" w:rsidP="00A24DC5">
      <w:pPr>
        <w:pStyle w:val="NormalWeb"/>
        <w:spacing w:before="0" w:beforeAutospacing="0" w:after="0" w:afterAutospacing="0"/>
        <w:rPr>
          <w:rFonts w:ascii="Arial" w:hAnsi="Arial" w:cs="Arial"/>
          <w:sz w:val="22"/>
          <w:szCs w:val="22"/>
        </w:rPr>
      </w:pPr>
      <w:r>
        <w:rPr>
          <w:rFonts w:ascii="Arial" w:hAnsi="Arial" w:cs="Arial"/>
          <w:sz w:val="22"/>
          <w:szCs w:val="22"/>
        </w:rPr>
        <w:t>None</w:t>
      </w:r>
    </w:p>
    <w:p w14:paraId="429F303C" w14:textId="3ED8CF4A" w:rsidR="00832ECF" w:rsidRPr="006D024F" w:rsidRDefault="00832ECF" w:rsidP="00A24DC5">
      <w:pPr>
        <w:pStyle w:val="NormalWeb"/>
        <w:spacing w:before="0" w:beforeAutospacing="0" w:after="0" w:afterAutospacing="0"/>
        <w:rPr>
          <w:rFonts w:ascii="Arial" w:hAnsi="Arial" w:cs="Arial"/>
          <w:sz w:val="22"/>
          <w:szCs w:val="22"/>
        </w:rPr>
      </w:pPr>
      <w:r w:rsidRPr="006D024F">
        <w:rPr>
          <w:rFonts w:ascii="Arial" w:hAnsi="Arial" w:cs="Arial"/>
          <w:sz w:val="22"/>
          <w:szCs w:val="22"/>
        </w:rPr>
        <w:t> </w:t>
      </w:r>
    </w:p>
    <w:p w14:paraId="37B20059" w14:textId="78B89FC3" w:rsidR="00050EE4" w:rsidRPr="006D024F" w:rsidRDefault="000F0239" w:rsidP="00352F7D">
      <w:pPr>
        <w:pStyle w:val="NormalWeb"/>
        <w:spacing w:before="0" w:beforeAutospacing="0" w:after="0" w:afterAutospacing="0"/>
        <w:rPr>
          <w:rFonts w:ascii="Arial" w:hAnsi="Arial" w:cs="Arial"/>
          <w:sz w:val="22"/>
          <w:szCs w:val="22"/>
        </w:rPr>
      </w:pPr>
      <w:r w:rsidRPr="006D024F">
        <w:rPr>
          <w:rStyle w:val="Strong"/>
          <w:rFonts w:ascii="Arial" w:hAnsi="Arial" w:cs="Arial"/>
          <w:sz w:val="22"/>
          <w:szCs w:val="22"/>
        </w:rPr>
        <w:t>REQUIRED TEXTBOOK AND RESOURCES</w:t>
      </w:r>
      <w:r w:rsidRPr="006D024F">
        <w:rPr>
          <w:rFonts w:ascii="Arial" w:hAnsi="Arial" w:cs="Arial"/>
          <w:sz w:val="22"/>
          <w:szCs w:val="22"/>
        </w:rPr>
        <w:t xml:space="preserve">: </w:t>
      </w:r>
    </w:p>
    <w:p w14:paraId="77A785A0" w14:textId="31EE9523" w:rsidR="00050EE4" w:rsidRPr="006D024F" w:rsidRDefault="00050EE4" w:rsidP="00352F7D">
      <w:pPr>
        <w:pStyle w:val="NormalWeb"/>
        <w:spacing w:before="0" w:beforeAutospacing="0" w:after="0" w:afterAutospacing="0"/>
        <w:rPr>
          <w:rFonts w:ascii="Arial" w:hAnsi="Arial" w:cs="Arial"/>
          <w:sz w:val="22"/>
          <w:szCs w:val="22"/>
        </w:rPr>
      </w:pPr>
    </w:p>
    <w:tbl>
      <w:tblPr>
        <w:tblStyle w:val="TableGrid"/>
        <w:tblW w:w="0" w:type="auto"/>
        <w:tblInd w:w="406" w:type="dxa"/>
        <w:tblLook w:val="04A0" w:firstRow="1" w:lastRow="0" w:firstColumn="1" w:lastColumn="0" w:noHBand="0" w:noVBand="1"/>
      </w:tblPr>
      <w:tblGrid>
        <w:gridCol w:w="1790"/>
        <w:gridCol w:w="2004"/>
        <w:gridCol w:w="1552"/>
        <w:gridCol w:w="607"/>
        <w:gridCol w:w="840"/>
        <w:gridCol w:w="2151"/>
      </w:tblGrid>
      <w:tr w:rsidR="005E689C" w:rsidRPr="006D024F" w14:paraId="5693B892" w14:textId="77777777" w:rsidTr="005E689C">
        <w:tc>
          <w:tcPr>
            <w:tcW w:w="0" w:type="auto"/>
          </w:tcPr>
          <w:p w14:paraId="08F3B772" w14:textId="77777777" w:rsidR="005E689C" w:rsidRPr="006D024F" w:rsidRDefault="005E689C" w:rsidP="00F35E08">
            <w:pPr>
              <w:rPr>
                <w:rFonts w:ascii="Arial" w:hAnsi="Arial" w:cs="Arial"/>
                <w:b/>
                <w:sz w:val="22"/>
                <w:szCs w:val="22"/>
              </w:rPr>
            </w:pPr>
            <w:r w:rsidRPr="006D024F">
              <w:rPr>
                <w:rFonts w:ascii="Arial" w:hAnsi="Arial" w:cs="Arial"/>
                <w:b/>
                <w:sz w:val="22"/>
                <w:szCs w:val="22"/>
              </w:rPr>
              <w:t>Title</w:t>
            </w:r>
          </w:p>
        </w:tc>
        <w:tc>
          <w:tcPr>
            <w:tcW w:w="0" w:type="auto"/>
          </w:tcPr>
          <w:p w14:paraId="08D15786" w14:textId="77777777" w:rsidR="005E689C" w:rsidRPr="006D024F" w:rsidRDefault="005E689C" w:rsidP="00F35E08">
            <w:pPr>
              <w:rPr>
                <w:rFonts w:ascii="Arial" w:hAnsi="Arial" w:cs="Arial"/>
                <w:b/>
                <w:sz w:val="22"/>
                <w:szCs w:val="22"/>
              </w:rPr>
            </w:pPr>
            <w:r w:rsidRPr="006D024F">
              <w:rPr>
                <w:rFonts w:ascii="Arial" w:hAnsi="Arial" w:cs="Arial"/>
                <w:b/>
                <w:sz w:val="22"/>
                <w:szCs w:val="22"/>
              </w:rPr>
              <w:t>Editor/Author</w:t>
            </w:r>
          </w:p>
        </w:tc>
        <w:tc>
          <w:tcPr>
            <w:tcW w:w="0" w:type="auto"/>
          </w:tcPr>
          <w:p w14:paraId="6217719D" w14:textId="77777777" w:rsidR="005E689C" w:rsidRPr="006D024F" w:rsidRDefault="005E689C" w:rsidP="00F35E08">
            <w:pPr>
              <w:rPr>
                <w:rFonts w:ascii="Arial" w:hAnsi="Arial" w:cs="Arial"/>
                <w:b/>
                <w:sz w:val="22"/>
                <w:szCs w:val="22"/>
              </w:rPr>
            </w:pPr>
            <w:r w:rsidRPr="006D024F">
              <w:rPr>
                <w:rFonts w:ascii="Arial" w:hAnsi="Arial" w:cs="Arial"/>
                <w:b/>
                <w:sz w:val="22"/>
                <w:szCs w:val="22"/>
              </w:rPr>
              <w:t>Publisher</w:t>
            </w:r>
          </w:p>
        </w:tc>
        <w:tc>
          <w:tcPr>
            <w:tcW w:w="0" w:type="auto"/>
          </w:tcPr>
          <w:p w14:paraId="386E8E3E" w14:textId="77777777" w:rsidR="005E689C" w:rsidRPr="006D024F" w:rsidRDefault="005E689C" w:rsidP="00F35E08">
            <w:pPr>
              <w:rPr>
                <w:rFonts w:ascii="Arial" w:hAnsi="Arial" w:cs="Arial"/>
                <w:b/>
                <w:sz w:val="22"/>
                <w:szCs w:val="22"/>
              </w:rPr>
            </w:pPr>
            <w:r w:rsidRPr="006D024F">
              <w:rPr>
                <w:rFonts w:ascii="Arial" w:hAnsi="Arial" w:cs="Arial"/>
                <w:b/>
                <w:sz w:val="22"/>
                <w:szCs w:val="22"/>
              </w:rPr>
              <w:t>Ed</w:t>
            </w:r>
          </w:p>
        </w:tc>
        <w:tc>
          <w:tcPr>
            <w:tcW w:w="0" w:type="auto"/>
          </w:tcPr>
          <w:p w14:paraId="0453C42F" w14:textId="77777777" w:rsidR="005E689C" w:rsidRPr="006D024F" w:rsidRDefault="005E689C" w:rsidP="00F35E08">
            <w:pPr>
              <w:rPr>
                <w:rFonts w:ascii="Arial" w:hAnsi="Arial" w:cs="Arial"/>
                <w:b/>
                <w:sz w:val="22"/>
                <w:szCs w:val="22"/>
              </w:rPr>
            </w:pPr>
            <w:r w:rsidRPr="006D024F">
              <w:rPr>
                <w:rFonts w:ascii="Arial" w:hAnsi="Arial" w:cs="Arial"/>
                <w:b/>
                <w:sz w:val="22"/>
                <w:szCs w:val="22"/>
              </w:rPr>
              <w:t>Year</w:t>
            </w:r>
          </w:p>
        </w:tc>
        <w:tc>
          <w:tcPr>
            <w:tcW w:w="0" w:type="auto"/>
          </w:tcPr>
          <w:p w14:paraId="1C99E285" w14:textId="77777777" w:rsidR="005E689C" w:rsidRPr="006D024F" w:rsidRDefault="005E689C" w:rsidP="00F35E08">
            <w:pPr>
              <w:rPr>
                <w:rFonts w:ascii="Arial" w:hAnsi="Arial" w:cs="Arial"/>
                <w:b/>
                <w:sz w:val="22"/>
                <w:szCs w:val="22"/>
              </w:rPr>
            </w:pPr>
            <w:r w:rsidRPr="006D024F">
              <w:rPr>
                <w:rFonts w:ascii="Arial" w:hAnsi="Arial" w:cs="Arial"/>
                <w:b/>
                <w:sz w:val="22"/>
                <w:szCs w:val="22"/>
              </w:rPr>
              <w:t>ISBN</w:t>
            </w:r>
          </w:p>
        </w:tc>
      </w:tr>
      <w:tr w:rsidR="003E11E8" w:rsidRPr="006D024F" w14:paraId="65CCEAF7" w14:textId="77777777" w:rsidTr="005E689C">
        <w:tc>
          <w:tcPr>
            <w:tcW w:w="0" w:type="auto"/>
          </w:tcPr>
          <w:p w14:paraId="7C1C91FA" w14:textId="1D9F4829" w:rsidR="003E11E8" w:rsidRPr="006D024F" w:rsidRDefault="00485AA1" w:rsidP="003E11E8">
            <w:pPr>
              <w:pStyle w:val="NormalWeb"/>
              <w:spacing w:before="0" w:beforeAutospacing="0" w:after="0" w:afterAutospacing="0"/>
              <w:rPr>
                <w:rFonts w:ascii="Arial" w:hAnsi="Arial" w:cs="Arial"/>
                <w:i/>
                <w:iCs/>
                <w:sz w:val="22"/>
                <w:szCs w:val="22"/>
              </w:rPr>
            </w:pPr>
            <w:r w:rsidRPr="00485AA1">
              <w:rPr>
                <w:rFonts w:ascii="Arial" w:hAnsi="Arial" w:cs="Arial"/>
                <w:i/>
                <w:iCs/>
                <w:sz w:val="22"/>
                <w:szCs w:val="22"/>
              </w:rPr>
              <w:t>Old Testament Theology for Christians : From Ancient Context to Enduring Belief</w:t>
            </w:r>
          </w:p>
        </w:tc>
        <w:tc>
          <w:tcPr>
            <w:tcW w:w="0" w:type="auto"/>
          </w:tcPr>
          <w:p w14:paraId="6F1914F6" w14:textId="7960CDDD" w:rsidR="003E11E8" w:rsidRPr="006D024F" w:rsidRDefault="00485AA1" w:rsidP="003E11E8">
            <w:pPr>
              <w:rPr>
                <w:rFonts w:ascii="Arial" w:hAnsi="Arial" w:cs="Arial"/>
                <w:sz w:val="22"/>
                <w:szCs w:val="22"/>
              </w:rPr>
            </w:pPr>
            <w:r>
              <w:rPr>
                <w:rFonts w:ascii="Arial" w:hAnsi="Arial" w:cs="Arial"/>
                <w:sz w:val="22"/>
                <w:szCs w:val="22"/>
              </w:rPr>
              <w:t>John Walton</w:t>
            </w:r>
          </w:p>
        </w:tc>
        <w:tc>
          <w:tcPr>
            <w:tcW w:w="0" w:type="auto"/>
          </w:tcPr>
          <w:p w14:paraId="304605FF" w14:textId="626EBCDA" w:rsidR="003E11E8" w:rsidRPr="006D024F" w:rsidRDefault="00485AA1" w:rsidP="003E11E8">
            <w:pPr>
              <w:rPr>
                <w:rFonts w:ascii="Arial" w:hAnsi="Arial" w:cs="Arial"/>
                <w:sz w:val="22"/>
                <w:szCs w:val="22"/>
              </w:rPr>
            </w:pPr>
            <w:r>
              <w:rPr>
                <w:rFonts w:ascii="Arial" w:hAnsi="Arial" w:cs="Arial"/>
                <w:sz w:val="22"/>
                <w:szCs w:val="22"/>
              </w:rPr>
              <w:t>IVP</w:t>
            </w:r>
            <w:r w:rsidR="00CD1F53">
              <w:rPr>
                <w:rFonts w:ascii="Arial" w:hAnsi="Arial" w:cs="Arial"/>
                <w:sz w:val="22"/>
                <w:szCs w:val="22"/>
              </w:rPr>
              <w:t xml:space="preserve"> </w:t>
            </w:r>
            <w:r w:rsidR="003E11E8" w:rsidRPr="0069751F">
              <w:rPr>
                <w:rFonts w:ascii="Arial" w:hAnsi="Arial" w:cs="Arial"/>
                <w:sz w:val="22"/>
                <w:szCs w:val="22"/>
              </w:rPr>
              <w:t>Academic</w:t>
            </w:r>
          </w:p>
        </w:tc>
        <w:tc>
          <w:tcPr>
            <w:tcW w:w="0" w:type="auto"/>
          </w:tcPr>
          <w:p w14:paraId="0960DF62" w14:textId="2EBC9B70" w:rsidR="003E11E8" w:rsidRPr="006D024F" w:rsidRDefault="003E11E8" w:rsidP="003E11E8">
            <w:pPr>
              <w:rPr>
                <w:rFonts w:ascii="Arial" w:hAnsi="Arial" w:cs="Arial"/>
                <w:sz w:val="22"/>
                <w:szCs w:val="22"/>
              </w:rPr>
            </w:pPr>
            <w:r w:rsidRPr="005771E1">
              <w:rPr>
                <w:rFonts w:ascii="Arial" w:hAnsi="Arial" w:cs="Arial"/>
                <w:sz w:val="22"/>
                <w:szCs w:val="22"/>
              </w:rPr>
              <w:t>1st</w:t>
            </w:r>
          </w:p>
        </w:tc>
        <w:tc>
          <w:tcPr>
            <w:tcW w:w="0" w:type="auto"/>
          </w:tcPr>
          <w:p w14:paraId="64665A9D" w14:textId="32AA1F6B" w:rsidR="003E11E8" w:rsidRPr="006D024F" w:rsidRDefault="003E11E8" w:rsidP="00CD1F53">
            <w:pPr>
              <w:rPr>
                <w:rFonts w:ascii="Arial" w:hAnsi="Arial" w:cs="Arial"/>
                <w:sz w:val="22"/>
                <w:szCs w:val="22"/>
              </w:rPr>
            </w:pPr>
            <w:r w:rsidRPr="005771E1">
              <w:rPr>
                <w:rFonts w:ascii="Arial" w:hAnsi="Arial" w:cs="Arial"/>
                <w:sz w:val="22"/>
                <w:szCs w:val="22"/>
              </w:rPr>
              <w:t>201</w:t>
            </w:r>
            <w:r w:rsidR="00CD1F53">
              <w:rPr>
                <w:rFonts w:ascii="Arial" w:hAnsi="Arial" w:cs="Arial"/>
                <w:sz w:val="22"/>
                <w:szCs w:val="22"/>
              </w:rPr>
              <w:t>7</w:t>
            </w:r>
          </w:p>
        </w:tc>
        <w:tc>
          <w:tcPr>
            <w:tcW w:w="0" w:type="auto"/>
          </w:tcPr>
          <w:p w14:paraId="686E2D4E" w14:textId="7F5FC84E" w:rsidR="003E11E8" w:rsidRPr="006D024F" w:rsidRDefault="00CD1F53" w:rsidP="003E11E8">
            <w:pPr>
              <w:rPr>
                <w:rFonts w:ascii="Arial" w:hAnsi="Arial" w:cs="Arial"/>
                <w:sz w:val="22"/>
                <w:szCs w:val="22"/>
              </w:rPr>
            </w:pPr>
            <w:r w:rsidRPr="00CD1F53">
              <w:rPr>
                <w:rFonts w:ascii="Arial" w:hAnsi="Arial" w:cs="Arial"/>
                <w:sz w:val="22"/>
                <w:szCs w:val="22"/>
              </w:rPr>
              <w:t>9780830889044</w:t>
            </w:r>
          </w:p>
        </w:tc>
      </w:tr>
      <w:tr w:rsidR="00CD1F53" w:rsidRPr="006D024F" w14:paraId="0D463DE0" w14:textId="77777777" w:rsidTr="005E689C">
        <w:tc>
          <w:tcPr>
            <w:tcW w:w="0" w:type="auto"/>
          </w:tcPr>
          <w:p w14:paraId="64AE6E8F" w14:textId="4B965CB1" w:rsidR="00CD1F53" w:rsidRPr="00485AA1" w:rsidRDefault="00CD1F53" w:rsidP="00CD1F53">
            <w:pPr>
              <w:pStyle w:val="NormalWeb"/>
              <w:rPr>
                <w:rFonts w:ascii="Arial" w:hAnsi="Arial" w:cs="Arial"/>
                <w:i/>
                <w:iCs/>
                <w:sz w:val="22"/>
                <w:szCs w:val="22"/>
              </w:rPr>
            </w:pPr>
            <w:r w:rsidRPr="00CD1F53">
              <w:rPr>
                <w:rFonts w:ascii="Arial" w:hAnsi="Arial" w:cs="Arial"/>
                <w:i/>
                <w:iCs/>
                <w:sz w:val="22"/>
                <w:szCs w:val="22"/>
              </w:rPr>
              <w:t>Old Testament Theology</w:t>
            </w:r>
            <w:r>
              <w:rPr>
                <w:rFonts w:ascii="Arial" w:hAnsi="Arial" w:cs="Arial"/>
                <w:i/>
                <w:iCs/>
                <w:sz w:val="22"/>
                <w:szCs w:val="22"/>
              </w:rPr>
              <w:t xml:space="preserve">: </w:t>
            </w:r>
            <w:r w:rsidRPr="00CD1F53">
              <w:rPr>
                <w:rFonts w:ascii="Arial" w:hAnsi="Arial" w:cs="Arial"/>
                <w:i/>
                <w:iCs/>
                <w:sz w:val="22"/>
                <w:szCs w:val="22"/>
              </w:rPr>
              <w:t>A Thematic Approach</w:t>
            </w:r>
          </w:p>
        </w:tc>
        <w:tc>
          <w:tcPr>
            <w:tcW w:w="0" w:type="auto"/>
          </w:tcPr>
          <w:p w14:paraId="12D4444F" w14:textId="07C7C8E9" w:rsidR="00CD1F53" w:rsidRPr="00CD1F53" w:rsidRDefault="00CD1F53" w:rsidP="003E11E8">
            <w:pPr>
              <w:rPr>
                <w:rFonts w:ascii="Arial" w:hAnsi="Arial" w:cs="Arial"/>
                <w:sz w:val="22"/>
                <w:szCs w:val="22"/>
              </w:rPr>
            </w:pPr>
            <w:r w:rsidRPr="00CD1F53">
              <w:rPr>
                <w:rFonts w:ascii="Arial" w:hAnsi="Arial" w:cs="Arial"/>
                <w:iCs/>
                <w:sz w:val="22"/>
                <w:szCs w:val="22"/>
              </w:rPr>
              <w:t>Robin Routledge</w:t>
            </w:r>
          </w:p>
        </w:tc>
        <w:tc>
          <w:tcPr>
            <w:tcW w:w="0" w:type="auto"/>
          </w:tcPr>
          <w:p w14:paraId="744D54CD" w14:textId="0E490773" w:rsidR="00CD1F53" w:rsidRDefault="00CD1F53" w:rsidP="003E11E8">
            <w:pPr>
              <w:rPr>
                <w:rFonts w:ascii="Arial" w:hAnsi="Arial" w:cs="Arial"/>
                <w:sz w:val="22"/>
                <w:szCs w:val="22"/>
              </w:rPr>
            </w:pPr>
            <w:r>
              <w:rPr>
                <w:rFonts w:ascii="Arial" w:hAnsi="Arial" w:cs="Arial"/>
                <w:sz w:val="22"/>
                <w:szCs w:val="22"/>
              </w:rPr>
              <w:t xml:space="preserve">IVP </w:t>
            </w:r>
            <w:r w:rsidRPr="0069751F">
              <w:rPr>
                <w:rFonts w:ascii="Arial" w:hAnsi="Arial" w:cs="Arial"/>
                <w:sz w:val="22"/>
                <w:szCs w:val="22"/>
              </w:rPr>
              <w:t>Academic</w:t>
            </w:r>
          </w:p>
        </w:tc>
        <w:tc>
          <w:tcPr>
            <w:tcW w:w="0" w:type="auto"/>
          </w:tcPr>
          <w:p w14:paraId="55BB2EF6" w14:textId="0ED4116C" w:rsidR="00CD1F53" w:rsidRPr="005771E1" w:rsidRDefault="00CD1F53" w:rsidP="003E11E8">
            <w:pPr>
              <w:rPr>
                <w:rFonts w:ascii="Arial" w:hAnsi="Arial" w:cs="Arial"/>
                <w:sz w:val="22"/>
                <w:szCs w:val="22"/>
              </w:rPr>
            </w:pPr>
            <w:r>
              <w:rPr>
                <w:rFonts w:ascii="Arial" w:hAnsi="Arial" w:cs="Arial"/>
                <w:sz w:val="22"/>
                <w:szCs w:val="22"/>
              </w:rPr>
              <w:t>1st</w:t>
            </w:r>
          </w:p>
        </w:tc>
        <w:tc>
          <w:tcPr>
            <w:tcW w:w="0" w:type="auto"/>
          </w:tcPr>
          <w:p w14:paraId="09058231" w14:textId="694FCD85" w:rsidR="00CD1F53" w:rsidRPr="005771E1" w:rsidRDefault="00CD1F53" w:rsidP="00CD1F53">
            <w:pPr>
              <w:rPr>
                <w:rFonts w:ascii="Arial" w:hAnsi="Arial" w:cs="Arial"/>
                <w:sz w:val="22"/>
                <w:szCs w:val="22"/>
              </w:rPr>
            </w:pPr>
            <w:r>
              <w:rPr>
                <w:rFonts w:ascii="Arial" w:hAnsi="Arial" w:cs="Arial"/>
                <w:sz w:val="22"/>
                <w:szCs w:val="22"/>
              </w:rPr>
              <w:t>2012</w:t>
            </w:r>
          </w:p>
        </w:tc>
        <w:tc>
          <w:tcPr>
            <w:tcW w:w="0" w:type="auto"/>
          </w:tcPr>
          <w:p w14:paraId="336037B7" w14:textId="31C78AD7" w:rsidR="00CD1F53" w:rsidRPr="00CD1F53" w:rsidRDefault="00CD1F53" w:rsidP="003E11E8">
            <w:pPr>
              <w:rPr>
                <w:rFonts w:ascii="Arial" w:hAnsi="Arial" w:cs="Arial"/>
                <w:sz w:val="22"/>
                <w:szCs w:val="22"/>
              </w:rPr>
            </w:pPr>
            <w:r w:rsidRPr="00CD1F53">
              <w:rPr>
                <w:rFonts w:ascii="Arial" w:hAnsi="Arial" w:cs="Arial"/>
                <w:sz w:val="22"/>
                <w:szCs w:val="22"/>
              </w:rPr>
              <w:t>9780830884148</w:t>
            </w:r>
          </w:p>
        </w:tc>
      </w:tr>
      <w:tr w:rsidR="00D46DCE" w:rsidRPr="006D024F" w14:paraId="206889C7" w14:textId="77777777" w:rsidTr="00F35E08">
        <w:tc>
          <w:tcPr>
            <w:tcW w:w="0" w:type="auto"/>
          </w:tcPr>
          <w:p w14:paraId="015EF993" w14:textId="014424C3" w:rsidR="00D46DCE" w:rsidRPr="006D024F" w:rsidRDefault="00D46DCE" w:rsidP="00F35E08">
            <w:pPr>
              <w:rPr>
                <w:rFonts w:ascii="Arial" w:hAnsi="Arial" w:cs="Arial"/>
                <w:sz w:val="22"/>
                <w:szCs w:val="22"/>
              </w:rPr>
            </w:pPr>
            <w:r w:rsidRPr="006D024F">
              <w:rPr>
                <w:rFonts w:ascii="Arial" w:hAnsi="Arial" w:cs="Arial"/>
                <w:sz w:val="22"/>
                <w:szCs w:val="22"/>
              </w:rPr>
              <w:lastRenderedPageBreak/>
              <w:t>Bible</w:t>
            </w:r>
          </w:p>
        </w:tc>
        <w:tc>
          <w:tcPr>
            <w:tcW w:w="0" w:type="auto"/>
            <w:gridSpan w:val="5"/>
          </w:tcPr>
          <w:p w14:paraId="71FA0A42" w14:textId="0D8F9350" w:rsidR="00D46DCE" w:rsidRPr="006D024F" w:rsidRDefault="00D46DCE" w:rsidP="005E689C">
            <w:pPr>
              <w:rPr>
                <w:rFonts w:ascii="Arial" w:hAnsi="Arial" w:cs="Arial"/>
                <w:sz w:val="22"/>
                <w:szCs w:val="22"/>
              </w:rPr>
            </w:pPr>
            <w:r w:rsidRPr="006D024F">
              <w:rPr>
                <w:rFonts w:ascii="Arial" w:hAnsi="Arial" w:cs="Arial"/>
                <w:sz w:val="22"/>
                <w:szCs w:val="22"/>
              </w:rPr>
              <w:t>A modern translation of the Bible such as the New International Version (NIV), New American Standard (NASB), New Revised Standard (NRSV), Christian Standard Bible (CSB), or English Standard Version (ESV) is preferable.</w:t>
            </w:r>
          </w:p>
        </w:tc>
      </w:tr>
    </w:tbl>
    <w:p w14:paraId="236230B8" w14:textId="77777777" w:rsidR="005E689C" w:rsidRPr="006D024F" w:rsidRDefault="005E689C" w:rsidP="00352F7D">
      <w:pPr>
        <w:pStyle w:val="NormalWeb"/>
        <w:spacing w:before="0" w:beforeAutospacing="0" w:after="0" w:afterAutospacing="0"/>
        <w:ind w:left="340"/>
        <w:rPr>
          <w:rFonts w:ascii="Arial" w:hAnsi="Arial" w:cs="Arial"/>
          <w:b/>
          <w:bCs/>
          <w:sz w:val="22"/>
          <w:szCs w:val="22"/>
        </w:rPr>
      </w:pPr>
    </w:p>
    <w:p w14:paraId="48C03C3A" w14:textId="77777777" w:rsidR="005709B8" w:rsidRPr="006D024F" w:rsidRDefault="005709B8" w:rsidP="005709B8">
      <w:pPr>
        <w:pStyle w:val="NormalWeb"/>
        <w:spacing w:before="0" w:beforeAutospacing="0" w:after="0" w:afterAutospacing="0"/>
        <w:ind w:left="340"/>
        <w:rPr>
          <w:rFonts w:ascii="Arial" w:hAnsi="Arial" w:cs="Arial"/>
          <w:sz w:val="22"/>
          <w:szCs w:val="22"/>
        </w:rPr>
      </w:pPr>
      <w:r w:rsidRPr="006D024F">
        <w:rPr>
          <w:rFonts w:ascii="Arial" w:hAnsi="Arial" w:cs="Arial"/>
          <w:b/>
          <w:bCs/>
          <w:sz w:val="22"/>
          <w:szCs w:val="22"/>
        </w:rPr>
        <w:t>This course includes an Automatic eBook.  Opt out date is the 8</w:t>
      </w:r>
      <w:r w:rsidRPr="006D024F">
        <w:rPr>
          <w:rFonts w:ascii="Arial" w:hAnsi="Arial" w:cs="Arial"/>
          <w:b/>
          <w:bCs/>
          <w:sz w:val="22"/>
          <w:szCs w:val="22"/>
          <w:vertAlign w:val="superscript"/>
        </w:rPr>
        <w:t>th</w:t>
      </w:r>
      <w:r w:rsidRPr="006D024F">
        <w:rPr>
          <w:rFonts w:ascii="Arial" w:hAnsi="Arial" w:cs="Arial"/>
          <w:b/>
          <w:bCs/>
          <w:sz w:val="22"/>
          <w:szCs w:val="22"/>
        </w:rPr>
        <w:t> day of class (second Monday of the session).  Click on the menu link for more details.</w:t>
      </w:r>
    </w:p>
    <w:p w14:paraId="11D34DD9" w14:textId="77777777" w:rsidR="005709B8" w:rsidRPr="006D024F" w:rsidRDefault="005709B8" w:rsidP="005709B8">
      <w:pPr>
        <w:pStyle w:val="NormalWeb"/>
        <w:spacing w:before="0" w:beforeAutospacing="0" w:after="0" w:afterAutospacing="0"/>
        <w:rPr>
          <w:rFonts w:ascii="Arial" w:hAnsi="Arial" w:cs="Arial"/>
          <w:sz w:val="22"/>
          <w:szCs w:val="22"/>
        </w:rPr>
      </w:pPr>
    </w:p>
    <w:p w14:paraId="725E29F6" w14:textId="77777777" w:rsidR="005709B8" w:rsidRPr="006D024F" w:rsidRDefault="005709B8" w:rsidP="005709B8">
      <w:pPr>
        <w:pStyle w:val="NormalWeb"/>
        <w:spacing w:before="0" w:beforeAutospacing="0" w:after="0" w:afterAutospacing="0"/>
        <w:rPr>
          <w:rFonts w:ascii="Arial" w:hAnsi="Arial" w:cs="Arial"/>
          <w:b/>
          <w:sz w:val="22"/>
          <w:szCs w:val="22"/>
        </w:rPr>
      </w:pPr>
      <w:r w:rsidRPr="006D024F">
        <w:rPr>
          <w:rFonts w:ascii="Arial" w:hAnsi="Arial" w:cs="Arial"/>
          <w:b/>
          <w:sz w:val="22"/>
          <w:szCs w:val="22"/>
        </w:rPr>
        <w:t>OPTIONAL MATERIALS:</w:t>
      </w:r>
    </w:p>
    <w:p w14:paraId="217CC20C" w14:textId="77777777" w:rsidR="005709B8" w:rsidRPr="006D024F" w:rsidRDefault="005709B8" w:rsidP="005709B8">
      <w:pPr>
        <w:pStyle w:val="NormalWeb"/>
        <w:spacing w:before="0" w:beforeAutospacing="0" w:after="0" w:afterAutospacing="0"/>
        <w:rPr>
          <w:rFonts w:ascii="Arial" w:hAnsi="Arial" w:cs="Arial"/>
          <w:sz w:val="22"/>
          <w:szCs w:val="22"/>
        </w:rPr>
      </w:pPr>
      <w:r w:rsidRPr="006D024F">
        <w:rPr>
          <w:rFonts w:ascii="Arial" w:hAnsi="Arial" w:cs="Arial"/>
          <w:sz w:val="22"/>
          <w:szCs w:val="22"/>
        </w:rPr>
        <w:t>Will be distributed by professor</w:t>
      </w:r>
    </w:p>
    <w:p w14:paraId="4A2D0D9E" w14:textId="77777777" w:rsidR="005709B8" w:rsidRPr="006D024F" w:rsidRDefault="005709B8" w:rsidP="005709B8">
      <w:pPr>
        <w:pStyle w:val="NormalWeb"/>
        <w:spacing w:before="0" w:beforeAutospacing="0" w:after="0" w:afterAutospacing="0"/>
        <w:rPr>
          <w:rFonts w:ascii="Arial" w:hAnsi="Arial" w:cs="Arial"/>
          <w:sz w:val="22"/>
          <w:szCs w:val="22"/>
        </w:rPr>
      </w:pPr>
      <w:r w:rsidRPr="006D024F">
        <w:rPr>
          <w:rFonts w:ascii="Arial" w:hAnsi="Arial" w:cs="Arial"/>
          <w:sz w:val="22"/>
          <w:szCs w:val="22"/>
        </w:rPr>
        <w:t> </w:t>
      </w:r>
    </w:p>
    <w:p w14:paraId="3D703646" w14:textId="77777777" w:rsidR="005709B8" w:rsidRPr="006D024F" w:rsidRDefault="005709B8" w:rsidP="005709B8">
      <w:pPr>
        <w:pStyle w:val="NormalWeb"/>
        <w:spacing w:before="0" w:beforeAutospacing="0" w:after="0" w:afterAutospacing="0"/>
        <w:rPr>
          <w:rFonts w:ascii="Arial" w:hAnsi="Arial" w:cs="Arial"/>
          <w:sz w:val="22"/>
          <w:szCs w:val="22"/>
        </w:rPr>
      </w:pPr>
      <w:r w:rsidRPr="006D024F">
        <w:rPr>
          <w:rStyle w:val="Strong"/>
          <w:rFonts w:ascii="Arial" w:hAnsi="Arial" w:cs="Arial"/>
          <w:sz w:val="22"/>
          <w:szCs w:val="22"/>
        </w:rPr>
        <w:t>COURSE OUTCOME COMPETENCIES</w:t>
      </w:r>
      <w:r w:rsidRPr="006D024F">
        <w:rPr>
          <w:rFonts w:ascii="Arial" w:hAnsi="Arial" w:cs="Arial"/>
          <w:sz w:val="22"/>
          <w:szCs w:val="22"/>
        </w:rPr>
        <w:t xml:space="preserve">:  </w:t>
      </w:r>
    </w:p>
    <w:p w14:paraId="50DCFE28" w14:textId="77777777" w:rsidR="007531B8" w:rsidRPr="008F13AE" w:rsidRDefault="007531B8" w:rsidP="007531B8">
      <w:pPr>
        <w:pStyle w:val="NormalWeb"/>
        <w:ind w:left="720" w:hanging="720"/>
        <w:rPr>
          <w:rFonts w:ascii="Arial" w:hAnsi="Arial" w:cs="Arial"/>
          <w:sz w:val="22"/>
          <w:szCs w:val="22"/>
        </w:rPr>
      </w:pPr>
      <w:r w:rsidRPr="000C1D08">
        <w:rPr>
          <w:rFonts w:ascii="Arial" w:hAnsi="Arial" w:cs="Arial"/>
        </w:rPr>
        <w:t>1</w:t>
      </w:r>
      <w:r>
        <w:rPr>
          <w:rFonts w:cstheme="minorHAnsi"/>
        </w:rPr>
        <w:t>.</w:t>
      </w:r>
      <w:r w:rsidRPr="000C1D08">
        <w:rPr>
          <w:rFonts w:ascii="Arial" w:hAnsi="Arial" w:cs="Arial"/>
        </w:rPr>
        <w:tab/>
      </w:r>
      <w:r w:rsidRPr="008F13AE">
        <w:rPr>
          <w:rFonts w:ascii="Arial" w:hAnsi="Arial" w:cs="Arial"/>
          <w:sz w:val="22"/>
          <w:szCs w:val="22"/>
        </w:rPr>
        <w:t>Demonstrate knowledge of the development of the discipline of Old Testament theology and identify major contemporary theologies of the Old Testament</w:t>
      </w:r>
    </w:p>
    <w:p w14:paraId="490F2CD5" w14:textId="77777777" w:rsidR="007531B8" w:rsidRPr="008F13AE" w:rsidRDefault="007531B8" w:rsidP="007531B8">
      <w:pPr>
        <w:pStyle w:val="NormalWeb"/>
        <w:ind w:left="720" w:hanging="720"/>
        <w:rPr>
          <w:rFonts w:ascii="Arial" w:hAnsi="Arial" w:cs="Arial"/>
          <w:sz w:val="22"/>
          <w:szCs w:val="22"/>
        </w:rPr>
      </w:pPr>
      <w:r w:rsidRPr="008F13AE">
        <w:rPr>
          <w:rFonts w:ascii="Arial" w:hAnsi="Arial" w:cs="Arial"/>
          <w:sz w:val="22"/>
          <w:szCs w:val="22"/>
        </w:rPr>
        <w:t>2.</w:t>
      </w:r>
      <w:r w:rsidRPr="008F13AE">
        <w:rPr>
          <w:rFonts w:ascii="Arial" w:hAnsi="Arial" w:cs="Arial"/>
          <w:sz w:val="22"/>
          <w:szCs w:val="22"/>
        </w:rPr>
        <w:tab/>
        <w:t>Demonstrate knowledge of the major theological Old Testament concepts of God, humankind, sin, salvation, and other theological issues</w:t>
      </w:r>
    </w:p>
    <w:p w14:paraId="6637BB39" w14:textId="77777777" w:rsidR="007531B8" w:rsidRPr="008B2D2B" w:rsidRDefault="007531B8" w:rsidP="007531B8">
      <w:pPr>
        <w:pStyle w:val="NormalWeb"/>
        <w:ind w:left="720" w:hanging="720"/>
        <w:rPr>
          <w:rFonts w:ascii="Arial" w:hAnsi="Arial" w:cs="Arial"/>
        </w:rPr>
      </w:pPr>
      <w:r w:rsidRPr="008F13AE">
        <w:rPr>
          <w:rFonts w:ascii="Arial" w:hAnsi="Arial" w:cs="Arial"/>
          <w:sz w:val="22"/>
          <w:szCs w:val="22"/>
        </w:rPr>
        <w:t>3.</w:t>
      </w:r>
      <w:r w:rsidRPr="008F13AE">
        <w:rPr>
          <w:rFonts w:ascii="Arial" w:hAnsi="Arial" w:cs="Arial"/>
          <w:sz w:val="22"/>
          <w:szCs w:val="22"/>
        </w:rPr>
        <w:tab/>
        <w:t>Demonstrate how the development of Old Testament theology has influenced the church’s interpretation of Scripture</w:t>
      </w:r>
    </w:p>
    <w:p w14:paraId="6B7AF9FE" w14:textId="07099EFB" w:rsidR="007F6E37" w:rsidRDefault="00F35E08" w:rsidP="007531B8">
      <w:pPr>
        <w:pStyle w:val="NoSpacing"/>
        <w:ind w:left="720" w:hanging="720"/>
        <w:rPr>
          <w:rFonts w:ascii="Arial" w:hAnsi="Arial" w:cs="Arial"/>
        </w:rPr>
      </w:pPr>
      <w:r w:rsidRPr="006D024F">
        <w:rPr>
          <w:rFonts w:ascii="Arial" w:hAnsi="Arial" w:cs="Arial"/>
        </w:rPr>
        <w:t>4.</w:t>
      </w:r>
      <w:r w:rsidRPr="006D024F">
        <w:rPr>
          <w:rFonts w:ascii="Arial" w:hAnsi="Arial" w:cs="Arial"/>
        </w:rPr>
        <w:tab/>
        <w:t xml:space="preserve">Produce a research project that shows critical analysis, evaluation, and synthesis of a cultural, historical, or theological topic in the </w:t>
      </w:r>
      <w:r w:rsidR="007531B8">
        <w:rPr>
          <w:rFonts w:ascii="Arial" w:hAnsi="Arial" w:cs="Arial"/>
        </w:rPr>
        <w:t>Old Testament Theology</w:t>
      </w:r>
    </w:p>
    <w:p w14:paraId="1724A6B4" w14:textId="77777777" w:rsidR="007531B8" w:rsidRDefault="007531B8" w:rsidP="007531B8">
      <w:pPr>
        <w:pStyle w:val="NoSpacing"/>
        <w:ind w:left="720" w:hanging="720"/>
      </w:pPr>
    </w:p>
    <w:p w14:paraId="6C536EA2" w14:textId="483F5B33" w:rsidR="005709B8" w:rsidRPr="006D024F" w:rsidRDefault="007F6E37" w:rsidP="005709B8">
      <w:pPr>
        <w:pStyle w:val="NormalWeb"/>
        <w:spacing w:before="0" w:beforeAutospacing="0" w:after="0" w:afterAutospacing="0"/>
        <w:rPr>
          <w:rFonts w:ascii="Arial" w:hAnsi="Arial" w:cs="Arial"/>
          <w:sz w:val="22"/>
          <w:szCs w:val="22"/>
        </w:rPr>
      </w:pPr>
      <w:r w:rsidRPr="007F6E37">
        <w:rPr>
          <w:rFonts w:ascii="Arial" w:hAnsi="Arial" w:cs="Arial"/>
          <w:b/>
          <w:sz w:val="22"/>
          <w:szCs w:val="22"/>
        </w:rPr>
        <w:t>A</w:t>
      </w:r>
      <w:r w:rsidR="005709B8" w:rsidRPr="006D024F">
        <w:rPr>
          <w:rStyle w:val="Strong"/>
          <w:rFonts w:ascii="Arial" w:hAnsi="Arial" w:cs="Arial"/>
          <w:sz w:val="22"/>
          <w:szCs w:val="22"/>
        </w:rPr>
        <w:t>TTENDANCE REQUIREMENTS</w:t>
      </w:r>
      <w:r w:rsidR="005709B8" w:rsidRPr="006D024F">
        <w:rPr>
          <w:rFonts w:ascii="Arial" w:hAnsi="Arial" w:cs="Arial"/>
          <w:sz w:val="22"/>
          <w:szCs w:val="22"/>
        </w:rPr>
        <w:t xml:space="preserve">: As stated in the Wayland Catalog, students enrolled at one of the University’s external campuses should make every effort to attend all class meetings. All absences must be explained to the instructor, who will then determine whether the omitted work may be made up. When a student reaches that number of absences considered by the instructor to be excessive, the instructor will so advise the student and file an unsatisfactory progress report with the campus executive director. Any student who misses 25 percent or more of the regularly scheduled class meetings may receive a grade of F in the course. Additional attendance policies for each course, as defined by the instructor in the course syllabus, are considered a part of the University’s attendance policy.  </w:t>
      </w:r>
    </w:p>
    <w:p w14:paraId="1CBCE13D" w14:textId="77777777" w:rsidR="00BF0896" w:rsidRPr="006D024F" w:rsidRDefault="00BF0896" w:rsidP="00BF0896">
      <w:pPr>
        <w:keepNext/>
        <w:keepLines/>
        <w:spacing w:before="240"/>
        <w:contextualSpacing/>
        <w:outlineLvl w:val="0"/>
        <w:rPr>
          <w:rFonts w:ascii="Arial" w:hAnsi="Arial" w:cs="Arial"/>
          <w:b/>
          <w:sz w:val="22"/>
          <w:szCs w:val="22"/>
        </w:rPr>
      </w:pPr>
      <w:r w:rsidRPr="006D024F">
        <w:rPr>
          <w:rFonts w:ascii="Arial" w:hAnsi="Arial" w:cs="Arial"/>
          <w:b/>
          <w:sz w:val="22"/>
          <w:szCs w:val="22"/>
        </w:rPr>
        <w:t>STATEMENT ON PLAGIARISM &amp; ACADEMIC DISHONESTY:</w:t>
      </w:r>
    </w:p>
    <w:p w14:paraId="1519A366" w14:textId="52531412" w:rsidR="00BF0896" w:rsidRPr="006D024F" w:rsidRDefault="00BF0896" w:rsidP="00BF0896">
      <w:pPr>
        <w:widowControl w:val="0"/>
        <w:autoSpaceDE w:val="0"/>
        <w:autoSpaceDN w:val="0"/>
        <w:contextualSpacing/>
        <w:rPr>
          <w:rFonts w:ascii="Arial" w:hAnsi="Arial" w:cs="Arial"/>
          <w:spacing w:val="-2"/>
          <w:sz w:val="22"/>
          <w:szCs w:val="22"/>
        </w:rPr>
      </w:pPr>
      <w:r w:rsidRPr="006D024F">
        <w:rPr>
          <w:rFonts w:ascii="Arial" w:hAnsi="Arial" w:cs="Arial"/>
          <w:sz w:val="22"/>
          <w:szCs w:val="22"/>
        </w:rPr>
        <w:t xml:space="preserve">Please click on this link to  </w:t>
      </w:r>
      <w:hyperlink r:id="rId7">
        <w:r w:rsidR="003F4515" w:rsidRPr="006D024F">
          <w:rPr>
            <w:rFonts w:ascii="Arial" w:hAnsi="Arial" w:cs="Arial"/>
            <w:spacing w:val="-6"/>
            <w:sz w:val="22"/>
            <w:szCs w:val="22"/>
            <w:u w:val="single" w:color="0000FF"/>
          </w:rPr>
          <w:t xml:space="preserve">WBU’s </w:t>
        </w:r>
        <w:r w:rsidR="003F4515" w:rsidRPr="006D024F">
          <w:rPr>
            <w:rFonts w:ascii="Arial" w:hAnsi="Arial" w:cs="Arial"/>
            <w:spacing w:val="-2"/>
            <w:sz w:val="22"/>
            <w:szCs w:val="22"/>
            <w:u w:val="single" w:color="0000FF"/>
          </w:rPr>
          <w:t>Statement</w:t>
        </w:r>
        <w:r w:rsidR="003F4515" w:rsidRPr="006D024F">
          <w:rPr>
            <w:rFonts w:ascii="Arial" w:hAnsi="Arial" w:cs="Arial"/>
            <w:spacing w:val="-5"/>
            <w:sz w:val="22"/>
            <w:szCs w:val="22"/>
            <w:u w:val="single" w:color="0000FF"/>
          </w:rPr>
          <w:t xml:space="preserve"> </w:t>
        </w:r>
        <w:r w:rsidR="003F4515" w:rsidRPr="006D024F">
          <w:rPr>
            <w:rFonts w:ascii="Arial" w:hAnsi="Arial" w:cs="Arial"/>
            <w:spacing w:val="-2"/>
            <w:sz w:val="22"/>
            <w:szCs w:val="22"/>
            <w:u w:val="single" w:color="0000FF"/>
          </w:rPr>
          <w:t>on</w:t>
        </w:r>
        <w:r w:rsidR="003F4515" w:rsidRPr="006D024F">
          <w:rPr>
            <w:rFonts w:ascii="Arial" w:hAnsi="Arial" w:cs="Arial"/>
            <w:spacing w:val="-6"/>
            <w:sz w:val="22"/>
            <w:szCs w:val="22"/>
            <w:u w:val="single" w:color="0000FF"/>
          </w:rPr>
          <w:t xml:space="preserve"> </w:t>
        </w:r>
        <w:r w:rsidR="003F4515" w:rsidRPr="006D024F">
          <w:rPr>
            <w:rFonts w:ascii="Arial" w:hAnsi="Arial" w:cs="Arial"/>
            <w:spacing w:val="-2"/>
            <w:sz w:val="22"/>
            <w:szCs w:val="22"/>
            <w:u w:val="single" w:color="0000FF"/>
          </w:rPr>
          <w:t>Academic Integrity</w:t>
        </w:r>
      </w:hyperlink>
      <w:r w:rsidRPr="006D024F">
        <w:rPr>
          <w:rFonts w:ascii="Arial" w:hAnsi="Arial" w:cs="Arial"/>
          <w:spacing w:val="-2"/>
          <w:sz w:val="22"/>
          <w:szCs w:val="22"/>
          <w:u w:color="0000FF"/>
        </w:rPr>
        <w:t xml:space="preserve"> to understand policies concerning plagiarism and other forms of academic dishonesty. All work must be the work of the student. In addition to normal means of plagiarism, the following policy concerning AI generated works also applies:</w:t>
      </w:r>
    </w:p>
    <w:p w14:paraId="139E496A" w14:textId="77777777" w:rsidR="00BF0896" w:rsidRPr="006D024F" w:rsidRDefault="00BF0896" w:rsidP="00BF0896">
      <w:pPr>
        <w:widowControl w:val="0"/>
        <w:autoSpaceDE w:val="0"/>
        <w:autoSpaceDN w:val="0"/>
        <w:ind w:firstLine="360"/>
        <w:contextualSpacing/>
        <w:rPr>
          <w:rFonts w:ascii="Arial" w:hAnsi="Arial" w:cs="Arial"/>
          <w:sz w:val="22"/>
          <w:szCs w:val="22"/>
        </w:rPr>
      </w:pPr>
      <w:r w:rsidRPr="006D024F">
        <w:rPr>
          <w:rFonts w:ascii="Arial" w:hAnsi="Arial" w:cs="Arial"/>
          <w:sz w:val="22"/>
          <w:szCs w:val="22"/>
        </w:rPr>
        <w:t>No use of any generative AI tools permitted.</w:t>
      </w:r>
    </w:p>
    <w:p w14:paraId="3A731451" w14:textId="77777777" w:rsidR="00BF0896" w:rsidRPr="006D024F" w:rsidRDefault="00BF0896" w:rsidP="00BF0896">
      <w:pPr>
        <w:widowControl w:val="0"/>
        <w:numPr>
          <w:ilvl w:val="2"/>
          <w:numId w:val="28"/>
        </w:numPr>
        <w:autoSpaceDE w:val="0"/>
        <w:autoSpaceDN w:val="0"/>
        <w:ind w:left="720" w:hanging="360"/>
        <w:contextualSpacing/>
        <w:rPr>
          <w:rFonts w:ascii="Arial" w:hAnsi="Arial" w:cs="Arial"/>
          <w:snapToGrid w:val="0"/>
          <w:sz w:val="22"/>
          <w:szCs w:val="22"/>
        </w:rPr>
      </w:pPr>
      <w:r w:rsidRPr="006D024F">
        <w:rPr>
          <w:rFonts w:ascii="Arial" w:hAnsi="Arial" w:cs="Arial"/>
          <w:snapToGrid w:val="0"/>
          <w:sz w:val="22"/>
          <w:szCs w:val="22"/>
        </w:rPr>
        <w:t xml:space="preserve">Students are required to create and produce all work themselves or with assigned group members. Any work submitted that has used an AI generative tool like </w:t>
      </w:r>
      <w:proofErr w:type="spellStart"/>
      <w:r w:rsidRPr="006D024F">
        <w:rPr>
          <w:rFonts w:ascii="Arial" w:hAnsi="Arial" w:cs="Arial"/>
          <w:snapToGrid w:val="0"/>
          <w:sz w:val="22"/>
          <w:szCs w:val="22"/>
        </w:rPr>
        <w:t>ChatGPT</w:t>
      </w:r>
      <w:proofErr w:type="spellEnd"/>
      <w:r w:rsidRPr="006D024F">
        <w:rPr>
          <w:rFonts w:ascii="Arial" w:hAnsi="Arial" w:cs="Arial"/>
          <w:snapToGrid w:val="0"/>
          <w:sz w:val="22"/>
          <w:szCs w:val="22"/>
        </w:rPr>
        <w:t xml:space="preserve"> will be in immediate violation of the academic integrity policies for the course and WBU.</w:t>
      </w:r>
    </w:p>
    <w:p w14:paraId="6BDF32BA" w14:textId="77777777" w:rsidR="00BF0896" w:rsidRPr="006D024F" w:rsidRDefault="00BF0896" w:rsidP="00BF0896">
      <w:pPr>
        <w:widowControl w:val="0"/>
        <w:numPr>
          <w:ilvl w:val="2"/>
          <w:numId w:val="28"/>
        </w:numPr>
        <w:autoSpaceDE w:val="0"/>
        <w:autoSpaceDN w:val="0"/>
        <w:ind w:left="720" w:hanging="360"/>
        <w:contextualSpacing/>
        <w:rPr>
          <w:rFonts w:ascii="Arial" w:hAnsi="Arial" w:cs="Arial"/>
          <w:snapToGrid w:val="0"/>
          <w:sz w:val="22"/>
          <w:szCs w:val="22"/>
        </w:rPr>
      </w:pPr>
      <w:r w:rsidRPr="006D024F">
        <w:rPr>
          <w:rFonts w:ascii="Arial" w:hAnsi="Arial" w:cs="Arial"/>
          <w:snapToGrid w:val="0"/>
          <w:sz w:val="22"/>
          <w:szCs w:val="22"/>
        </w:rPr>
        <w:t xml:space="preserve">All assignments must be fully created, designed, and prepared by the student(s). </w:t>
      </w:r>
    </w:p>
    <w:p w14:paraId="6CA9F876" w14:textId="77777777" w:rsidR="00BF0896" w:rsidRPr="006D024F" w:rsidRDefault="00BF0896" w:rsidP="00BF0896">
      <w:pPr>
        <w:widowControl w:val="0"/>
        <w:numPr>
          <w:ilvl w:val="2"/>
          <w:numId w:val="28"/>
        </w:numPr>
        <w:autoSpaceDE w:val="0"/>
        <w:autoSpaceDN w:val="0"/>
        <w:ind w:left="720" w:hanging="360"/>
        <w:contextualSpacing/>
        <w:rPr>
          <w:rFonts w:ascii="Arial" w:hAnsi="Arial" w:cs="Arial"/>
          <w:snapToGrid w:val="0"/>
          <w:sz w:val="22"/>
          <w:szCs w:val="22"/>
        </w:rPr>
      </w:pPr>
      <w:r w:rsidRPr="006D024F">
        <w:rPr>
          <w:rFonts w:ascii="Arial" w:hAnsi="Arial" w:cs="Arial"/>
          <w:snapToGrid w:val="0"/>
          <w:sz w:val="22"/>
          <w:szCs w:val="22"/>
        </w:rPr>
        <w:t>Any work that uses generative AI will be treated as plagiarism.</w:t>
      </w:r>
    </w:p>
    <w:p w14:paraId="7E380CC7" w14:textId="77777777" w:rsidR="005709B8" w:rsidRPr="006D024F" w:rsidRDefault="005709B8" w:rsidP="005709B8">
      <w:pPr>
        <w:pStyle w:val="NormalWeb"/>
        <w:rPr>
          <w:rStyle w:val="Strong"/>
          <w:rFonts w:ascii="Arial" w:hAnsi="Arial" w:cs="Arial"/>
          <w:b w:val="0"/>
          <w:sz w:val="22"/>
          <w:szCs w:val="22"/>
        </w:rPr>
      </w:pPr>
      <w:r w:rsidRPr="006D024F">
        <w:rPr>
          <w:rStyle w:val="Strong"/>
          <w:rFonts w:ascii="Arial" w:hAnsi="Arial" w:cs="Arial"/>
          <w:sz w:val="22"/>
          <w:szCs w:val="22"/>
        </w:rPr>
        <w:t>DISABILITY STATEMENT</w:t>
      </w:r>
      <w:r w:rsidRPr="006D024F">
        <w:rPr>
          <w:rFonts w:ascii="Arial" w:hAnsi="Arial" w:cs="Arial"/>
          <w:sz w:val="22"/>
          <w:szCs w:val="22"/>
        </w:rPr>
        <w:t>: “</w:t>
      </w:r>
      <w:r w:rsidRPr="006D024F">
        <w:rPr>
          <w:rStyle w:val="Strong"/>
          <w:rFonts w:ascii="Arial" w:hAnsi="Arial" w:cs="Arial"/>
          <w:b w:val="0"/>
          <w:sz w:val="22"/>
          <w:szCs w:val="22"/>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 Documentation of a disability must accompany any request for accommodations.”</w:t>
      </w:r>
    </w:p>
    <w:p w14:paraId="474F27C0" w14:textId="77777777" w:rsidR="005709B8" w:rsidRPr="006D024F" w:rsidRDefault="005709B8" w:rsidP="005709B8">
      <w:pPr>
        <w:pStyle w:val="NormalWeb"/>
        <w:spacing w:before="0" w:beforeAutospacing="0" w:after="0" w:afterAutospacing="0"/>
        <w:rPr>
          <w:rStyle w:val="Strong"/>
          <w:rFonts w:ascii="Arial" w:hAnsi="Arial" w:cs="Arial"/>
          <w:b w:val="0"/>
          <w:sz w:val="22"/>
          <w:szCs w:val="22"/>
        </w:rPr>
      </w:pPr>
      <w:r w:rsidRPr="006D024F">
        <w:rPr>
          <w:rStyle w:val="Strong"/>
          <w:rFonts w:ascii="Arial" w:hAnsi="Arial" w:cs="Arial"/>
          <w:sz w:val="22"/>
          <w:szCs w:val="22"/>
        </w:rPr>
        <w:lastRenderedPageBreak/>
        <w:t xml:space="preserve">COURSE REQUIREMENTS AND GRADING CRITERIA:  </w:t>
      </w:r>
    </w:p>
    <w:p w14:paraId="42B4DB86" w14:textId="77777777" w:rsidR="005709B8" w:rsidRPr="006D024F" w:rsidRDefault="005709B8" w:rsidP="005709B8">
      <w:pPr>
        <w:keepNext/>
        <w:numPr>
          <w:ilvl w:val="0"/>
          <w:numId w:val="25"/>
        </w:numPr>
        <w:tabs>
          <w:tab w:val="left" w:pos="-720"/>
          <w:tab w:val="left" w:pos="0"/>
        </w:tabs>
        <w:suppressAutoHyphens/>
        <w:outlineLvl w:val="3"/>
        <w:rPr>
          <w:rFonts w:ascii="Arial" w:eastAsiaTheme="majorEastAsia" w:hAnsi="Arial" w:cs="Arial"/>
          <w:b/>
          <w:iCs/>
          <w:snapToGrid w:val="0"/>
          <w:sz w:val="22"/>
          <w:szCs w:val="22"/>
        </w:rPr>
      </w:pPr>
      <w:r w:rsidRPr="006D024F">
        <w:rPr>
          <w:rFonts w:ascii="Arial" w:eastAsiaTheme="majorEastAsia" w:hAnsi="Arial" w:cs="Arial"/>
          <w:iCs/>
          <w:snapToGrid w:val="0"/>
          <w:sz w:val="22"/>
          <w:szCs w:val="22"/>
        </w:rPr>
        <w:t>Students are expected to complete all of the weekly readings as outlined in the course schedule. This includes readings from the textbook and online lecture notes/videos. These readings will enable students to participate in the weekly discussion boards as well as complete the weekly quizzes.</w:t>
      </w:r>
    </w:p>
    <w:p w14:paraId="2F56774D" w14:textId="77777777" w:rsidR="005709B8" w:rsidRPr="006D024F" w:rsidRDefault="005709B8" w:rsidP="005709B8">
      <w:pPr>
        <w:rPr>
          <w:rFonts w:ascii="Arial" w:hAnsi="Arial" w:cs="Arial"/>
          <w:sz w:val="22"/>
          <w:szCs w:val="22"/>
        </w:rPr>
      </w:pPr>
    </w:p>
    <w:p w14:paraId="232B93B9" w14:textId="77777777" w:rsidR="005709B8" w:rsidRPr="006D024F" w:rsidRDefault="005709B8" w:rsidP="005709B8">
      <w:pPr>
        <w:numPr>
          <w:ilvl w:val="0"/>
          <w:numId w:val="25"/>
        </w:numPr>
        <w:rPr>
          <w:rFonts w:ascii="Arial" w:hAnsi="Arial" w:cs="Arial"/>
          <w:sz w:val="22"/>
          <w:szCs w:val="22"/>
        </w:rPr>
      </w:pPr>
      <w:r w:rsidRPr="006D024F">
        <w:rPr>
          <w:rFonts w:ascii="Arial" w:hAnsi="Arial" w:cs="Arial"/>
          <w:b/>
          <w:sz w:val="22"/>
          <w:szCs w:val="22"/>
        </w:rPr>
        <w:t xml:space="preserve">Examination: </w:t>
      </w:r>
      <w:r w:rsidRPr="006D024F">
        <w:rPr>
          <w:rFonts w:ascii="Arial" w:hAnsi="Arial" w:cs="Arial"/>
          <w:sz w:val="22"/>
          <w:szCs w:val="22"/>
        </w:rPr>
        <w:t xml:space="preserve">There will be one Final Exam given. Questions will be true/false, multiple choice, multiple answer, matching, fill in the blank, and short answer/listing. The exams will cover material from the lectures and possibly the readings. All class lectures, however, presuppose knowledge of the assigned reading as background for understanding the lectures. </w:t>
      </w:r>
    </w:p>
    <w:p w14:paraId="59CEF660" w14:textId="77777777" w:rsidR="005709B8" w:rsidRPr="006D024F" w:rsidRDefault="005709B8" w:rsidP="005709B8">
      <w:pPr>
        <w:ind w:left="720"/>
        <w:contextualSpacing/>
        <w:rPr>
          <w:rFonts w:ascii="Arial" w:hAnsi="Arial" w:cs="Arial"/>
          <w:snapToGrid w:val="0"/>
          <w:sz w:val="22"/>
          <w:szCs w:val="22"/>
        </w:rPr>
      </w:pPr>
    </w:p>
    <w:p w14:paraId="73CE965E" w14:textId="77777777" w:rsidR="005709B8" w:rsidRPr="006D024F" w:rsidRDefault="005709B8" w:rsidP="005709B8">
      <w:pPr>
        <w:ind w:left="720"/>
        <w:contextualSpacing/>
        <w:rPr>
          <w:rFonts w:ascii="Arial" w:hAnsi="Arial" w:cs="Arial"/>
          <w:snapToGrid w:val="0"/>
          <w:sz w:val="22"/>
          <w:szCs w:val="22"/>
        </w:rPr>
      </w:pPr>
      <w:r w:rsidRPr="006D024F">
        <w:rPr>
          <w:rFonts w:ascii="Arial" w:hAnsi="Arial" w:cs="Arial"/>
          <w:sz w:val="22"/>
          <w:szCs w:val="22"/>
        </w:rPr>
        <w:t xml:space="preserve">This exam will be online the last week of the term. </w:t>
      </w:r>
    </w:p>
    <w:p w14:paraId="576B77A7" w14:textId="77777777" w:rsidR="005709B8" w:rsidRPr="006D024F" w:rsidRDefault="005709B8" w:rsidP="005709B8">
      <w:pPr>
        <w:ind w:left="720"/>
        <w:contextualSpacing/>
        <w:rPr>
          <w:rFonts w:ascii="Arial" w:hAnsi="Arial" w:cs="Arial"/>
          <w:b/>
          <w:snapToGrid w:val="0"/>
          <w:sz w:val="22"/>
          <w:szCs w:val="22"/>
        </w:rPr>
      </w:pPr>
    </w:p>
    <w:p w14:paraId="50DA23E6" w14:textId="77777777" w:rsidR="005709B8" w:rsidRPr="006D024F" w:rsidRDefault="005709B8" w:rsidP="005709B8">
      <w:pPr>
        <w:pStyle w:val="ListParagraph"/>
        <w:numPr>
          <w:ilvl w:val="0"/>
          <w:numId w:val="25"/>
        </w:numPr>
        <w:rPr>
          <w:rFonts w:ascii="Arial" w:hAnsi="Arial" w:cs="Arial"/>
          <w:color w:val="000000"/>
          <w:sz w:val="22"/>
          <w:szCs w:val="22"/>
        </w:rPr>
      </w:pPr>
      <w:r w:rsidRPr="006D024F">
        <w:rPr>
          <w:rFonts w:ascii="Arial" w:hAnsi="Arial" w:cs="Arial"/>
          <w:b/>
          <w:color w:val="000000"/>
          <w:sz w:val="22"/>
          <w:szCs w:val="22"/>
        </w:rPr>
        <w:t>Bible and Textbook Reading Guides.</w:t>
      </w:r>
      <w:r w:rsidRPr="006D024F">
        <w:rPr>
          <w:rFonts w:ascii="Arial" w:hAnsi="Arial" w:cs="Arial"/>
          <w:color w:val="000000"/>
          <w:sz w:val="22"/>
          <w:szCs w:val="22"/>
        </w:rPr>
        <w:t xml:space="preserve">  Open book reading guides cover material assigned in the Bible, the textbooks, or other assigned sources. Graduate students at times will be required to use journal articles and other academic sources in their reading guide responses each week.</w:t>
      </w:r>
    </w:p>
    <w:p w14:paraId="5BA00D6A" w14:textId="77777777" w:rsidR="005709B8" w:rsidRPr="006D024F" w:rsidRDefault="005709B8" w:rsidP="005709B8">
      <w:pPr>
        <w:ind w:left="720"/>
        <w:rPr>
          <w:rFonts w:ascii="Arial" w:hAnsi="Arial" w:cs="Arial"/>
          <w:color w:val="000000"/>
          <w:sz w:val="22"/>
          <w:szCs w:val="22"/>
        </w:rPr>
      </w:pPr>
    </w:p>
    <w:p w14:paraId="262F73B3" w14:textId="77777777" w:rsidR="005709B8" w:rsidRPr="006D024F" w:rsidRDefault="005709B8" w:rsidP="005709B8">
      <w:pPr>
        <w:numPr>
          <w:ilvl w:val="0"/>
          <w:numId w:val="25"/>
        </w:numPr>
        <w:rPr>
          <w:rFonts w:ascii="Arial" w:hAnsi="Arial" w:cs="Arial"/>
          <w:color w:val="000000"/>
          <w:sz w:val="22"/>
          <w:szCs w:val="22"/>
        </w:rPr>
      </w:pPr>
      <w:r w:rsidRPr="006D024F">
        <w:rPr>
          <w:rFonts w:ascii="Arial" w:hAnsi="Arial" w:cs="Arial"/>
          <w:b/>
          <w:color w:val="000000"/>
          <w:sz w:val="22"/>
          <w:szCs w:val="22"/>
        </w:rPr>
        <w:t xml:space="preserve">Discussion Board: </w:t>
      </w:r>
      <w:r w:rsidRPr="006D024F">
        <w:rPr>
          <w:rFonts w:ascii="Arial" w:hAnsi="Arial" w:cs="Arial"/>
          <w:color w:val="000000"/>
          <w:sz w:val="22"/>
          <w:szCs w:val="22"/>
        </w:rPr>
        <w:t>Most weeks a new forum will be established in Discussion Board room of the “class.”   These forums will include a question offered by the professor dealing with some interpretative or practical issue related to the text being discussed that week.  You are expected to respond to each other’s assessments and answers; however, anyone demonstrating a less than proper attitude in responding will hurt his or her participation grade.  Please remember that when writing, words often come across more harshly than they would in speaking.  Re</w:t>
      </w:r>
      <w:r w:rsidRPr="006D024F">
        <w:rPr>
          <w:rFonts w:ascii="Arial" w:hAnsi="Arial" w:cs="Arial"/>
          <w:sz w:val="22"/>
          <w:szCs w:val="22"/>
        </w:rPr>
        <w:t xml:space="preserve">sponses should reflect the student’s perspective on the issues presented and will be evaluated for relevance, clarity, and critical thinking. These postings should also be completed by midnight CST on Sunday each week. The student is expected to do </w:t>
      </w:r>
      <w:r w:rsidRPr="006D024F">
        <w:rPr>
          <w:rFonts w:ascii="Arial" w:hAnsi="Arial" w:cs="Arial"/>
          <w:b/>
          <w:sz w:val="22"/>
          <w:szCs w:val="22"/>
          <w:u w:val="single"/>
        </w:rPr>
        <w:t>at leas</w:t>
      </w:r>
      <w:r w:rsidRPr="006D024F">
        <w:rPr>
          <w:rFonts w:ascii="Arial" w:hAnsi="Arial" w:cs="Arial"/>
          <w:sz w:val="22"/>
          <w:szCs w:val="22"/>
          <w:u w:val="single"/>
        </w:rPr>
        <w:t>t</w:t>
      </w:r>
      <w:r w:rsidRPr="006D024F">
        <w:rPr>
          <w:rFonts w:ascii="Arial" w:hAnsi="Arial" w:cs="Arial"/>
          <w:sz w:val="22"/>
          <w:szCs w:val="22"/>
        </w:rPr>
        <w:t xml:space="preserve"> 1 original post and 2 responsive posts each week.</w:t>
      </w:r>
    </w:p>
    <w:p w14:paraId="05766BDA" w14:textId="77777777" w:rsidR="005709B8" w:rsidRPr="006D024F" w:rsidRDefault="005709B8" w:rsidP="005709B8">
      <w:pPr>
        <w:rPr>
          <w:rFonts w:ascii="Arial" w:hAnsi="Arial" w:cs="Arial"/>
          <w:i/>
          <w:sz w:val="22"/>
          <w:szCs w:val="22"/>
        </w:rPr>
      </w:pPr>
    </w:p>
    <w:p w14:paraId="2C88F641" w14:textId="7E5A1C4D" w:rsidR="00F35E08" w:rsidRPr="006D024F" w:rsidRDefault="0047008E" w:rsidP="00F35E08">
      <w:pPr>
        <w:numPr>
          <w:ilvl w:val="0"/>
          <w:numId w:val="25"/>
        </w:numPr>
        <w:rPr>
          <w:rFonts w:ascii="Arial" w:hAnsi="Arial" w:cs="Arial"/>
          <w:color w:val="000000"/>
          <w:sz w:val="22"/>
          <w:szCs w:val="22"/>
        </w:rPr>
      </w:pPr>
      <w:r>
        <w:rPr>
          <w:rFonts w:ascii="Arial" w:hAnsi="Arial" w:cs="Arial"/>
          <w:b/>
          <w:sz w:val="22"/>
          <w:szCs w:val="22"/>
        </w:rPr>
        <w:t xml:space="preserve">Thematic </w:t>
      </w:r>
      <w:r w:rsidR="00F35E08" w:rsidRPr="006D024F">
        <w:rPr>
          <w:rFonts w:ascii="Arial" w:hAnsi="Arial" w:cs="Arial"/>
          <w:b/>
          <w:sz w:val="22"/>
          <w:szCs w:val="22"/>
        </w:rPr>
        <w:t>Research Paper</w:t>
      </w:r>
      <w:r w:rsidR="00F35E08" w:rsidRPr="006D024F">
        <w:rPr>
          <w:rFonts w:ascii="Arial" w:hAnsi="Arial" w:cs="Arial"/>
          <w:sz w:val="22"/>
          <w:szCs w:val="22"/>
        </w:rPr>
        <w:t xml:space="preserve">. </w:t>
      </w:r>
    </w:p>
    <w:p w14:paraId="0CDC7DB2" w14:textId="70CA4BEC" w:rsidR="0047008E" w:rsidRDefault="0047008E" w:rsidP="0047008E">
      <w:pPr>
        <w:numPr>
          <w:ilvl w:val="0"/>
          <w:numId w:val="27"/>
        </w:numPr>
        <w:spacing w:line="276" w:lineRule="auto"/>
        <w:contextualSpacing/>
        <w:rPr>
          <w:rFonts w:ascii="Arial" w:hAnsi="Arial" w:cs="Arial"/>
          <w:sz w:val="22"/>
          <w:szCs w:val="22"/>
        </w:rPr>
      </w:pPr>
      <w:r w:rsidRPr="0047008E">
        <w:rPr>
          <w:rFonts w:ascii="Arial" w:hAnsi="Arial" w:cs="Arial"/>
          <w:sz w:val="22"/>
          <w:szCs w:val="22"/>
        </w:rPr>
        <w:t xml:space="preserve">Each student will complete a paper examining either a topic within the theme of Old Testament or exegeting a passage centered on </w:t>
      </w:r>
      <w:r>
        <w:rPr>
          <w:rFonts w:ascii="Arial" w:hAnsi="Arial" w:cs="Arial"/>
          <w:sz w:val="22"/>
          <w:szCs w:val="22"/>
        </w:rPr>
        <w:t>a key theme or issue</w:t>
      </w:r>
      <w:r w:rsidRPr="0047008E">
        <w:rPr>
          <w:rFonts w:ascii="Arial" w:hAnsi="Arial" w:cs="Arial"/>
          <w:sz w:val="22"/>
          <w:szCs w:val="22"/>
        </w:rPr>
        <w:t xml:space="preserve">. Besides the normal expectations for such a paper, it must also include a discussion of the New Testament contributions to understanding either the topic or the involved passage.   </w:t>
      </w:r>
    </w:p>
    <w:p w14:paraId="018A7817" w14:textId="2CDBF1EB" w:rsidR="00F35E08" w:rsidRPr="006D024F" w:rsidRDefault="00F35E08" w:rsidP="0047008E">
      <w:pPr>
        <w:numPr>
          <w:ilvl w:val="0"/>
          <w:numId w:val="27"/>
        </w:numPr>
        <w:spacing w:line="276" w:lineRule="auto"/>
        <w:contextualSpacing/>
        <w:rPr>
          <w:rFonts w:ascii="Arial" w:hAnsi="Arial" w:cs="Arial"/>
          <w:sz w:val="22"/>
          <w:szCs w:val="22"/>
        </w:rPr>
      </w:pPr>
      <w:r w:rsidRPr="006D024F">
        <w:rPr>
          <w:rFonts w:ascii="Arial" w:hAnsi="Arial" w:cs="Arial"/>
          <w:sz w:val="22"/>
          <w:szCs w:val="22"/>
        </w:rPr>
        <w:t xml:space="preserve">The Research Paper is </w:t>
      </w:r>
      <w:r w:rsidR="00766A21" w:rsidRPr="006D024F">
        <w:rPr>
          <w:rFonts w:ascii="Arial" w:hAnsi="Arial" w:cs="Arial"/>
          <w:sz w:val="22"/>
          <w:szCs w:val="22"/>
        </w:rPr>
        <w:t xml:space="preserve">due </w:t>
      </w:r>
      <w:r w:rsidR="00766A21" w:rsidRPr="006D024F">
        <w:rPr>
          <w:rFonts w:ascii="Arial" w:hAnsi="Arial" w:cs="Arial"/>
          <w:bCs/>
          <w:sz w:val="22"/>
          <w:szCs w:val="22"/>
        </w:rPr>
        <w:t>the Sunday before the final week</w:t>
      </w:r>
      <w:r w:rsidRPr="006D024F">
        <w:rPr>
          <w:rFonts w:ascii="Arial" w:hAnsi="Arial" w:cs="Arial"/>
          <w:sz w:val="22"/>
          <w:szCs w:val="22"/>
        </w:rPr>
        <w:t xml:space="preserve">, by </w:t>
      </w:r>
      <w:proofErr w:type="gramStart"/>
      <w:r w:rsidRPr="006D024F">
        <w:rPr>
          <w:rFonts w:ascii="Arial" w:hAnsi="Arial" w:cs="Arial"/>
          <w:sz w:val="22"/>
          <w:szCs w:val="22"/>
        </w:rPr>
        <w:t>Midnight..</w:t>
      </w:r>
      <w:proofErr w:type="gramEnd"/>
    </w:p>
    <w:p w14:paraId="382DB823" w14:textId="77777777" w:rsidR="00F35E08" w:rsidRPr="006D024F" w:rsidRDefault="00F35E08" w:rsidP="00F35E08">
      <w:pPr>
        <w:numPr>
          <w:ilvl w:val="0"/>
          <w:numId w:val="27"/>
        </w:numPr>
        <w:spacing w:line="276" w:lineRule="auto"/>
        <w:contextualSpacing/>
        <w:rPr>
          <w:rFonts w:ascii="Arial" w:hAnsi="Arial" w:cs="Arial"/>
          <w:sz w:val="22"/>
          <w:szCs w:val="22"/>
        </w:rPr>
      </w:pPr>
      <w:r w:rsidRPr="006D024F">
        <w:rPr>
          <w:rFonts w:ascii="Arial" w:hAnsi="Arial" w:cs="Arial"/>
          <w:sz w:val="22"/>
          <w:szCs w:val="22"/>
        </w:rPr>
        <w:t>MINIMUM REQUIREMENTS.</w:t>
      </w:r>
      <w:r w:rsidRPr="006D024F">
        <w:rPr>
          <w:rFonts w:ascii="Arial" w:hAnsi="Arial" w:cs="Arial"/>
          <w:sz w:val="22"/>
          <w:szCs w:val="22"/>
        </w:rPr>
        <w:tab/>
        <w:t xml:space="preserve">  </w:t>
      </w:r>
    </w:p>
    <w:p w14:paraId="4CFDEFE1" w14:textId="77777777" w:rsidR="00F35E08" w:rsidRPr="006D024F" w:rsidRDefault="00F35E08" w:rsidP="00F35E08">
      <w:pPr>
        <w:numPr>
          <w:ilvl w:val="1"/>
          <w:numId w:val="27"/>
        </w:numPr>
        <w:spacing w:line="276" w:lineRule="auto"/>
        <w:contextualSpacing/>
        <w:rPr>
          <w:rFonts w:ascii="Arial" w:hAnsi="Arial" w:cs="Arial"/>
          <w:sz w:val="22"/>
          <w:szCs w:val="22"/>
        </w:rPr>
      </w:pPr>
      <w:r w:rsidRPr="006D024F">
        <w:rPr>
          <w:rFonts w:ascii="Arial" w:hAnsi="Arial" w:cs="Arial"/>
          <w:sz w:val="22"/>
          <w:szCs w:val="22"/>
        </w:rPr>
        <w:t xml:space="preserve">If you do not meet the minimum requirements for the paper, the professor will not grade your paper and you will receive a “0” for the project.  </w:t>
      </w:r>
    </w:p>
    <w:p w14:paraId="44E875E3" w14:textId="77777777" w:rsidR="00F35E08" w:rsidRPr="006D024F" w:rsidRDefault="00F35E08" w:rsidP="00F35E08">
      <w:pPr>
        <w:numPr>
          <w:ilvl w:val="2"/>
          <w:numId w:val="27"/>
        </w:numPr>
        <w:spacing w:line="276" w:lineRule="auto"/>
        <w:contextualSpacing/>
        <w:rPr>
          <w:rFonts w:ascii="Arial" w:hAnsi="Arial" w:cs="Arial"/>
          <w:sz w:val="22"/>
          <w:szCs w:val="22"/>
        </w:rPr>
      </w:pPr>
      <w:r w:rsidRPr="006D024F">
        <w:rPr>
          <w:rFonts w:ascii="Arial" w:hAnsi="Arial" w:cs="Arial"/>
          <w:sz w:val="22"/>
          <w:szCs w:val="22"/>
        </w:rPr>
        <w:t>8-12 pages long, not including Table of Contents and Bibliography.</w:t>
      </w:r>
    </w:p>
    <w:p w14:paraId="24FF5591" w14:textId="77777777" w:rsidR="00F35E08" w:rsidRPr="006D024F" w:rsidRDefault="00F35E08" w:rsidP="00F35E08">
      <w:pPr>
        <w:pStyle w:val="ListParagraph"/>
        <w:numPr>
          <w:ilvl w:val="2"/>
          <w:numId w:val="27"/>
        </w:numPr>
        <w:rPr>
          <w:rFonts w:ascii="Arial" w:hAnsi="Arial" w:cs="Arial"/>
          <w:sz w:val="22"/>
          <w:szCs w:val="22"/>
        </w:rPr>
      </w:pPr>
      <w:r w:rsidRPr="006D024F">
        <w:rPr>
          <w:rFonts w:ascii="Arial" w:hAnsi="Arial" w:cs="Arial"/>
          <w:sz w:val="22"/>
          <w:szCs w:val="22"/>
        </w:rPr>
        <w:t xml:space="preserve">At least 8 of the sources must be used in your paper and properly footnoted with bibliography. Three of the sources must be periodicals (scholarly journals). </w:t>
      </w:r>
      <w:r w:rsidRPr="006D024F">
        <w:rPr>
          <w:rFonts w:ascii="Arial" w:hAnsi="Arial" w:cs="Arial"/>
          <w:sz w:val="22"/>
          <w:szCs w:val="22"/>
          <w:u w:val="single"/>
        </w:rPr>
        <w:t xml:space="preserve">The professor must approve any articles used from the internet unless it is published </w:t>
      </w:r>
      <w:r w:rsidRPr="006D024F">
        <w:rPr>
          <w:rFonts w:ascii="Arial" w:hAnsi="Arial" w:cs="Arial"/>
          <w:sz w:val="22"/>
          <w:szCs w:val="22"/>
        </w:rPr>
        <w:t xml:space="preserve">material. </w:t>
      </w:r>
    </w:p>
    <w:p w14:paraId="728255D1" w14:textId="77777777" w:rsidR="00F35E08" w:rsidRPr="006D024F" w:rsidRDefault="00F35E08" w:rsidP="00F35E08">
      <w:pPr>
        <w:pStyle w:val="ListParagraph"/>
        <w:numPr>
          <w:ilvl w:val="2"/>
          <w:numId w:val="27"/>
        </w:numPr>
        <w:rPr>
          <w:rFonts w:ascii="Arial" w:hAnsi="Arial" w:cs="Arial"/>
          <w:sz w:val="22"/>
          <w:szCs w:val="22"/>
        </w:rPr>
      </w:pPr>
      <w:r w:rsidRPr="006D024F">
        <w:rPr>
          <w:rFonts w:ascii="Arial" w:hAnsi="Arial" w:cs="Arial"/>
          <w:sz w:val="22"/>
          <w:szCs w:val="22"/>
        </w:rPr>
        <w:t>There is an academic level of Bibliography that is expected.  The professor will gladly provide suggestions when you have selected a passage.</w:t>
      </w:r>
    </w:p>
    <w:p w14:paraId="0D233155" w14:textId="77777777" w:rsidR="00F35E08" w:rsidRPr="006D024F" w:rsidRDefault="00F35E08" w:rsidP="00F35E08">
      <w:pPr>
        <w:numPr>
          <w:ilvl w:val="2"/>
          <w:numId w:val="27"/>
        </w:numPr>
        <w:spacing w:line="276" w:lineRule="auto"/>
        <w:contextualSpacing/>
        <w:rPr>
          <w:rFonts w:ascii="Arial" w:hAnsi="Arial" w:cs="Arial"/>
          <w:sz w:val="22"/>
          <w:szCs w:val="22"/>
        </w:rPr>
      </w:pPr>
      <w:r w:rsidRPr="006D024F">
        <w:rPr>
          <w:rFonts w:ascii="Arial" w:hAnsi="Arial" w:cs="Arial"/>
          <w:sz w:val="22"/>
          <w:szCs w:val="22"/>
        </w:rPr>
        <w:t>You must follow the proper form found in Wayland’s Style Guide:</w:t>
      </w:r>
    </w:p>
    <w:p w14:paraId="1A284DD7" w14:textId="77777777" w:rsidR="00F35E08" w:rsidRPr="006D024F" w:rsidRDefault="00C4126E" w:rsidP="00F35E08">
      <w:pPr>
        <w:pStyle w:val="ListParagraph"/>
        <w:ind w:left="2520"/>
        <w:rPr>
          <w:rFonts w:ascii="Arial" w:hAnsi="Arial" w:cs="Arial"/>
          <w:color w:val="000000"/>
          <w:sz w:val="22"/>
          <w:szCs w:val="22"/>
        </w:rPr>
      </w:pPr>
      <w:hyperlink r:id="rId8" w:history="1">
        <w:r w:rsidR="00F35E08" w:rsidRPr="006D024F">
          <w:rPr>
            <w:rStyle w:val="Hyperlink"/>
            <w:rFonts w:ascii="Arial" w:hAnsi="Arial" w:cs="Arial"/>
            <w:sz w:val="22"/>
            <w:szCs w:val="22"/>
          </w:rPr>
          <w:t>http://www.wbu.edu/academics/schools/religion_and_philosophy/student_help/documents/styleGuide.pdf</w:t>
        </w:r>
      </w:hyperlink>
    </w:p>
    <w:p w14:paraId="173F0148" w14:textId="77777777" w:rsidR="00F35E08" w:rsidRPr="006D024F" w:rsidRDefault="00F35E08" w:rsidP="00F35E08">
      <w:pPr>
        <w:numPr>
          <w:ilvl w:val="2"/>
          <w:numId w:val="27"/>
        </w:numPr>
        <w:spacing w:line="276" w:lineRule="auto"/>
        <w:contextualSpacing/>
        <w:rPr>
          <w:rFonts w:ascii="Arial" w:hAnsi="Arial" w:cs="Arial"/>
          <w:sz w:val="22"/>
          <w:szCs w:val="22"/>
        </w:rPr>
      </w:pPr>
      <w:r w:rsidRPr="006D024F">
        <w:rPr>
          <w:rFonts w:ascii="Arial" w:hAnsi="Arial" w:cs="Arial"/>
          <w:sz w:val="22"/>
          <w:szCs w:val="22"/>
        </w:rPr>
        <w:t>Footnotes are the required form of citation</w:t>
      </w:r>
    </w:p>
    <w:p w14:paraId="6720E844" w14:textId="31D1D005" w:rsidR="00F35E08" w:rsidRPr="006D024F" w:rsidRDefault="00F35E08" w:rsidP="00F35E08">
      <w:pPr>
        <w:numPr>
          <w:ilvl w:val="1"/>
          <w:numId w:val="27"/>
        </w:numPr>
        <w:spacing w:line="276" w:lineRule="auto"/>
        <w:contextualSpacing/>
        <w:rPr>
          <w:rFonts w:ascii="Arial" w:hAnsi="Arial" w:cs="Arial"/>
          <w:sz w:val="22"/>
          <w:szCs w:val="22"/>
        </w:rPr>
      </w:pPr>
      <w:r w:rsidRPr="006D024F">
        <w:rPr>
          <w:rFonts w:ascii="Arial" w:hAnsi="Arial" w:cs="Arial"/>
          <w:sz w:val="22"/>
          <w:szCs w:val="22"/>
        </w:rPr>
        <w:t xml:space="preserve">The Paper should have the following </w:t>
      </w:r>
      <w:r w:rsidR="0047008E">
        <w:rPr>
          <w:rFonts w:ascii="Arial" w:hAnsi="Arial" w:cs="Arial"/>
          <w:sz w:val="22"/>
          <w:szCs w:val="22"/>
        </w:rPr>
        <w:t>content and will be graded</w:t>
      </w:r>
      <w:r w:rsidR="00B20E47">
        <w:rPr>
          <w:rFonts w:ascii="Arial" w:hAnsi="Arial" w:cs="Arial"/>
          <w:sz w:val="22"/>
          <w:szCs w:val="22"/>
        </w:rPr>
        <w:t xml:space="preserve"> as follows</w:t>
      </w:r>
      <w:r w:rsidRPr="006D024F">
        <w:rPr>
          <w:rFonts w:ascii="Arial" w:hAnsi="Arial" w:cs="Arial"/>
          <w:sz w:val="22"/>
          <w:szCs w:val="22"/>
        </w:rPr>
        <w:t>:</w:t>
      </w:r>
    </w:p>
    <w:p w14:paraId="7470FD77" w14:textId="77777777" w:rsidR="00B20E47" w:rsidRDefault="0047008E" w:rsidP="0047008E">
      <w:pPr>
        <w:pStyle w:val="ListParagraph"/>
        <w:numPr>
          <w:ilvl w:val="0"/>
          <w:numId w:val="27"/>
        </w:numPr>
        <w:tabs>
          <w:tab w:val="right" w:pos="9360"/>
        </w:tabs>
        <w:ind w:left="2520"/>
        <w:rPr>
          <w:rFonts w:ascii="Arial" w:hAnsi="Arial" w:cs="Arial"/>
          <w:sz w:val="22"/>
          <w:szCs w:val="22"/>
        </w:rPr>
      </w:pPr>
      <w:r w:rsidRPr="0047008E">
        <w:rPr>
          <w:rFonts w:ascii="Arial" w:hAnsi="Arial" w:cs="Arial"/>
          <w:sz w:val="22"/>
          <w:szCs w:val="22"/>
        </w:rPr>
        <w:t>Clarity and style of writing, spelling, and grammar (10% of grade)</w:t>
      </w:r>
    </w:p>
    <w:p w14:paraId="2DB8B31F" w14:textId="271A45D4" w:rsidR="00B20E47" w:rsidRPr="006D024F" w:rsidRDefault="00B20E47" w:rsidP="00B20E47">
      <w:pPr>
        <w:pStyle w:val="ListParagraph"/>
        <w:numPr>
          <w:ilvl w:val="1"/>
          <w:numId w:val="27"/>
        </w:numPr>
        <w:ind w:left="2880"/>
        <w:rPr>
          <w:rFonts w:ascii="Arial" w:hAnsi="Arial" w:cs="Arial"/>
          <w:sz w:val="22"/>
          <w:szCs w:val="22"/>
        </w:rPr>
      </w:pPr>
      <w:r>
        <w:rPr>
          <w:rFonts w:ascii="Arial" w:hAnsi="Arial" w:cs="Arial"/>
          <w:sz w:val="22"/>
          <w:szCs w:val="22"/>
        </w:rPr>
        <w:lastRenderedPageBreak/>
        <w:t>The following issues will hurt the grade</w:t>
      </w:r>
      <w:r w:rsidRPr="006D024F">
        <w:rPr>
          <w:rFonts w:ascii="Arial" w:hAnsi="Arial" w:cs="Arial"/>
          <w:sz w:val="22"/>
          <w:szCs w:val="22"/>
        </w:rPr>
        <w:t>:</w:t>
      </w:r>
    </w:p>
    <w:p w14:paraId="21BC6D87"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Typographical, spelling, grammatical errors</w:t>
      </w:r>
    </w:p>
    <w:p w14:paraId="0393DC91" w14:textId="2D0477A0" w:rsidR="0047008E" w:rsidRPr="00B20E47" w:rsidRDefault="00B20E47" w:rsidP="00B20E47">
      <w:pPr>
        <w:pStyle w:val="ListParagraph"/>
        <w:numPr>
          <w:ilvl w:val="2"/>
          <w:numId w:val="27"/>
        </w:numPr>
        <w:ind w:left="3240"/>
        <w:rPr>
          <w:rFonts w:ascii="Arial" w:hAnsi="Arial" w:cs="Arial"/>
          <w:sz w:val="22"/>
          <w:szCs w:val="22"/>
        </w:rPr>
      </w:pPr>
      <w:r w:rsidRPr="00B20E47">
        <w:rPr>
          <w:rFonts w:ascii="Arial" w:hAnsi="Arial" w:cs="Arial"/>
          <w:sz w:val="22"/>
          <w:szCs w:val="22"/>
        </w:rPr>
        <w:t>Omissions of title page, contents page, bibliography</w:t>
      </w:r>
    </w:p>
    <w:p w14:paraId="71EA3449" w14:textId="77777777" w:rsidR="00B20E47" w:rsidRDefault="0047008E" w:rsidP="00B20E47">
      <w:pPr>
        <w:pStyle w:val="ListParagraph"/>
        <w:numPr>
          <w:ilvl w:val="0"/>
          <w:numId w:val="27"/>
        </w:numPr>
        <w:tabs>
          <w:tab w:val="right" w:pos="9360"/>
        </w:tabs>
        <w:ind w:left="2520"/>
        <w:rPr>
          <w:rFonts w:ascii="Arial" w:hAnsi="Arial" w:cs="Arial"/>
          <w:sz w:val="22"/>
          <w:szCs w:val="22"/>
        </w:rPr>
      </w:pPr>
      <w:r w:rsidRPr="0047008E">
        <w:rPr>
          <w:rFonts w:ascii="Arial" w:hAnsi="Arial" w:cs="Arial"/>
          <w:sz w:val="22"/>
          <w:szCs w:val="22"/>
        </w:rPr>
        <w:t xml:space="preserve">Adherence to </w:t>
      </w:r>
      <w:proofErr w:type="spellStart"/>
      <w:r w:rsidR="00B20E47">
        <w:rPr>
          <w:rFonts w:ascii="Arial" w:hAnsi="Arial" w:cs="Arial"/>
          <w:sz w:val="22"/>
          <w:szCs w:val="22"/>
        </w:rPr>
        <w:t>Turabian</w:t>
      </w:r>
      <w:proofErr w:type="spellEnd"/>
      <w:r w:rsidRPr="0047008E">
        <w:rPr>
          <w:rFonts w:ascii="Arial" w:hAnsi="Arial" w:cs="Arial"/>
          <w:sz w:val="22"/>
          <w:szCs w:val="22"/>
        </w:rPr>
        <w:t xml:space="preserve"> (10% of grade); </w:t>
      </w:r>
    </w:p>
    <w:p w14:paraId="131D90A2" w14:textId="77777777" w:rsidR="00B20E47" w:rsidRPr="006D024F" w:rsidRDefault="00B20E47" w:rsidP="00B20E47">
      <w:pPr>
        <w:pStyle w:val="ListParagraph"/>
        <w:numPr>
          <w:ilvl w:val="1"/>
          <w:numId w:val="27"/>
        </w:numPr>
        <w:ind w:left="2880"/>
        <w:rPr>
          <w:rFonts w:ascii="Arial" w:hAnsi="Arial" w:cs="Arial"/>
          <w:sz w:val="22"/>
          <w:szCs w:val="22"/>
        </w:rPr>
      </w:pPr>
      <w:r>
        <w:rPr>
          <w:rFonts w:ascii="Arial" w:hAnsi="Arial" w:cs="Arial"/>
          <w:sz w:val="22"/>
          <w:szCs w:val="22"/>
        </w:rPr>
        <w:t>The following issues will hurt the grade</w:t>
      </w:r>
      <w:r w:rsidRPr="006D024F">
        <w:rPr>
          <w:rFonts w:ascii="Arial" w:hAnsi="Arial" w:cs="Arial"/>
          <w:sz w:val="22"/>
          <w:szCs w:val="22"/>
        </w:rPr>
        <w:t>:</w:t>
      </w:r>
    </w:p>
    <w:p w14:paraId="4FE3E556"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Wayland Style Guide not followed</w:t>
      </w:r>
    </w:p>
    <w:p w14:paraId="0D715559" w14:textId="405AC8D1" w:rsidR="00B20E47" w:rsidRPr="00B20E47"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Use of parenthetical notes.</w:t>
      </w:r>
    </w:p>
    <w:p w14:paraId="30A88D9D" w14:textId="3A473B89" w:rsidR="0047008E" w:rsidRPr="0047008E" w:rsidRDefault="0047008E" w:rsidP="0047008E">
      <w:pPr>
        <w:pStyle w:val="ListParagraph"/>
        <w:numPr>
          <w:ilvl w:val="0"/>
          <w:numId w:val="27"/>
        </w:numPr>
        <w:tabs>
          <w:tab w:val="right" w:pos="9360"/>
        </w:tabs>
        <w:ind w:left="2520"/>
        <w:rPr>
          <w:rFonts w:ascii="Arial" w:hAnsi="Arial" w:cs="Arial"/>
          <w:sz w:val="22"/>
          <w:szCs w:val="22"/>
        </w:rPr>
      </w:pPr>
      <w:r w:rsidRPr="0047008E">
        <w:rPr>
          <w:rFonts w:ascii="Arial" w:hAnsi="Arial" w:cs="Arial"/>
          <w:sz w:val="22"/>
          <w:szCs w:val="22"/>
        </w:rPr>
        <w:t>Identification of exegetical goals and/or a thesis (</w:t>
      </w:r>
      <w:r w:rsidR="00B20E47">
        <w:rPr>
          <w:rFonts w:ascii="Arial" w:hAnsi="Arial" w:cs="Arial"/>
          <w:sz w:val="22"/>
          <w:szCs w:val="22"/>
        </w:rPr>
        <w:t>10</w:t>
      </w:r>
      <w:r w:rsidRPr="0047008E">
        <w:rPr>
          <w:rFonts w:ascii="Arial" w:hAnsi="Arial" w:cs="Arial"/>
          <w:sz w:val="22"/>
          <w:szCs w:val="22"/>
        </w:rPr>
        <w:t xml:space="preserve">% of grade); </w:t>
      </w:r>
    </w:p>
    <w:p w14:paraId="3611ECAB" w14:textId="77777777" w:rsidR="0047008E" w:rsidRPr="0047008E" w:rsidRDefault="0047008E" w:rsidP="0047008E">
      <w:pPr>
        <w:pStyle w:val="ListParagraph"/>
        <w:numPr>
          <w:ilvl w:val="0"/>
          <w:numId w:val="27"/>
        </w:numPr>
        <w:tabs>
          <w:tab w:val="right" w:pos="9360"/>
        </w:tabs>
        <w:ind w:left="2520"/>
        <w:rPr>
          <w:rFonts w:ascii="Arial" w:hAnsi="Arial" w:cs="Arial"/>
          <w:sz w:val="22"/>
          <w:szCs w:val="22"/>
        </w:rPr>
      </w:pPr>
      <w:r w:rsidRPr="0047008E">
        <w:rPr>
          <w:rFonts w:ascii="Arial" w:hAnsi="Arial" w:cs="Arial"/>
          <w:sz w:val="22"/>
          <w:szCs w:val="22"/>
        </w:rPr>
        <w:t xml:space="preserve">Analysis of literary, historical, and theological contexts (18% of grade); </w:t>
      </w:r>
    </w:p>
    <w:p w14:paraId="68B12420" w14:textId="734462B4" w:rsidR="0047008E" w:rsidRDefault="0047008E" w:rsidP="0047008E">
      <w:pPr>
        <w:pStyle w:val="ListParagraph"/>
        <w:numPr>
          <w:ilvl w:val="0"/>
          <w:numId w:val="27"/>
        </w:numPr>
        <w:tabs>
          <w:tab w:val="right" w:pos="9360"/>
        </w:tabs>
        <w:ind w:left="2520"/>
        <w:rPr>
          <w:rFonts w:ascii="Arial" w:hAnsi="Arial" w:cs="Arial"/>
          <w:sz w:val="22"/>
          <w:szCs w:val="22"/>
        </w:rPr>
      </w:pPr>
      <w:r w:rsidRPr="0047008E">
        <w:rPr>
          <w:rFonts w:ascii="Arial" w:hAnsi="Arial" w:cs="Arial"/>
          <w:sz w:val="22"/>
          <w:szCs w:val="22"/>
        </w:rPr>
        <w:t xml:space="preserve">Analysis of key terms, themes, and language components (26% of grade); </w:t>
      </w:r>
    </w:p>
    <w:p w14:paraId="6BDB658D" w14:textId="58B8E9E4" w:rsidR="00B20E47" w:rsidRPr="006D024F" w:rsidRDefault="00B20E47" w:rsidP="00B20E47">
      <w:pPr>
        <w:pStyle w:val="ListParagraph"/>
        <w:numPr>
          <w:ilvl w:val="1"/>
          <w:numId w:val="27"/>
        </w:numPr>
        <w:ind w:left="2880"/>
        <w:rPr>
          <w:rFonts w:ascii="Arial" w:hAnsi="Arial" w:cs="Arial"/>
          <w:sz w:val="22"/>
          <w:szCs w:val="22"/>
        </w:rPr>
      </w:pPr>
      <w:r>
        <w:rPr>
          <w:rFonts w:ascii="Arial" w:hAnsi="Arial" w:cs="Arial"/>
          <w:sz w:val="22"/>
          <w:szCs w:val="22"/>
        </w:rPr>
        <w:t xml:space="preserve">The following issues will hurt the </w:t>
      </w:r>
      <w:r>
        <w:rPr>
          <w:rFonts w:ascii="Arial" w:hAnsi="Arial" w:cs="Arial"/>
          <w:sz w:val="22"/>
          <w:szCs w:val="22"/>
        </w:rPr>
        <w:t xml:space="preserve">above </w:t>
      </w:r>
      <w:r>
        <w:rPr>
          <w:rFonts w:ascii="Arial" w:hAnsi="Arial" w:cs="Arial"/>
          <w:sz w:val="22"/>
          <w:szCs w:val="22"/>
        </w:rPr>
        <w:t>grade</w:t>
      </w:r>
      <w:r>
        <w:rPr>
          <w:rFonts w:ascii="Arial" w:hAnsi="Arial" w:cs="Arial"/>
          <w:sz w:val="22"/>
          <w:szCs w:val="22"/>
        </w:rPr>
        <w:t>s</w:t>
      </w:r>
      <w:r w:rsidRPr="006D024F">
        <w:rPr>
          <w:rFonts w:ascii="Arial" w:hAnsi="Arial" w:cs="Arial"/>
          <w:sz w:val="22"/>
          <w:szCs w:val="22"/>
        </w:rPr>
        <w:t>:</w:t>
      </w:r>
    </w:p>
    <w:p w14:paraId="19696ABD"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failure to follow directions concerning assignment</w:t>
      </w:r>
    </w:p>
    <w:p w14:paraId="7C309F36"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lack critical insight/depth</w:t>
      </w:r>
    </w:p>
    <w:p w14:paraId="7058D08D"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lack balance in critique (content vs. evaluation)</w:t>
      </w:r>
    </w:p>
    <w:p w14:paraId="1A45ADD5"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important material not discussed</w:t>
      </w:r>
    </w:p>
    <w:p w14:paraId="7E2A7A8C"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incoherent arguments</w:t>
      </w:r>
    </w:p>
    <w:p w14:paraId="3EAC5993"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lack of research, hurt presentation</w:t>
      </w:r>
    </w:p>
    <w:p w14:paraId="70EEEF90" w14:textId="4F6CC06F" w:rsidR="00B20E47" w:rsidRPr="00B20E47"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difficult to follow (conclusions fail to follow insights)</w:t>
      </w:r>
      <w:r w:rsidRPr="00B20E47">
        <w:rPr>
          <w:rFonts w:ascii="Arial" w:hAnsi="Arial" w:cs="Arial"/>
          <w:sz w:val="22"/>
          <w:szCs w:val="22"/>
        </w:rPr>
        <w:tab/>
      </w:r>
    </w:p>
    <w:p w14:paraId="6EC3CED1" w14:textId="77777777" w:rsidR="0047008E" w:rsidRPr="0047008E" w:rsidRDefault="0047008E" w:rsidP="0047008E">
      <w:pPr>
        <w:pStyle w:val="ListParagraph"/>
        <w:numPr>
          <w:ilvl w:val="0"/>
          <w:numId w:val="27"/>
        </w:numPr>
        <w:tabs>
          <w:tab w:val="right" w:pos="9360"/>
        </w:tabs>
        <w:ind w:left="2520"/>
        <w:rPr>
          <w:rFonts w:ascii="Arial" w:hAnsi="Arial" w:cs="Arial"/>
          <w:sz w:val="22"/>
          <w:szCs w:val="22"/>
        </w:rPr>
      </w:pPr>
      <w:r w:rsidRPr="0047008E">
        <w:rPr>
          <w:rFonts w:ascii="Arial" w:hAnsi="Arial" w:cs="Arial"/>
          <w:sz w:val="22"/>
          <w:szCs w:val="22"/>
        </w:rPr>
        <w:t xml:space="preserve">Application to personal life or contemporary church (11% of grade); </w:t>
      </w:r>
    </w:p>
    <w:p w14:paraId="7850884D" w14:textId="70425E1B" w:rsidR="00F35E08" w:rsidRDefault="0047008E" w:rsidP="0047008E">
      <w:pPr>
        <w:pStyle w:val="ListParagraph"/>
        <w:numPr>
          <w:ilvl w:val="0"/>
          <w:numId w:val="27"/>
        </w:numPr>
        <w:tabs>
          <w:tab w:val="right" w:pos="9360"/>
        </w:tabs>
        <w:ind w:left="2520"/>
        <w:rPr>
          <w:rFonts w:ascii="Arial" w:hAnsi="Arial" w:cs="Arial"/>
          <w:sz w:val="22"/>
          <w:szCs w:val="22"/>
        </w:rPr>
      </w:pPr>
      <w:r w:rsidRPr="0047008E">
        <w:rPr>
          <w:rFonts w:ascii="Arial" w:hAnsi="Arial" w:cs="Arial"/>
          <w:sz w:val="22"/>
          <w:szCs w:val="22"/>
        </w:rPr>
        <w:t>Interaction with secondary sources (range and quality) (15% of grade).</w:t>
      </w:r>
    </w:p>
    <w:p w14:paraId="3D21280C" w14:textId="014C825C" w:rsidR="00B20E47" w:rsidRPr="00B20E47" w:rsidRDefault="00B20E47" w:rsidP="00B20E47">
      <w:pPr>
        <w:pStyle w:val="ListParagraph"/>
        <w:numPr>
          <w:ilvl w:val="1"/>
          <w:numId w:val="27"/>
        </w:numPr>
        <w:ind w:left="2880"/>
        <w:rPr>
          <w:rFonts w:ascii="Arial" w:hAnsi="Arial" w:cs="Arial"/>
          <w:sz w:val="22"/>
          <w:szCs w:val="22"/>
        </w:rPr>
      </w:pPr>
      <w:r>
        <w:rPr>
          <w:rFonts w:ascii="Arial" w:hAnsi="Arial" w:cs="Arial"/>
          <w:sz w:val="22"/>
          <w:szCs w:val="22"/>
        </w:rPr>
        <w:t>The following issues will hurt the grade</w:t>
      </w:r>
      <w:r w:rsidRPr="006D024F">
        <w:rPr>
          <w:rFonts w:ascii="Arial" w:hAnsi="Arial" w:cs="Arial"/>
          <w:sz w:val="22"/>
          <w:szCs w:val="22"/>
        </w:rPr>
        <w:t>:</w:t>
      </w:r>
    </w:p>
    <w:p w14:paraId="79B76850"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limited/minimal number used</w:t>
      </w:r>
    </w:p>
    <w:p w14:paraId="0C29BCF4"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 xml:space="preserve">misrepresented/misunderstood sources </w:t>
      </w:r>
    </w:p>
    <w:p w14:paraId="384281BB"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lack variety of opinions</w:t>
      </w:r>
    </w:p>
    <w:p w14:paraId="6A77B966"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lack variety of types of sources</w:t>
      </w:r>
    </w:p>
    <w:p w14:paraId="0E106F6D"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lack evidence of thorough reading</w:t>
      </w:r>
    </w:p>
    <w:p w14:paraId="278F5542"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lack scholarly insight in sources (too devotional)</w:t>
      </w:r>
    </w:p>
    <w:p w14:paraId="40C68258"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used outdated sources</w:t>
      </w:r>
    </w:p>
    <w:p w14:paraId="1A833ABE" w14:textId="77777777" w:rsidR="00B20E47" w:rsidRPr="006D024F" w:rsidRDefault="00B20E47" w:rsidP="00B20E47">
      <w:pPr>
        <w:pStyle w:val="ListParagraph"/>
        <w:numPr>
          <w:ilvl w:val="2"/>
          <w:numId w:val="27"/>
        </w:numPr>
        <w:ind w:left="3240"/>
        <w:rPr>
          <w:rFonts w:ascii="Arial" w:hAnsi="Arial" w:cs="Arial"/>
          <w:sz w:val="22"/>
          <w:szCs w:val="22"/>
        </w:rPr>
      </w:pPr>
      <w:r w:rsidRPr="006D024F">
        <w:rPr>
          <w:rFonts w:ascii="Arial" w:hAnsi="Arial" w:cs="Arial"/>
          <w:sz w:val="22"/>
          <w:szCs w:val="22"/>
        </w:rPr>
        <w:t>over-reliance on one source</w:t>
      </w:r>
    </w:p>
    <w:p w14:paraId="3FF790FD" w14:textId="2D2E8A94" w:rsidR="005709B8" w:rsidRPr="006D024F" w:rsidRDefault="005709B8" w:rsidP="005709B8">
      <w:pPr>
        <w:rPr>
          <w:rStyle w:val="Strong"/>
          <w:rFonts w:ascii="Arial" w:hAnsi="Arial" w:cs="Arial"/>
          <w:b w:val="0"/>
          <w:sz w:val="22"/>
          <w:szCs w:val="22"/>
        </w:rPr>
      </w:pPr>
    </w:p>
    <w:p w14:paraId="17821F84" w14:textId="77777777" w:rsidR="005709B8" w:rsidRPr="006D024F" w:rsidRDefault="005709B8" w:rsidP="005709B8">
      <w:pPr>
        <w:rPr>
          <w:rFonts w:ascii="Arial" w:hAnsi="Arial" w:cs="Arial"/>
          <w:b/>
          <w:color w:val="000000"/>
          <w:sz w:val="22"/>
          <w:szCs w:val="22"/>
        </w:rPr>
      </w:pPr>
      <w:r w:rsidRPr="006D024F">
        <w:rPr>
          <w:rFonts w:ascii="Arial" w:hAnsi="Arial" w:cs="Arial"/>
          <w:b/>
          <w:color w:val="000000"/>
          <w:sz w:val="22"/>
          <w:szCs w:val="22"/>
        </w:rPr>
        <w:t xml:space="preserve">COURSE EVALUATION (METHOD OF DETERMINING GRADE):  </w:t>
      </w:r>
    </w:p>
    <w:p w14:paraId="75FFCA1D" w14:textId="77777777" w:rsidR="005709B8" w:rsidRPr="006D024F" w:rsidRDefault="005709B8" w:rsidP="005709B8">
      <w:pPr>
        <w:ind w:firstLine="720"/>
        <w:rPr>
          <w:rFonts w:ascii="Arial" w:hAnsi="Arial" w:cs="Arial"/>
          <w:color w:val="000000"/>
          <w:sz w:val="22"/>
          <w:szCs w:val="22"/>
        </w:rPr>
      </w:pPr>
      <w:r w:rsidRPr="006D024F">
        <w:rPr>
          <w:rFonts w:ascii="Arial" w:hAnsi="Arial" w:cs="Arial"/>
          <w:color w:val="000000"/>
          <w:sz w:val="22"/>
          <w:szCs w:val="22"/>
        </w:rPr>
        <w:t>University Grading System</w:t>
      </w:r>
    </w:p>
    <w:p w14:paraId="70F9BF75" w14:textId="77777777"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ab/>
      </w:r>
      <w:r w:rsidRPr="006D024F">
        <w:rPr>
          <w:rFonts w:ascii="Arial" w:hAnsi="Arial" w:cs="Arial"/>
          <w:color w:val="000000"/>
          <w:sz w:val="22"/>
          <w:szCs w:val="22"/>
        </w:rPr>
        <w:tab/>
        <w:t>A</w:t>
      </w:r>
      <w:r w:rsidRPr="006D024F">
        <w:rPr>
          <w:rFonts w:ascii="Arial" w:hAnsi="Arial" w:cs="Arial"/>
          <w:color w:val="000000"/>
          <w:sz w:val="22"/>
          <w:szCs w:val="22"/>
        </w:rPr>
        <w:tab/>
        <w:t xml:space="preserve">90-100: </w:t>
      </w:r>
      <w:r w:rsidRPr="006D024F">
        <w:rPr>
          <w:rFonts w:ascii="Arial" w:hAnsi="Arial" w:cs="Arial"/>
          <w:color w:val="000000"/>
          <w:sz w:val="22"/>
          <w:szCs w:val="22"/>
        </w:rPr>
        <w:tab/>
      </w:r>
    </w:p>
    <w:p w14:paraId="3832CE56" w14:textId="77777777"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ab/>
      </w:r>
      <w:r w:rsidRPr="006D024F">
        <w:rPr>
          <w:rFonts w:ascii="Arial" w:hAnsi="Arial" w:cs="Arial"/>
          <w:color w:val="000000"/>
          <w:sz w:val="22"/>
          <w:szCs w:val="22"/>
        </w:rPr>
        <w:tab/>
        <w:t>B</w:t>
      </w:r>
      <w:r w:rsidRPr="006D024F">
        <w:rPr>
          <w:rFonts w:ascii="Arial" w:hAnsi="Arial" w:cs="Arial"/>
          <w:color w:val="000000"/>
          <w:sz w:val="22"/>
          <w:szCs w:val="22"/>
        </w:rPr>
        <w:tab/>
        <w:t xml:space="preserve">80-89: </w:t>
      </w:r>
      <w:r w:rsidRPr="006D024F">
        <w:rPr>
          <w:rFonts w:ascii="Arial" w:hAnsi="Arial" w:cs="Arial"/>
          <w:color w:val="000000"/>
          <w:sz w:val="22"/>
          <w:szCs w:val="22"/>
        </w:rPr>
        <w:tab/>
      </w:r>
      <w:r w:rsidRPr="006D024F">
        <w:rPr>
          <w:rFonts w:ascii="Arial" w:hAnsi="Arial" w:cs="Arial"/>
          <w:color w:val="000000"/>
          <w:sz w:val="22"/>
          <w:szCs w:val="22"/>
        </w:rPr>
        <w:tab/>
      </w:r>
    </w:p>
    <w:p w14:paraId="10228333" w14:textId="77777777"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ab/>
      </w:r>
      <w:r w:rsidRPr="006D024F">
        <w:rPr>
          <w:rFonts w:ascii="Arial" w:hAnsi="Arial" w:cs="Arial"/>
          <w:color w:val="000000"/>
          <w:sz w:val="22"/>
          <w:szCs w:val="22"/>
        </w:rPr>
        <w:tab/>
        <w:t>C</w:t>
      </w:r>
      <w:r w:rsidRPr="006D024F">
        <w:rPr>
          <w:rFonts w:ascii="Arial" w:hAnsi="Arial" w:cs="Arial"/>
          <w:color w:val="000000"/>
          <w:sz w:val="22"/>
          <w:szCs w:val="22"/>
        </w:rPr>
        <w:tab/>
        <w:t>70-79NCr</w:t>
      </w:r>
      <w:r w:rsidRPr="006D024F">
        <w:rPr>
          <w:rFonts w:ascii="Arial" w:hAnsi="Arial" w:cs="Arial"/>
          <w:color w:val="000000"/>
          <w:sz w:val="22"/>
          <w:szCs w:val="22"/>
        </w:rPr>
        <w:tab/>
      </w:r>
    </w:p>
    <w:p w14:paraId="170FF9B8" w14:textId="77777777"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ab/>
      </w:r>
      <w:r w:rsidRPr="006D024F">
        <w:rPr>
          <w:rFonts w:ascii="Arial" w:hAnsi="Arial" w:cs="Arial"/>
          <w:color w:val="000000"/>
          <w:sz w:val="22"/>
          <w:szCs w:val="22"/>
        </w:rPr>
        <w:tab/>
        <w:t>D</w:t>
      </w:r>
      <w:r w:rsidRPr="006D024F">
        <w:rPr>
          <w:rFonts w:ascii="Arial" w:hAnsi="Arial" w:cs="Arial"/>
          <w:color w:val="000000"/>
          <w:sz w:val="22"/>
          <w:szCs w:val="22"/>
        </w:rPr>
        <w:tab/>
        <w:t>60-69WP</w:t>
      </w:r>
      <w:r w:rsidRPr="006D024F">
        <w:rPr>
          <w:rFonts w:ascii="Arial" w:hAnsi="Arial" w:cs="Arial"/>
          <w:color w:val="000000"/>
          <w:sz w:val="22"/>
          <w:szCs w:val="22"/>
        </w:rPr>
        <w:tab/>
      </w:r>
    </w:p>
    <w:p w14:paraId="5AEBD88A" w14:textId="77777777"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ab/>
      </w:r>
      <w:r w:rsidRPr="006D024F">
        <w:rPr>
          <w:rFonts w:ascii="Arial" w:hAnsi="Arial" w:cs="Arial"/>
          <w:color w:val="000000"/>
          <w:sz w:val="22"/>
          <w:szCs w:val="22"/>
        </w:rPr>
        <w:tab/>
        <w:t>F</w:t>
      </w:r>
      <w:r w:rsidRPr="006D024F">
        <w:rPr>
          <w:rFonts w:ascii="Arial" w:hAnsi="Arial" w:cs="Arial"/>
          <w:color w:val="000000"/>
          <w:sz w:val="22"/>
          <w:szCs w:val="22"/>
        </w:rPr>
        <w:tab/>
        <w:t>BELOW 60</w:t>
      </w:r>
      <w:r w:rsidRPr="006D024F">
        <w:rPr>
          <w:rFonts w:ascii="Arial" w:hAnsi="Arial" w:cs="Arial"/>
          <w:color w:val="000000"/>
          <w:sz w:val="22"/>
          <w:szCs w:val="22"/>
        </w:rPr>
        <w:tab/>
      </w:r>
    </w:p>
    <w:p w14:paraId="0F6E548E" w14:textId="31F90224"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ab/>
      </w:r>
    </w:p>
    <w:p w14:paraId="16AE856F" w14:textId="77777777"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w:t>
      </w:r>
      <w:r w:rsidRPr="006D024F">
        <w:rPr>
          <w:rFonts w:ascii="Arial" w:hAnsi="Arial" w:cs="Arial"/>
          <w:color w:val="000000"/>
          <w:sz w:val="22"/>
          <w:szCs w:val="22"/>
        </w:rPr>
        <w:tab/>
        <w:t>Procedure for computations of final grade [points and assignments may vary]</w:t>
      </w:r>
    </w:p>
    <w:p w14:paraId="4041AF7E" w14:textId="77777777"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ab/>
      </w:r>
      <w:r w:rsidRPr="006D024F">
        <w:rPr>
          <w:rFonts w:ascii="Arial" w:hAnsi="Arial" w:cs="Arial"/>
          <w:color w:val="000000"/>
          <w:sz w:val="22"/>
          <w:szCs w:val="22"/>
        </w:rPr>
        <w:tab/>
        <w:t xml:space="preserve">Reading Guides: </w:t>
      </w:r>
      <w:r w:rsidRPr="006D024F">
        <w:rPr>
          <w:rFonts w:ascii="Arial" w:hAnsi="Arial" w:cs="Arial"/>
          <w:color w:val="000000"/>
          <w:sz w:val="22"/>
          <w:szCs w:val="22"/>
        </w:rPr>
        <w:tab/>
      </w:r>
      <w:r w:rsidRPr="006D024F">
        <w:rPr>
          <w:rFonts w:ascii="Arial" w:hAnsi="Arial" w:cs="Arial"/>
          <w:color w:val="000000"/>
          <w:sz w:val="22"/>
          <w:szCs w:val="22"/>
        </w:rPr>
        <w:tab/>
        <w:t>25% of Final Grade</w:t>
      </w:r>
    </w:p>
    <w:p w14:paraId="32F64925" w14:textId="7EE36EE8"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ab/>
      </w:r>
      <w:r w:rsidRPr="006D024F">
        <w:rPr>
          <w:rFonts w:ascii="Arial" w:hAnsi="Arial" w:cs="Arial"/>
          <w:color w:val="000000"/>
          <w:sz w:val="22"/>
          <w:szCs w:val="22"/>
        </w:rPr>
        <w:tab/>
      </w:r>
      <w:r w:rsidR="00C4126E">
        <w:rPr>
          <w:rFonts w:ascii="Arial" w:hAnsi="Arial" w:cs="Arial"/>
          <w:color w:val="000000"/>
          <w:sz w:val="22"/>
          <w:szCs w:val="22"/>
        </w:rPr>
        <w:t>Research Paper</w:t>
      </w:r>
      <w:bookmarkStart w:id="2" w:name="_GoBack"/>
      <w:bookmarkEnd w:id="2"/>
      <w:r w:rsidRPr="006D024F">
        <w:rPr>
          <w:rFonts w:ascii="Arial" w:hAnsi="Arial" w:cs="Arial"/>
          <w:color w:val="000000"/>
          <w:sz w:val="22"/>
          <w:szCs w:val="22"/>
        </w:rPr>
        <w:t>:</w:t>
      </w:r>
      <w:r w:rsidRPr="006D024F">
        <w:rPr>
          <w:rFonts w:ascii="Arial" w:hAnsi="Arial" w:cs="Arial"/>
          <w:color w:val="000000"/>
          <w:sz w:val="22"/>
          <w:szCs w:val="22"/>
        </w:rPr>
        <w:tab/>
      </w:r>
      <w:r w:rsidRPr="006D024F">
        <w:rPr>
          <w:rFonts w:ascii="Arial" w:hAnsi="Arial" w:cs="Arial"/>
          <w:color w:val="000000"/>
          <w:sz w:val="22"/>
          <w:szCs w:val="22"/>
        </w:rPr>
        <w:tab/>
        <w:t xml:space="preserve">30% of Final Grade  </w:t>
      </w:r>
      <w:r w:rsidRPr="006D024F">
        <w:rPr>
          <w:rFonts w:ascii="Arial" w:hAnsi="Arial" w:cs="Arial"/>
          <w:color w:val="000000"/>
          <w:sz w:val="22"/>
          <w:szCs w:val="22"/>
        </w:rPr>
        <w:tab/>
      </w:r>
      <w:r w:rsidRPr="006D024F">
        <w:rPr>
          <w:rFonts w:ascii="Arial" w:hAnsi="Arial" w:cs="Arial"/>
          <w:color w:val="000000"/>
          <w:sz w:val="22"/>
          <w:szCs w:val="22"/>
        </w:rPr>
        <w:tab/>
      </w:r>
    </w:p>
    <w:p w14:paraId="2D60D826" w14:textId="77777777"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ab/>
      </w:r>
      <w:r w:rsidRPr="006D024F">
        <w:rPr>
          <w:rFonts w:ascii="Arial" w:hAnsi="Arial" w:cs="Arial"/>
          <w:color w:val="000000"/>
          <w:sz w:val="22"/>
          <w:szCs w:val="22"/>
        </w:rPr>
        <w:tab/>
        <w:t xml:space="preserve">Discussion Board </w:t>
      </w:r>
      <w:r w:rsidRPr="006D024F">
        <w:rPr>
          <w:rFonts w:ascii="Arial" w:hAnsi="Arial" w:cs="Arial"/>
          <w:color w:val="000000"/>
          <w:sz w:val="22"/>
          <w:szCs w:val="22"/>
        </w:rPr>
        <w:tab/>
        <w:t xml:space="preserve"> </w:t>
      </w:r>
      <w:r w:rsidRPr="006D024F">
        <w:rPr>
          <w:rFonts w:ascii="Arial" w:hAnsi="Arial" w:cs="Arial"/>
          <w:color w:val="000000"/>
          <w:sz w:val="22"/>
          <w:szCs w:val="22"/>
        </w:rPr>
        <w:tab/>
        <w:t>15% of Final Grade</w:t>
      </w:r>
    </w:p>
    <w:p w14:paraId="7750FD1F" w14:textId="77777777"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ab/>
      </w:r>
      <w:r w:rsidRPr="006D024F">
        <w:rPr>
          <w:rFonts w:ascii="Arial" w:hAnsi="Arial" w:cs="Arial"/>
          <w:color w:val="000000"/>
          <w:sz w:val="22"/>
          <w:szCs w:val="22"/>
        </w:rPr>
        <w:tab/>
        <w:t>Final Exam</w:t>
      </w:r>
      <w:r w:rsidRPr="006D024F">
        <w:rPr>
          <w:rFonts w:ascii="Arial" w:hAnsi="Arial" w:cs="Arial"/>
          <w:color w:val="000000"/>
          <w:sz w:val="22"/>
          <w:szCs w:val="22"/>
        </w:rPr>
        <w:tab/>
      </w:r>
      <w:r w:rsidRPr="006D024F">
        <w:rPr>
          <w:rFonts w:ascii="Arial" w:hAnsi="Arial" w:cs="Arial"/>
          <w:color w:val="000000"/>
          <w:sz w:val="22"/>
          <w:szCs w:val="22"/>
        </w:rPr>
        <w:tab/>
      </w:r>
      <w:r w:rsidRPr="006D024F">
        <w:rPr>
          <w:rFonts w:ascii="Arial" w:hAnsi="Arial" w:cs="Arial"/>
          <w:color w:val="000000"/>
          <w:sz w:val="22"/>
          <w:szCs w:val="22"/>
        </w:rPr>
        <w:tab/>
        <w:t>30% of Final Grade</w:t>
      </w:r>
    </w:p>
    <w:p w14:paraId="790B8DDD" w14:textId="77777777" w:rsidR="005709B8" w:rsidRPr="006D024F" w:rsidRDefault="005709B8" w:rsidP="005709B8">
      <w:pPr>
        <w:rPr>
          <w:rStyle w:val="Strong"/>
          <w:rFonts w:ascii="Arial" w:hAnsi="Arial" w:cs="Arial"/>
          <w:b w:val="0"/>
          <w:sz w:val="22"/>
          <w:szCs w:val="22"/>
        </w:rPr>
      </w:pPr>
    </w:p>
    <w:p w14:paraId="4B4E3E03" w14:textId="77777777" w:rsidR="005709B8" w:rsidRPr="006D024F" w:rsidRDefault="005709B8" w:rsidP="005709B8">
      <w:pPr>
        <w:rPr>
          <w:rStyle w:val="Strong"/>
          <w:rFonts w:ascii="Arial" w:hAnsi="Arial" w:cs="Arial"/>
          <w:sz w:val="22"/>
          <w:szCs w:val="22"/>
        </w:rPr>
      </w:pPr>
      <w:r w:rsidRPr="006D024F">
        <w:rPr>
          <w:rStyle w:val="Strong"/>
          <w:rFonts w:ascii="Arial" w:hAnsi="Arial" w:cs="Arial"/>
          <w:b w:val="0"/>
          <w:sz w:val="22"/>
          <w:szCs w:val="22"/>
        </w:rPr>
        <w:t>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r w:rsidRPr="006D024F">
        <w:rPr>
          <w:rStyle w:val="Strong"/>
          <w:rFonts w:ascii="Arial" w:hAnsi="Arial" w:cs="Arial"/>
          <w:sz w:val="22"/>
          <w:szCs w:val="22"/>
        </w:rPr>
        <w:t xml:space="preserve">  </w:t>
      </w:r>
    </w:p>
    <w:p w14:paraId="13ADD421" w14:textId="77777777" w:rsidR="005709B8" w:rsidRPr="006D024F" w:rsidRDefault="005709B8" w:rsidP="005709B8">
      <w:pPr>
        <w:tabs>
          <w:tab w:val="left" w:pos="-720"/>
        </w:tabs>
        <w:suppressAutoHyphens/>
        <w:rPr>
          <w:rFonts w:ascii="Arial" w:hAnsi="Arial" w:cs="Arial"/>
          <w:b/>
          <w:spacing w:val="-3"/>
          <w:sz w:val="22"/>
          <w:szCs w:val="22"/>
        </w:rPr>
      </w:pPr>
    </w:p>
    <w:p w14:paraId="0EAFC411" w14:textId="77777777" w:rsidR="005709B8" w:rsidRPr="006D024F" w:rsidRDefault="005709B8" w:rsidP="005709B8">
      <w:pPr>
        <w:tabs>
          <w:tab w:val="left" w:pos="-720"/>
        </w:tabs>
        <w:suppressAutoHyphens/>
        <w:rPr>
          <w:rFonts w:ascii="Arial" w:hAnsi="Arial" w:cs="Arial"/>
          <w:b/>
          <w:spacing w:val="-3"/>
          <w:sz w:val="22"/>
          <w:szCs w:val="22"/>
        </w:rPr>
      </w:pPr>
      <w:r w:rsidRPr="006D024F">
        <w:rPr>
          <w:rFonts w:ascii="Arial" w:hAnsi="Arial" w:cs="Arial"/>
          <w:b/>
          <w:spacing w:val="-3"/>
          <w:sz w:val="22"/>
          <w:szCs w:val="22"/>
        </w:rPr>
        <w:t>Other Information:</w:t>
      </w:r>
    </w:p>
    <w:p w14:paraId="08017DFF" w14:textId="77777777" w:rsidR="005709B8" w:rsidRPr="006D024F" w:rsidRDefault="005709B8" w:rsidP="005709B8">
      <w:pPr>
        <w:numPr>
          <w:ilvl w:val="0"/>
          <w:numId w:val="26"/>
        </w:numPr>
        <w:rPr>
          <w:rFonts w:ascii="Arial" w:hAnsi="Arial" w:cs="Arial"/>
          <w:color w:val="000000"/>
          <w:sz w:val="22"/>
          <w:szCs w:val="22"/>
        </w:rPr>
      </w:pPr>
      <w:r w:rsidRPr="006D024F">
        <w:rPr>
          <w:rFonts w:ascii="Arial" w:hAnsi="Arial" w:cs="Arial"/>
          <w:color w:val="000000"/>
          <w:sz w:val="22"/>
          <w:szCs w:val="22"/>
        </w:rPr>
        <w:t>Video Lectures</w:t>
      </w:r>
    </w:p>
    <w:p w14:paraId="3C4B4D7E" w14:textId="77777777"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The professor will post video lectures each week. A link will be posted where the student can go and watch the lectures. Exam questions will draw upon these lectures.</w:t>
      </w:r>
    </w:p>
    <w:p w14:paraId="2FE8BAE8" w14:textId="77777777" w:rsidR="005709B8" w:rsidRPr="006D024F" w:rsidRDefault="005709B8" w:rsidP="005709B8">
      <w:pPr>
        <w:ind w:left="720"/>
        <w:rPr>
          <w:rFonts w:ascii="Arial" w:hAnsi="Arial" w:cs="Arial"/>
          <w:color w:val="000000"/>
          <w:sz w:val="22"/>
          <w:szCs w:val="22"/>
        </w:rPr>
      </w:pPr>
    </w:p>
    <w:p w14:paraId="0E5731D9" w14:textId="77777777" w:rsidR="005709B8" w:rsidRPr="006D024F" w:rsidRDefault="005709B8" w:rsidP="005709B8">
      <w:pPr>
        <w:numPr>
          <w:ilvl w:val="0"/>
          <w:numId w:val="26"/>
        </w:numPr>
        <w:rPr>
          <w:rFonts w:ascii="Arial" w:hAnsi="Arial" w:cs="Arial"/>
          <w:color w:val="000000"/>
          <w:sz w:val="22"/>
          <w:szCs w:val="22"/>
        </w:rPr>
      </w:pPr>
      <w:r w:rsidRPr="006D024F">
        <w:rPr>
          <w:rFonts w:ascii="Arial" w:hAnsi="Arial" w:cs="Arial"/>
          <w:color w:val="000000"/>
          <w:sz w:val="22"/>
          <w:szCs w:val="22"/>
        </w:rPr>
        <w:t>Asking Questions</w:t>
      </w:r>
    </w:p>
    <w:p w14:paraId="422003F6" w14:textId="77777777" w:rsidR="005709B8" w:rsidRPr="006D024F" w:rsidRDefault="005709B8" w:rsidP="005709B8">
      <w:pPr>
        <w:ind w:left="720"/>
        <w:rPr>
          <w:rFonts w:ascii="Arial" w:hAnsi="Arial" w:cs="Arial"/>
          <w:color w:val="000000"/>
          <w:sz w:val="22"/>
          <w:szCs w:val="22"/>
        </w:rPr>
      </w:pPr>
      <w:r w:rsidRPr="006D024F">
        <w:rPr>
          <w:rFonts w:ascii="Arial" w:hAnsi="Arial" w:cs="Arial"/>
          <w:color w:val="000000"/>
          <w:sz w:val="22"/>
          <w:szCs w:val="22"/>
        </w:rPr>
        <w:t xml:space="preserve">Undoubtedly, throughout the semester questions will arise concerning assignments or other logistical issues.  Such questions are welcomed and encouraged.  </w:t>
      </w:r>
      <w:r w:rsidRPr="006D024F">
        <w:rPr>
          <w:rFonts w:ascii="Arial" w:hAnsi="Arial" w:cs="Arial"/>
          <w:i/>
          <w:iCs/>
          <w:color w:val="000000"/>
          <w:sz w:val="22"/>
          <w:szCs w:val="22"/>
        </w:rPr>
        <w:t xml:space="preserve">In order to prevent the repetition of having to answer the same question from various students and in order to allow other students to benefit from the questions, it is requested that any question that the student asks be posted in the Discussion Forum area under Forum 1: Questions from Students.  </w:t>
      </w:r>
      <w:r w:rsidRPr="006D024F">
        <w:rPr>
          <w:rFonts w:ascii="Arial" w:hAnsi="Arial" w:cs="Arial"/>
          <w:b/>
          <w:iCs/>
          <w:color w:val="000000"/>
          <w:sz w:val="22"/>
          <w:szCs w:val="22"/>
        </w:rPr>
        <w:t>I would respectfully ask that other students not respond to questions asked here, although other questions may be asked based on answers offered.</w:t>
      </w:r>
      <w:r w:rsidRPr="006D024F">
        <w:rPr>
          <w:rFonts w:ascii="Arial" w:hAnsi="Arial" w:cs="Arial"/>
          <w:i/>
          <w:iCs/>
          <w:color w:val="000000"/>
          <w:sz w:val="22"/>
          <w:szCs w:val="22"/>
        </w:rPr>
        <w:t xml:space="preserve"> </w:t>
      </w:r>
      <w:r w:rsidRPr="006D024F">
        <w:rPr>
          <w:rFonts w:ascii="Arial" w:hAnsi="Arial" w:cs="Arial"/>
          <w:color w:val="000000"/>
          <w:sz w:val="22"/>
          <w:szCs w:val="22"/>
        </w:rPr>
        <w:t xml:space="preserve"> Questions of a biblical nature should be asked in the “Questions to Professor” assignment or via email.</w:t>
      </w:r>
      <w:r w:rsidRPr="006D024F">
        <w:rPr>
          <w:rFonts w:ascii="Arial" w:hAnsi="Arial" w:cs="Arial"/>
          <w:b/>
          <w:color w:val="000000"/>
          <w:sz w:val="22"/>
          <w:szCs w:val="22"/>
        </w:rPr>
        <w:t xml:space="preserve"> </w:t>
      </w:r>
      <w:r w:rsidRPr="006D024F">
        <w:rPr>
          <w:rFonts w:ascii="Arial" w:hAnsi="Arial" w:cs="Arial"/>
          <w:color w:val="000000"/>
          <w:sz w:val="22"/>
          <w:szCs w:val="22"/>
        </w:rPr>
        <w:t xml:space="preserve">  </w:t>
      </w:r>
    </w:p>
    <w:p w14:paraId="6144BBB2" w14:textId="77777777" w:rsidR="005709B8" w:rsidRPr="006D024F" w:rsidRDefault="005709B8" w:rsidP="005709B8">
      <w:pPr>
        <w:rPr>
          <w:rStyle w:val="Strong"/>
          <w:rFonts w:ascii="Arial" w:hAnsi="Arial" w:cs="Arial"/>
          <w:b w:val="0"/>
          <w:sz w:val="22"/>
          <w:szCs w:val="22"/>
        </w:rPr>
      </w:pPr>
    </w:p>
    <w:p w14:paraId="24E198DF" w14:textId="77777777" w:rsidR="005709B8" w:rsidRPr="006D024F" w:rsidRDefault="005709B8" w:rsidP="005709B8">
      <w:pPr>
        <w:rPr>
          <w:rFonts w:ascii="Arial" w:hAnsi="Arial" w:cs="Arial"/>
          <w:sz w:val="22"/>
          <w:szCs w:val="22"/>
        </w:rPr>
      </w:pPr>
      <w:r w:rsidRPr="006D024F">
        <w:rPr>
          <w:rStyle w:val="Strong"/>
          <w:rFonts w:ascii="Arial" w:hAnsi="Arial" w:cs="Arial"/>
          <w:sz w:val="22"/>
          <w:szCs w:val="22"/>
        </w:rPr>
        <w:t>TENTATIVE SCHEDULE</w:t>
      </w:r>
      <w:r w:rsidRPr="006D024F">
        <w:rPr>
          <w:rFonts w:ascii="Arial" w:hAnsi="Arial" w:cs="Arial"/>
          <w:sz w:val="22"/>
          <w:szCs w:val="22"/>
        </w:rPr>
        <w:t xml:space="preserve">:  </w:t>
      </w:r>
    </w:p>
    <w:p w14:paraId="59EC4BC9" w14:textId="77777777" w:rsidR="00094B30" w:rsidRPr="006D024F" w:rsidRDefault="00094B30" w:rsidP="00E27825">
      <w:pPr>
        <w:jc w:val="both"/>
        <w:rPr>
          <w:rFonts w:ascii="Arial" w:hAnsi="Arial" w:cs="Arial"/>
          <w:b/>
          <w:iCs/>
          <w:sz w:val="22"/>
          <w:szCs w:val="22"/>
        </w:rPr>
      </w:pPr>
    </w:p>
    <w:p w14:paraId="69C98B0B" w14:textId="77777777" w:rsidR="003E11E8" w:rsidRPr="00BB6A5A" w:rsidRDefault="003E11E8" w:rsidP="003E11E8">
      <w:pPr>
        <w:rPr>
          <w:rFonts w:asciiTheme="minorHAnsi" w:hAnsiTheme="minorHAnsi" w:cstheme="minorHAnsi"/>
        </w:rPr>
      </w:pPr>
      <w:r w:rsidRPr="00BB6A5A">
        <w:rPr>
          <w:rStyle w:val="Strong"/>
          <w:rFonts w:asciiTheme="minorHAnsi" w:hAnsiTheme="minorHAnsi" w:cstheme="minorHAnsi"/>
        </w:rPr>
        <w:t>TENTATIVE SCHEDULE</w:t>
      </w:r>
      <w:r w:rsidRPr="00BB6A5A">
        <w:rPr>
          <w:rFonts w:asciiTheme="minorHAnsi" w:hAnsiTheme="minorHAnsi" w:cstheme="minorHAnsi"/>
        </w:rPr>
        <w:t xml:space="preserve">:  </w:t>
      </w:r>
    </w:p>
    <w:p w14:paraId="36D77F0B" w14:textId="77777777" w:rsidR="00DF0210" w:rsidRPr="00B20E47" w:rsidRDefault="00DF0210" w:rsidP="00DF0210">
      <w:pPr>
        <w:jc w:val="both"/>
        <w:rPr>
          <w:rFonts w:ascii="Arial" w:hAnsi="Arial" w:cs="Arial"/>
          <w:iCs/>
          <w:sz w:val="22"/>
          <w:szCs w:val="22"/>
        </w:rPr>
      </w:pPr>
      <w:r w:rsidRPr="00B20E47">
        <w:rPr>
          <w:rFonts w:ascii="Arial" w:hAnsi="Arial" w:cs="Arial"/>
          <w:iCs/>
          <w:sz w:val="22"/>
          <w:szCs w:val="22"/>
        </w:rPr>
        <w:t>WEEK 1</w:t>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iCs/>
          <w:sz w:val="22"/>
          <w:szCs w:val="22"/>
        </w:rPr>
        <w:tab/>
      </w:r>
    </w:p>
    <w:p w14:paraId="04319786" w14:textId="77777777" w:rsidR="00DF0210" w:rsidRPr="00B20E47" w:rsidRDefault="00DF0210" w:rsidP="00DF0210">
      <w:pPr>
        <w:jc w:val="both"/>
        <w:rPr>
          <w:rFonts w:ascii="Arial" w:hAnsi="Arial" w:cs="Arial"/>
          <w:iCs/>
          <w:sz w:val="22"/>
          <w:szCs w:val="22"/>
        </w:rPr>
      </w:pPr>
      <w:r w:rsidRPr="00B20E47">
        <w:rPr>
          <w:rFonts w:ascii="Arial" w:hAnsi="Arial" w:cs="Arial"/>
          <w:iCs/>
          <w:sz w:val="22"/>
          <w:szCs w:val="22"/>
        </w:rPr>
        <w:tab/>
        <w:t>Course Introduction</w:t>
      </w:r>
    </w:p>
    <w:p w14:paraId="7D8EB0F0" w14:textId="77777777" w:rsidR="00DF0210" w:rsidRPr="00B20E47" w:rsidRDefault="00DF0210" w:rsidP="00DF0210">
      <w:pPr>
        <w:jc w:val="both"/>
        <w:rPr>
          <w:rFonts w:ascii="Arial" w:hAnsi="Arial" w:cs="Arial"/>
          <w:iCs/>
          <w:sz w:val="22"/>
          <w:szCs w:val="22"/>
        </w:rPr>
      </w:pPr>
      <w:r w:rsidRPr="00B20E47">
        <w:rPr>
          <w:rFonts w:ascii="Arial" w:hAnsi="Arial" w:cs="Arial"/>
          <w:iCs/>
          <w:sz w:val="22"/>
          <w:szCs w:val="22"/>
        </w:rPr>
        <w:tab/>
        <w:t>Formation of the Old Testament</w:t>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iCs/>
          <w:sz w:val="22"/>
          <w:szCs w:val="22"/>
        </w:rPr>
        <w:tab/>
        <w:t xml:space="preserve"> </w:t>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p>
    <w:p w14:paraId="6626EF68" w14:textId="77777777" w:rsidR="00DF0210" w:rsidRPr="00B20E47" w:rsidRDefault="00DF0210" w:rsidP="00DF0210">
      <w:pPr>
        <w:rPr>
          <w:rFonts w:ascii="Arial" w:hAnsi="Arial" w:cs="Arial"/>
          <w:b/>
          <w:iCs/>
          <w:sz w:val="22"/>
          <w:szCs w:val="22"/>
        </w:rPr>
      </w:pPr>
      <w:r w:rsidRPr="00B20E47">
        <w:rPr>
          <w:rFonts w:ascii="Arial" w:hAnsi="Arial" w:cs="Arial"/>
          <w:b/>
          <w:iCs/>
          <w:sz w:val="22"/>
          <w:szCs w:val="22"/>
        </w:rPr>
        <w:tab/>
      </w:r>
      <w:r w:rsidRPr="00B20E47">
        <w:rPr>
          <w:rFonts w:ascii="Arial" w:hAnsi="Arial" w:cs="Arial"/>
          <w:b/>
          <w:iCs/>
          <w:sz w:val="22"/>
          <w:szCs w:val="22"/>
        </w:rPr>
        <w:tab/>
      </w:r>
      <w:r w:rsidRPr="00B20E47">
        <w:rPr>
          <w:rFonts w:ascii="Arial" w:hAnsi="Arial" w:cs="Arial"/>
          <w:b/>
          <w:iCs/>
          <w:sz w:val="22"/>
          <w:szCs w:val="22"/>
        </w:rPr>
        <w:tab/>
      </w:r>
      <w:r w:rsidRPr="00B20E47">
        <w:rPr>
          <w:rFonts w:ascii="Arial" w:hAnsi="Arial" w:cs="Arial"/>
          <w:b/>
          <w:iCs/>
          <w:sz w:val="22"/>
          <w:szCs w:val="22"/>
        </w:rPr>
        <w:tab/>
      </w:r>
      <w:r w:rsidRPr="00B20E47">
        <w:rPr>
          <w:rFonts w:ascii="Arial" w:hAnsi="Arial" w:cs="Arial"/>
          <w:b/>
          <w:iCs/>
          <w:sz w:val="22"/>
          <w:szCs w:val="22"/>
        </w:rPr>
        <w:tab/>
      </w:r>
      <w:r w:rsidRPr="00B20E47">
        <w:rPr>
          <w:rFonts w:ascii="Arial" w:hAnsi="Arial" w:cs="Arial"/>
          <w:b/>
          <w:iCs/>
          <w:sz w:val="22"/>
          <w:szCs w:val="22"/>
        </w:rPr>
        <w:tab/>
      </w:r>
      <w:r w:rsidRPr="00B20E47">
        <w:rPr>
          <w:rFonts w:ascii="Arial" w:hAnsi="Arial" w:cs="Arial"/>
          <w:b/>
          <w:iCs/>
          <w:sz w:val="22"/>
          <w:szCs w:val="22"/>
        </w:rPr>
        <w:tab/>
      </w:r>
    </w:p>
    <w:p w14:paraId="7EBB4B4F" w14:textId="77777777" w:rsidR="00DF0210" w:rsidRPr="00B20E47" w:rsidRDefault="00DF0210" w:rsidP="00DF0210">
      <w:pPr>
        <w:ind w:left="2160" w:hanging="2160"/>
        <w:rPr>
          <w:rFonts w:ascii="Arial" w:hAnsi="Arial" w:cs="Arial"/>
          <w:spacing w:val="-3"/>
          <w:sz w:val="22"/>
          <w:szCs w:val="22"/>
        </w:rPr>
      </w:pPr>
      <w:r w:rsidRPr="00B20E47">
        <w:rPr>
          <w:rFonts w:ascii="Arial" w:hAnsi="Arial" w:cs="Arial"/>
          <w:spacing w:val="-3"/>
          <w:sz w:val="22"/>
          <w:szCs w:val="22"/>
        </w:rPr>
        <w:t>WEEK 2</w:t>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b/>
          <w:iCs/>
          <w:sz w:val="22"/>
          <w:szCs w:val="22"/>
        </w:rPr>
        <w:t xml:space="preserve"> </w:t>
      </w:r>
    </w:p>
    <w:p w14:paraId="7245106E" w14:textId="77777777" w:rsidR="00DF0210" w:rsidRPr="00B20E47" w:rsidRDefault="00DF0210" w:rsidP="00DF0210">
      <w:pPr>
        <w:ind w:firstLine="720"/>
        <w:jc w:val="both"/>
        <w:rPr>
          <w:rFonts w:ascii="Arial" w:hAnsi="Arial" w:cs="Arial"/>
          <w:spacing w:val="-3"/>
          <w:sz w:val="22"/>
          <w:szCs w:val="22"/>
        </w:rPr>
      </w:pPr>
      <w:r w:rsidRPr="00B20E47">
        <w:rPr>
          <w:rFonts w:ascii="Arial" w:hAnsi="Arial" w:cs="Arial"/>
          <w:spacing w:val="-3"/>
          <w:sz w:val="22"/>
          <w:szCs w:val="22"/>
        </w:rPr>
        <w:t>Function of the Old Testament</w:t>
      </w:r>
    </w:p>
    <w:p w14:paraId="5E943A2E" w14:textId="77777777" w:rsidR="00DF0210" w:rsidRPr="00B20E47" w:rsidRDefault="00DF0210" w:rsidP="00DF0210">
      <w:pPr>
        <w:jc w:val="both"/>
        <w:rPr>
          <w:rFonts w:ascii="Arial" w:hAnsi="Arial" w:cs="Arial"/>
          <w:spacing w:val="-3"/>
          <w:sz w:val="22"/>
          <w:szCs w:val="22"/>
        </w:rPr>
      </w:pPr>
      <w:r w:rsidRPr="00B20E47">
        <w:rPr>
          <w:rFonts w:ascii="Arial" w:hAnsi="Arial" w:cs="Arial"/>
          <w:spacing w:val="-3"/>
          <w:sz w:val="22"/>
          <w:szCs w:val="22"/>
        </w:rPr>
        <w:tab/>
      </w:r>
      <w:r w:rsidRPr="00B20E47">
        <w:rPr>
          <w:rFonts w:ascii="Arial" w:hAnsi="Arial" w:cs="Arial"/>
          <w:spacing w:val="-3"/>
          <w:sz w:val="22"/>
          <w:szCs w:val="22"/>
        </w:rPr>
        <w:tab/>
        <w:t>The Old Testament in Dialogue with Its Original Culture</w:t>
      </w:r>
    </w:p>
    <w:p w14:paraId="7788D80A" w14:textId="77777777" w:rsidR="00DF0210" w:rsidRPr="00B20E47" w:rsidRDefault="00DF0210" w:rsidP="00DF0210">
      <w:pPr>
        <w:ind w:left="720" w:firstLine="720"/>
        <w:rPr>
          <w:rFonts w:ascii="Arial" w:hAnsi="Arial" w:cs="Arial"/>
          <w:sz w:val="22"/>
          <w:szCs w:val="22"/>
        </w:rPr>
      </w:pPr>
      <w:r w:rsidRPr="00B20E47">
        <w:rPr>
          <w:rFonts w:ascii="Arial" w:hAnsi="Arial" w:cs="Arial"/>
          <w:sz w:val="22"/>
          <w:szCs w:val="22"/>
        </w:rPr>
        <w:t>Authority of the Old Testament in Christianity</w:t>
      </w:r>
    </w:p>
    <w:p w14:paraId="57D4F5F6" w14:textId="77777777" w:rsidR="00DF0210" w:rsidRPr="00B20E47" w:rsidRDefault="00DF0210" w:rsidP="00DF0210">
      <w:pPr>
        <w:ind w:left="720"/>
        <w:rPr>
          <w:rFonts w:ascii="Arial" w:hAnsi="Arial" w:cs="Arial"/>
          <w:sz w:val="22"/>
          <w:szCs w:val="22"/>
        </w:rPr>
      </w:pPr>
      <w:r w:rsidRPr="00B20E47">
        <w:rPr>
          <w:rFonts w:ascii="Arial" w:hAnsi="Arial" w:cs="Arial"/>
          <w:i/>
          <w:sz w:val="22"/>
          <w:szCs w:val="22"/>
        </w:rPr>
        <w:tab/>
      </w:r>
      <w:r w:rsidRPr="00B20E47">
        <w:rPr>
          <w:rFonts w:ascii="Arial" w:hAnsi="Arial" w:cs="Arial"/>
          <w:i/>
          <w:sz w:val="22"/>
          <w:szCs w:val="22"/>
        </w:rPr>
        <w:tab/>
      </w:r>
      <w:r w:rsidRPr="00B20E47">
        <w:rPr>
          <w:rFonts w:ascii="Arial" w:hAnsi="Arial" w:cs="Arial"/>
          <w:sz w:val="22"/>
          <w:szCs w:val="22"/>
        </w:rPr>
        <w:t>Issues to which it speaks and does not speak</w:t>
      </w:r>
    </w:p>
    <w:p w14:paraId="1FECC1CD" w14:textId="77777777" w:rsidR="00DF0210" w:rsidRPr="00B20E47" w:rsidRDefault="00DF0210" w:rsidP="00DF0210">
      <w:pPr>
        <w:ind w:left="720"/>
        <w:rPr>
          <w:rFonts w:ascii="Arial" w:hAnsi="Arial" w:cs="Arial"/>
          <w:sz w:val="22"/>
          <w:szCs w:val="22"/>
        </w:rPr>
      </w:pPr>
      <w:r w:rsidRPr="00B20E47">
        <w:rPr>
          <w:rFonts w:ascii="Arial" w:hAnsi="Arial" w:cs="Arial"/>
          <w:i/>
          <w:sz w:val="22"/>
          <w:szCs w:val="22"/>
        </w:rPr>
        <w:tab/>
      </w:r>
      <w:r w:rsidRPr="00B20E47">
        <w:rPr>
          <w:rFonts w:ascii="Arial" w:hAnsi="Arial" w:cs="Arial"/>
          <w:sz w:val="22"/>
          <w:szCs w:val="22"/>
        </w:rPr>
        <w:t xml:space="preserve">Old Testament Relationship to the New Testament </w:t>
      </w:r>
    </w:p>
    <w:p w14:paraId="4670417E" w14:textId="291B1F85" w:rsidR="00DF0210" w:rsidRPr="00B20E47" w:rsidRDefault="00DF0210" w:rsidP="00DF0210">
      <w:pPr>
        <w:spacing w:line="360" w:lineRule="auto"/>
        <w:ind w:left="720"/>
        <w:rPr>
          <w:rFonts w:ascii="Arial" w:hAnsi="Arial" w:cs="Arial"/>
          <w:sz w:val="22"/>
          <w:szCs w:val="22"/>
        </w:rPr>
      </w:pPr>
      <w:r w:rsidRPr="00B20E47">
        <w:rPr>
          <w:rFonts w:ascii="Arial" w:hAnsi="Arial" w:cs="Arial"/>
          <w:sz w:val="22"/>
          <w:szCs w:val="22"/>
        </w:rPr>
        <w:tab/>
        <w:t>Misconceptions about the Old Testament in General</w:t>
      </w:r>
    </w:p>
    <w:p w14:paraId="5B8D5697" w14:textId="77777777" w:rsidR="00DF0210" w:rsidRPr="00B20E47" w:rsidRDefault="00DF0210" w:rsidP="00DF0210">
      <w:pPr>
        <w:jc w:val="both"/>
        <w:rPr>
          <w:rFonts w:ascii="Arial" w:hAnsi="Arial" w:cs="Arial"/>
          <w:b/>
          <w:iCs/>
          <w:sz w:val="22"/>
          <w:szCs w:val="22"/>
        </w:rPr>
      </w:pPr>
      <w:r w:rsidRPr="00B20E47">
        <w:rPr>
          <w:rFonts w:ascii="Arial" w:hAnsi="Arial" w:cs="Arial"/>
          <w:spacing w:val="-3"/>
          <w:sz w:val="22"/>
          <w:szCs w:val="22"/>
        </w:rPr>
        <w:t xml:space="preserve">WEEK 3 </w:t>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p>
    <w:p w14:paraId="583FB433" w14:textId="77777777" w:rsidR="00DF0210" w:rsidRPr="00B20E47" w:rsidRDefault="00DF0210" w:rsidP="00DF0210">
      <w:pPr>
        <w:jc w:val="both"/>
        <w:rPr>
          <w:rFonts w:ascii="Arial" w:hAnsi="Arial" w:cs="Arial"/>
          <w:iCs/>
          <w:sz w:val="22"/>
          <w:szCs w:val="22"/>
        </w:rPr>
      </w:pPr>
      <w:r w:rsidRPr="00B20E47">
        <w:rPr>
          <w:rFonts w:ascii="Arial" w:hAnsi="Arial" w:cs="Arial"/>
          <w:b/>
          <w:iCs/>
          <w:sz w:val="22"/>
          <w:szCs w:val="22"/>
        </w:rPr>
        <w:tab/>
      </w:r>
      <w:r w:rsidRPr="00B20E47">
        <w:rPr>
          <w:rFonts w:ascii="Arial" w:hAnsi="Arial" w:cs="Arial"/>
          <w:iCs/>
          <w:sz w:val="22"/>
          <w:szCs w:val="22"/>
        </w:rPr>
        <w:t>Interpretation of the Old Testament</w:t>
      </w:r>
    </w:p>
    <w:p w14:paraId="1EF0DE19" w14:textId="77777777" w:rsidR="00DF0210" w:rsidRPr="00B20E47" w:rsidRDefault="00DF0210" w:rsidP="00DF0210">
      <w:pPr>
        <w:jc w:val="both"/>
        <w:rPr>
          <w:rFonts w:ascii="Arial" w:hAnsi="Arial" w:cs="Arial"/>
          <w:iCs/>
          <w:sz w:val="22"/>
          <w:szCs w:val="22"/>
        </w:rPr>
      </w:pPr>
      <w:r w:rsidRPr="00B20E47">
        <w:rPr>
          <w:rFonts w:ascii="Arial" w:hAnsi="Arial" w:cs="Arial"/>
          <w:iCs/>
          <w:sz w:val="22"/>
          <w:szCs w:val="22"/>
        </w:rPr>
        <w:tab/>
      </w:r>
      <w:r w:rsidRPr="00B20E47">
        <w:rPr>
          <w:rFonts w:ascii="Arial" w:hAnsi="Arial" w:cs="Arial"/>
          <w:iCs/>
          <w:sz w:val="22"/>
          <w:szCs w:val="22"/>
        </w:rPr>
        <w:tab/>
        <w:t>General Principles of Interpretation</w:t>
      </w:r>
    </w:p>
    <w:p w14:paraId="19852932" w14:textId="77777777" w:rsidR="00DF0210" w:rsidRPr="00B20E47" w:rsidRDefault="00DF0210" w:rsidP="00DF0210">
      <w:pPr>
        <w:jc w:val="both"/>
        <w:rPr>
          <w:rFonts w:ascii="Arial" w:hAnsi="Arial" w:cs="Arial"/>
          <w:spacing w:val="-3"/>
          <w:sz w:val="22"/>
          <w:szCs w:val="22"/>
        </w:rPr>
      </w:pPr>
      <w:r w:rsidRPr="00B20E47">
        <w:rPr>
          <w:rFonts w:ascii="Arial" w:hAnsi="Arial" w:cs="Arial"/>
          <w:iCs/>
          <w:sz w:val="22"/>
          <w:szCs w:val="22"/>
        </w:rPr>
        <w:tab/>
      </w:r>
      <w:r w:rsidRPr="00B20E47">
        <w:rPr>
          <w:rFonts w:ascii="Arial" w:hAnsi="Arial" w:cs="Arial"/>
          <w:iCs/>
          <w:sz w:val="22"/>
          <w:szCs w:val="22"/>
        </w:rPr>
        <w:tab/>
        <w:t xml:space="preserve">Interpreting the Various Sections of the Old Testament  </w:t>
      </w:r>
    </w:p>
    <w:p w14:paraId="248A1AEA" w14:textId="77777777" w:rsidR="00DF0210" w:rsidRPr="00B20E47" w:rsidRDefault="00DF0210" w:rsidP="00DF0210">
      <w:pPr>
        <w:jc w:val="both"/>
        <w:rPr>
          <w:rFonts w:ascii="Arial" w:hAnsi="Arial" w:cs="Arial"/>
          <w:b/>
          <w:iCs/>
          <w:sz w:val="22"/>
          <w:szCs w:val="22"/>
        </w:rPr>
      </w:pPr>
      <w:r w:rsidRPr="00B20E47">
        <w:rPr>
          <w:rFonts w:ascii="Arial" w:hAnsi="Arial" w:cs="Arial"/>
          <w:spacing w:val="-3"/>
          <w:sz w:val="22"/>
          <w:szCs w:val="22"/>
        </w:rPr>
        <w:t xml:space="preserve">WEEK 4 </w:t>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p>
    <w:p w14:paraId="61373BE0" w14:textId="77777777" w:rsidR="00DF0210" w:rsidRPr="00B20E47" w:rsidRDefault="00DF0210" w:rsidP="00DF0210">
      <w:pPr>
        <w:jc w:val="both"/>
        <w:rPr>
          <w:rFonts w:ascii="Arial" w:hAnsi="Arial" w:cs="Arial"/>
          <w:iCs/>
          <w:sz w:val="22"/>
          <w:szCs w:val="22"/>
        </w:rPr>
      </w:pPr>
      <w:r w:rsidRPr="00B20E47">
        <w:rPr>
          <w:rFonts w:ascii="Arial" w:hAnsi="Arial" w:cs="Arial"/>
          <w:b/>
          <w:iCs/>
          <w:sz w:val="22"/>
          <w:szCs w:val="22"/>
        </w:rPr>
        <w:tab/>
      </w:r>
      <w:r w:rsidRPr="00B20E47">
        <w:rPr>
          <w:rFonts w:ascii="Arial" w:hAnsi="Arial" w:cs="Arial"/>
          <w:iCs/>
          <w:sz w:val="22"/>
          <w:szCs w:val="22"/>
        </w:rPr>
        <w:t>Theological Foundations of the Old Testament</w:t>
      </w:r>
    </w:p>
    <w:p w14:paraId="1F00FB69" w14:textId="77777777" w:rsidR="00DF0210" w:rsidRPr="00B20E47" w:rsidRDefault="00DF0210" w:rsidP="00DF0210">
      <w:pPr>
        <w:jc w:val="both"/>
        <w:rPr>
          <w:rFonts w:ascii="Arial" w:hAnsi="Arial" w:cs="Arial"/>
          <w:iCs/>
          <w:sz w:val="22"/>
          <w:szCs w:val="22"/>
        </w:rPr>
      </w:pPr>
      <w:r w:rsidRPr="00B20E47">
        <w:rPr>
          <w:rFonts w:ascii="Arial" w:hAnsi="Arial" w:cs="Arial"/>
          <w:iCs/>
          <w:sz w:val="22"/>
          <w:szCs w:val="22"/>
        </w:rPr>
        <w:tab/>
      </w:r>
      <w:r w:rsidRPr="00B20E47">
        <w:rPr>
          <w:rFonts w:ascii="Arial" w:hAnsi="Arial" w:cs="Arial"/>
          <w:iCs/>
          <w:sz w:val="22"/>
          <w:szCs w:val="22"/>
        </w:rPr>
        <w:tab/>
        <w:t xml:space="preserve">The Nature of God </w:t>
      </w:r>
    </w:p>
    <w:p w14:paraId="03B9A85D" w14:textId="77777777" w:rsidR="00DF0210" w:rsidRPr="00B20E47" w:rsidRDefault="00DF0210" w:rsidP="00DF0210">
      <w:pPr>
        <w:jc w:val="both"/>
        <w:rPr>
          <w:rFonts w:ascii="Arial" w:hAnsi="Arial" w:cs="Arial"/>
          <w:iCs/>
          <w:sz w:val="22"/>
          <w:szCs w:val="22"/>
        </w:rPr>
      </w:pPr>
      <w:r w:rsidRPr="00B20E47">
        <w:rPr>
          <w:rFonts w:ascii="Arial" w:hAnsi="Arial" w:cs="Arial"/>
          <w:iCs/>
          <w:sz w:val="22"/>
          <w:szCs w:val="22"/>
        </w:rPr>
        <w:tab/>
      </w:r>
      <w:r w:rsidRPr="00B20E47">
        <w:rPr>
          <w:rFonts w:ascii="Arial" w:hAnsi="Arial" w:cs="Arial"/>
          <w:iCs/>
          <w:sz w:val="22"/>
          <w:szCs w:val="22"/>
        </w:rPr>
        <w:tab/>
        <w:t xml:space="preserve">The Nature of Man </w:t>
      </w:r>
    </w:p>
    <w:p w14:paraId="047CBAA0" w14:textId="77777777" w:rsidR="00DF0210" w:rsidRPr="00B20E47" w:rsidRDefault="00DF0210" w:rsidP="00DF0210">
      <w:pPr>
        <w:jc w:val="both"/>
        <w:rPr>
          <w:rFonts w:ascii="Arial" w:hAnsi="Arial" w:cs="Arial"/>
          <w:iCs/>
          <w:sz w:val="22"/>
          <w:szCs w:val="22"/>
        </w:rPr>
      </w:pPr>
    </w:p>
    <w:p w14:paraId="40104080" w14:textId="77777777" w:rsidR="00DF0210" w:rsidRPr="00B20E47" w:rsidRDefault="00DF0210" w:rsidP="00DF0210">
      <w:pPr>
        <w:jc w:val="both"/>
        <w:rPr>
          <w:rFonts w:ascii="Arial" w:hAnsi="Arial" w:cs="Arial"/>
          <w:b/>
          <w:iCs/>
          <w:sz w:val="22"/>
          <w:szCs w:val="22"/>
        </w:rPr>
      </w:pPr>
      <w:r w:rsidRPr="00B20E47">
        <w:rPr>
          <w:rFonts w:ascii="Arial" w:hAnsi="Arial" w:cs="Arial"/>
          <w:spacing w:val="-3"/>
          <w:sz w:val="22"/>
          <w:szCs w:val="22"/>
        </w:rPr>
        <w:t>WEEK 5</w:t>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b/>
          <w:iCs/>
          <w:sz w:val="22"/>
          <w:szCs w:val="22"/>
        </w:rPr>
        <w:tab/>
      </w:r>
      <w:r w:rsidRPr="00B20E47">
        <w:rPr>
          <w:rFonts w:ascii="Arial" w:hAnsi="Arial" w:cs="Arial"/>
          <w:b/>
          <w:iCs/>
          <w:sz w:val="22"/>
          <w:szCs w:val="22"/>
        </w:rPr>
        <w:tab/>
      </w:r>
      <w:r w:rsidRPr="00B20E47">
        <w:rPr>
          <w:rFonts w:ascii="Arial" w:hAnsi="Arial" w:cs="Arial"/>
          <w:b/>
          <w:iCs/>
          <w:sz w:val="22"/>
          <w:szCs w:val="22"/>
        </w:rPr>
        <w:tab/>
      </w:r>
      <w:r w:rsidRPr="00B20E47">
        <w:rPr>
          <w:rFonts w:ascii="Arial" w:hAnsi="Arial" w:cs="Arial"/>
          <w:b/>
          <w:iCs/>
          <w:sz w:val="22"/>
          <w:szCs w:val="22"/>
        </w:rPr>
        <w:tab/>
      </w:r>
    </w:p>
    <w:p w14:paraId="4A874711" w14:textId="77777777" w:rsidR="00DF0210" w:rsidRPr="00B20E47" w:rsidRDefault="00DF0210" w:rsidP="00DF0210">
      <w:pPr>
        <w:jc w:val="both"/>
        <w:rPr>
          <w:rFonts w:ascii="Arial" w:hAnsi="Arial" w:cs="Arial"/>
          <w:iCs/>
          <w:sz w:val="22"/>
          <w:szCs w:val="22"/>
        </w:rPr>
      </w:pPr>
      <w:r w:rsidRPr="00B20E47">
        <w:rPr>
          <w:rFonts w:ascii="Arial" w:hAnsi="Arial" w:cs="Arial"/>
          <w:b/>
          <w:iCs/>
          <w:sz w:val="22"/>
          <w:szCs w:val="22"/>
        </w:rPr>
        <w:tab/>
      </w:r>
      <w:r w:rsidRPr="00B20E47">
        <w:rPr>
          <w:rFonts w:ascii="Arial" w:hAnsi="Arial" w:cs="Arial"/>
          <w:iCs/>
          <w:sz w:val="22"/>
          <w:szCs w:val="22"/>
        </w:rPr>
        <w:t xml:space="preserve">Creation and Providence </w:t>
      </w:r>
    </w:p>
    <w:p w14:paraId="42BE257A" w14:textId="77777777" w:rsidR="00DF0210" w:rsidRPr="00B20E47" w:rsidRDefault="00DF0210" w:rsidP="00DF0210">
      <w:pPr>
        <w:jc w:val="both"/>
        <w:rPr>
          <w:rFonts w:ascii="Arial" w:hAnsi="Arial" w:cs="Arial"/>
          <w:iCs/>
          <w:sz w:val="22"/>
          <w:szCs w:val="22"/>
        </w:rPr>
      </w:pPr>
      <w:r w:rsidRPr="00B20E47">
        <w:rPr>
          <w:rFonts w:ascii="Arial" w:hAnsi="Arial" w:cs="Arial"/>
          <w:iCs/>
          <w:sz w:val="22"/>
          <w:szCs w:val="22"/>
        </w:rPr>
        <w:tab/>
        <w:t xml:space="preserve"> </w:t>
      </w:r>
    </w:p>
    <w:p w14:paraId="13B08C0B" w14:textId="77777777" w:rsidR="00DF0210" w:rsidRPr="00B20E47" w:rsidRDefault="00DF0210" w:rsidP="00DF0210">
      <w:pPr>
        <w:jc w:val="both"/>
        <w:rPr>
          <w:rFonts w:ascii="Arial" w:hAnsi="Arial" w:cs="Arial"/>
          <w:b/>
          <w:iCs/>
          <w:sz w:val="22"/>
          <w:szCs w:val="22"/>
        </w:rPr>
      </w:pPr>
      <w:r w:rsidRPr="00B20E47">
        <w:rPr>
          <w:rFonts w:ascii="Arial" w:hAnsi="Arial" w:cs="Arial"/>
          <w:spacing w:val="-3"/>
          <w:sz w:val="22"/>
          <w:szCs w:val="22"/>
        </w:rPr>
        <w:t>WEEK 6</w:t>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spacing w:val="-3"/>
          <w:sz w:val="22"/>
          <w:szCs w:val="22"/>
        </w:rPr>
        <w:tab/>
      </w:r>
      <w:r w:rsidRPr="00B20E47">
        <w:rPr>
          <w:rFonts w:ascii="Arial" w:hAnsi="Arial" w:cs="Arial"/>
          <w:b/>
          <w:iCs/>
          <w:sz w:val="22"/>
          <w:szCs w:val="22"/>
        </w:rPr>
        <w:t xml:space="preserve"> </w:t>
      </w:r>
      <w:r w:rsidRPr="00B20E47">
        <w:rPr>
          <w:rFonts w:ascii="Arial" w:hAnsi="Arial" w:cs="Arial"/>
          <w:b/>
          <w:iCs/>
          <w:sz w:val="22"/>
          <w:szCs w:val="22"/>
        </w:rPr>
        <w:tab/>
      </w:r>
      <w:r w:rsidRPr="00B20E47">
        <w:rPr>
          <w:rFonts w:ascii="Arial" w:hAnsi="Arial" w:cs="Arial"/>
          <w:b/>
          <w:iCs/>
          <w:sz w:val="22"/>
          <w:szCs w:val="22"/>
        </w:rPr>
        <w:tab/>
      </w:r>
      <w:r w:rsidRPr="00B20E47">
        <w:rPr>
          <w:rFonts w:ascii="Arial" w:hAnsi="Arial" w:cs="Arial"/>
          <w:b/>
          <w:iCs/>
          <w:sz w:val="22"/>
          <w:szCs w:val="22"/>
        </w:rPr>
        <w:tab/>
      </w:r>
    </w:p>
    <w:p w14:paraId="76F949D9" w14:textId="77777777" w:rsidR="00DF0210" w:rsidRPr="00B20E47" w:rsidRDefault="00DF0210" w:rsidP="00DF0210">
      <w:pPr>
        <w:jc w:val="both"/>
        <w:rPr>
          <w:rFonts w:ascii="Arial" w:hAnsi="Arial" w:cs="Arial"/>
          <w:iCs/>
          <w:sz w:val="22"/>
          <w:szCs w:val="22"/>
        </w:rPr>
      </w:pPr>
      <w:r w:rsidRPr="00B20E47">
        <w:rPr>
          <w:rFonts w:ascii="Arial" w:hAnsi="Arial" w:cs="Arial"/>
          <w:spacing w:val="-3"/>
          <w:sz w:val="22"/>
          <w:szCs w:val="22"/>
        </w:rPr>
        <w:tab/>
      </w:r>
      <w:r w:rsidRPr="00B20E47">
        <w:rPr>
          <w:rFonts w:ascii="Arial" w:hAnsi="Arial" w:cs="Arial"/>
          <w:iCs/>
          <w:sz w:val="22"/>
          <w:szCs w:val="22"/>
        </w:rPr>
        <w:t xml:space="preserve">Revelation and Relationship </w:t>
      </w:r>
    </w:p>
    <w:p w14:paraId="54931174" w14:textId="77777777" w:rsidR="00DF0210" w:rsidRPr="00B20E47" w:rsidRDefault="00DF0210" w:rsidP="00DF0210">
      <w:pPr>
        <w:ind w:firstLine="720"/>
        <w:jc w:val="both"/>
        <w:rPr>
          <w:rFonts w:ascii="Arial" w:hAnsi="Arial" w:cs="Arial"/>
          <w:iCs/>
          <w:sz w:val="22"/>
          <w:szCs w:val="22"/>
        </w:rPr>
      </w:pPr>
      <w:r w:rsidRPr="00B20E47">
        <w:rPr>
          <w:rFonts w:ascii="Arial" w:hAnsi="Arial" w:cs="Arial"/>
          <w:iCs/>
          <w:sz w:val="22"/>
          <w:szCs w:val="22"/>
        </w:rPr>
        <w:t>Covenant and Election</w:t>
      </w:r>
    </w:p>
    <w:p w14:paraId="2911604A" w14:textId="77777777" w:rsidR="00DF0210" w:rsidRPr="00B20E47" w:rsidRDefault="00DF0210" w:rsidP="00DF0210">
      <w:pPr>
        <w:jc w:val="both"/>
        <w:rPr>
          <w:rFonts w:ascii="Arial" w:hAnsi="Arial" w:cs="Arial"/>
          <w:spacing w:val="-3"/>
          <w:sz w:val="22"/>
          <w:szCs w:val="22"/>
        </w:rPr>
      </w:pPr>
    </w:p>
    <w:p w14:paraId="1AA7C5DC" w14:textId="77777777" w:rsidR="00DF0210" w:rsidRPr="00B20E47" w:rsidRDefault="00DF0210" w:rsidP="00DF0210">
      <w:pPr>
        <w:ind w:left="6480" w:hanging="6480"/>
        <w:jc w:val="both"/>
        <w:rPr>
          <w:rFonts w:ascii="Arial" w:hAnsi="Arial" w:cs="Arial"/>
          <w:b/>
          <w:iCs/>
          <w:sz w:val="22"/>
          <w:szCs w:val="22"/>
        </w:rPr>
      </w:pPr>
      <w:r w:rsidRPr="00B20E47">
        <w:rPr>
          <w:rFonts w:ascii="Arial" w:hAnsi="Arial" w:cs="Arial"/>
          <w:spacing w:val="-3"/>
          <w:sz w:val="22"/>
          <w:szCs w:val="22"/>
        </w:rPr>
        <w:t>WEEK 7</w:t>
      </w:r>
      <w:r w:rsidRPr="00B20E47">
        <w:rPr>
          <w:rFonts w:ascii="Arial" w:hAnsi="Arial" w:cs="Arial"/>
          <w:spacing w:val="-3"/>
          <w:sz w:val="22"/>
          <w:szCs w:val="22"/>
        </w:rPr>
        <w:tab/>
      </w:r>
    </w:p>
    <w:p w14:paraId="315E4DA2" w14:textId="77777777" w:rsidR="00DF0210" w:rsidRPr="00B20E47" w:rsidRDefault="00DF0210" w:rsidP="00DF0210">
      <w:pPr>
        <w:jc w:val="both"/>
        <w:rPr>
          <w:rFonts w:ascii="Arial" w:hAnsi="Arial" w:cs="Arial"/>
          <w:iCs/>
          <w:sz w:val="22"/>
          <w:szCs w:val="22"/>
        </w:rPr>
      </w:pPr>
      <w:r w:rsidRPr="00B20E47">
        <w:rPr>
          <w:rFonts w:ascii="Arial" w:hAnsi="Arial" w:cs="Arial"/>
          <w:b/>
          <w:iCs/>
          <w:sz w:val="22"/>
          <w:szCs w:val="22"/>
        </w:rPr>
        <w:t xml:space="preserve">          </w:t>
      </w:r>
      <w:r w:rsidRPr="00B20E47">
        <w:rPr>
          <w:rFonts w:ascii="Arial" w:hAnsi="Arial" w:cs="Arial"/>
          <w:b/>
          <w:iCs/>
          <w:sz w:val="22"/>
          <w:szCs w:val="22"/>
        </w:rPr>
        <w:tab/>
      </w:r>
      <w:r w:rsidRPr="00B20E47">
        <w:rPr>
          <w:rFonts w:ascii="Arial" w:hAnsi="Arial" w:cs="Arial"/>
          <w:iCs/>
          <w:sz w:val="22"/>
          <w:szCs w:val="22"/>
        </w:rPr>
        <w:t xml:space="preserve">Wisdom and Ethics </w:t>
      </w:r>
    </w:p>
    <w:p w14:paraId="09D508FC" w14:textId="77777777" w:rsidR="00DF0210" w:rsidRPr="00B20E47" w:rsidRDefault="00DF0210" w:rsidP="00DF0210">
      <w:pPr>
        <w:jc w:val="both"/>
        <w:rPr>
          <w:rFonts w:ascii="Arial" w:hAnsi="Arial" w:cs="Arial"/>
          <w:iCs/>
          <w:sz w:val="22"/>
          <w:szCs w:val="22"/>
        </w:rPr>
      </w:pPr>
    </w:p>
    <w:p w14:paraId="4CC669D0" w14:textId="68538F43" w:rsidR="00DF0210" w:rsidRPr="00B20E47" w:rsidRDefault="00DF0210" w:rsidP="00DF0210">
      <w:pPr>
        <w:ind w:left="6480" w:hanging="5760"/>
        <w:jc w:val="both"/>
        <w:rPr>
          <w:rFonts w:ascii="Arial" w:hAnsi="Arial" w:cs="Arial"/>
          <w:b/>
          <w:sz w:val="22"/>
          <w:szCs w:val="22"/>
        </w:rPr>
      </w:pPr>
      <w:r w:rsidRPr="00B20E47">
        <w:rPr>
          <w:rFonts w:ascii="Arial" w:hAnsi="Arial" w:cs="Arial"/>
          <w:b/>
          <w:sz w:val="22"/>
          <w:szCs w:val="22"/>
        </w:rPr>
        <w:t>Research</w:t>
      </w:r>
      <w:r w:rsidRPr="00B20E47">
        <w:rPr>
          <w:rFonts w:ascii="Arial" w:hAnsi="Arial" w:cs="Arial"/>
          <w:b/>
          <w:sz w:val="22"/>
          <w:szCs w:val="22"/>
        </w:rPr>
        <w:t xml:space="preserve"> Paper Due at the end of the Week</w:t>
      </w:r>
    </w:p>
    <w:p w14:paraId="72D6283A" w14:textId="77777777" w:rsidR="00DF0210" w:rsidRPr="00B20E47" w:rsidRDefault="00DF0210" w:rsidP="00DF0210">
      <w:pPr>
        <w:ind w:firstLine="720"/>
        <w:jc w:val="both"/>
        <w:rPr>
          <w:rFonts w:ascii="Arial" w:hAnsi="Arial" w:cs="Arial"/>
          <w:iCs/>
          <w:sz w:val="22"/>
          <w:szCs w:val="22"/>
        </w:rPr>
      </w:pPr>
    </w:p>
    <w:p w14:paraId="1CD226D8" w14:textId="77777777" w:rsidR="00DF0210" w:rsidRPr="00B20E47" w:rsidRDefault="00DF0210" w:rsidP="00DF0210">
      <w:pPr>
        <w:jc w:val="both"/>
        <w:rPr>
          <w:rFonts w:ascii="Arial" w:hAnsi="Arial" w:cs="Arial"/>
          <w:b/>
          <w:iCs/>
          <w:sz w:val="22"/>
          <w:szCs w:val="22"/>
        </w:rPr>
      </w:pPr>
      <w:r w:rsidRPr="00B20E47">
        <w:rPr>
          <w:rFonts w:ascii="Arial" w:hAnsi="Arial" w:cs="Arial"/>
          <w:iCs/>
          <w:sz w:val="22"/>
          <w:szCs w:val="22"/>
        </w:rPr>
        <w:t xml:space="preserve">WEEK 8 </w:t>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iCs/>
          <w:sz w:val="22"/>
          <w:szCs w:val="22"/>
        </w:rPr>
        <w:tab/>
      </w:r>
      <w:r w:rsidRPr="00B20E47">
        <w:rPr>
          <w:rFonts w:ascii="Arial" w:hAnsi="Arial" w:cs="Arial"/>
          <w:b/>
          <w:iCs/>
          <w:sz w:val="22"/>
          <w:szCs w:val="22"/>
        </w:rPr>
        <w:t xml:space="preserve"> </w:t>
      </w:r>
      <w:r w:rsidRPr="00B20E47">
        <w:rPr>
          <w:rFonts w:ascii="Arial" w:hAnsi="Arial" w:cs="Arial"/>
          <w:b/>
          <w:iCs/>
          <w:sz w:val="22"/>
          <w:szCs w:val="22"/>
        </w:rPr>
        <w:tab/>
      </w:r>
      <w:r w:rsidRPr="00B20E47">
        <w:rPr>
          <w:rFonts w:ascii="Arial" w:hAnsi="Arial" w:cs="Arial"/>
          <w:b/>
          <w:iCs/>
          <w:sz w:val="22"/>
          <w:szCs w:val="22"/>
        </w:rPr>
        <w:tab/>
      </w:r>
      <w:r w:rsidRPr="00B20E47">
        <w:rPr>
          <w:rFonts w:ascii="Arial" w:hAnsi="Arial" w:cs="Arial"/>
          <w:b/>
          <w:iCs/>
          <w:sz w:val="22"/>
          <w:szCs w:val="22"/>
        </w:rPr>
        <w:tab/>
        <w:t xml:space="preserve"> </w:t>
      </w:r>
    </w:p>
    <w:p w14:paraId="4528E3FE" w14:textId="77777777" w:rsidR="00DF0210" w:rsidRPr="00B20E47" w:rsidRDefault="00DF0210" w:rsidP="00DF0210">
      <w:pPr>
        <w:jc w:val="both"/>
        <w:rPr>
          <w:rFonts w:ascii="Arial" w:hAnsi="Arial" w:cs="Arial"/>
          <w:iCs/>
          <w:sz w:val="22"/>
          <w:szCs w:val="22"/>
        </w:rPr>
      </w:pPr>
      <w:r w:rsidRPr="00B20E47">
        <w:rPr>
          <w:rFonts w:ascii="Arial" w:hAnsi="Arial" w:cs="Arial"/>
          <w:b/>
          <w:iCs/>
          <w:sz w:val="22"/>
          <w:szCs w:val="22"/>
        </w:rPr>
        <w:tab/>
      </w:r>
      <w:r w:rsidRPr="00B20E47">
        <w:rPr>
          <w:rFonts w:ascii="Arial" w:hAnsi="Arial" w:cs="Arial"/>
          <w:iCs/>
          <w:sz w:val="22"/>
          <w:szCs w:val="22"/>
        </w:rPr>
        <w:t xml:space="preserve">Remnant and the Age to Come </w:t>
      </w:r>
    </w:p>
    <w:p w14:paraId="4CBF519A" w14:textId="77777777" w:rsidR="00DF0210" w:rsidRPr="00B20E47" w:rsidRDefault="00DF0210" w:rsidP="00DF0210">
      <w:pPr>
        <w:jc w:val="both"/>
        <w:rPr>
          <w:rFonts w:ascii="Arial" w:hAnsi="Arial" w:cs="Arial"/>
          <w:b/>
          <w:iCs/>
          <w:sz w:val="22"/>
          <w:szCs w:val="22"/>
        </w:rPr>
      </w:pPr>
    </w:p>
    <w:p w14:paraId="513109C5" w14:textId="11896779" w:rsidR="002722B0" w:rsidRPr="00B20E47" w:rsidRDefault="00DF0210" w:rsidP="00B20E47">
      <w:pPr>
        <w:ind w:firstLine="720"/>
        <w:rPr>
          <w:rFonts w:ascii="Arial" w:hAnsi="Arial" w:cs="Arial"/>
          <w:b/>
          <w:sz w:val="22"/>
          <w:szCs w:val="22"/>
        </w:rPr>
      </w:pPr>
      <w:r w:rsidRPr="00B20E47">
        <w:rPr>
          <w:rFonts w:ascii="Arial" w:hAnsi="Arial" w:cs="Arial"/>
          <w:b/>
          <w:iCs/>
          <w:sz w:val="22"/>
          <w:szCs w:val="22"/>
        </w:rPr>
        <w:t xml:space="preserve">FINAL EXAM </w:t>
      </w:r>
    </w:p>
    <w:sectPr w:rsidR="002722B0" w:rsidRPr="00B20E47" w:rsidSect="009F700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8207668"/>
    <w:lvl w:ilvl="0">
      <w:numFmt w:val="bullet"/>
      <w:lvlText w:val="*"/>
      <w:lvlJc w:val="left"/>
    </w:lvl>
  </w:abstractNum>
  <w:abstractNum w:abstractNumId="1" w15:restartNumberingAfterBreak="0">
    <w:nsid w:val="0EEE63B2"/>
    <w:multiLevelType w:val="hybridMultilevel"/>
    <w:tmpl w:val="5658DD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F7DDF"/>
    <w:multiLevelType w:val="hybridMultilevel"/>
    <w:tmpl w:val="9F8C55F4"/>
    <w:lvl w:ilvl="0" w:tplc="96DAA3A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78477B"/>
    <w:multiLevelType w:val="hybridMultilevel"/>
    <w:tmpl w:val="DC9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B4169"/>
    <w:multiLevelType w:val="hybridMultilevel"/>
    <w:tmpl w:val="9B5EF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21518A"/>
    <w:multiLevelType w:val="hybridMultilevel"/>
    <w:tmpl w:val="C99296FC"/>
    <w:lvl w:ilvl="0" w:tplc="C4EE80A4">
      <w:start w:val="1"/>
      <w:numFmt w:val="decimal"/>
      <w:lvlText w:val="%1."/>
      <w:lvlJc w:val="left"/>
      <w:pPr>
        <w:ind w:left="915" w:hanging="360"/>
      </w:pPr>
      <w:rPr>
        <w:rFonts w:hint="default"/>
      </w:rPr>
    </w:lvl>
    <w:lvl w:ilvl="1" w:tplc="04090019">
      <w:start w:val="1"/>
      <w:numFmt w:val="lowerLetter"/>
      <w:lvlText w:val="%2."/>
      <w:lvlJc w:val="left"/>
      <w:pPr>
        <w:ind w:left="1635" w:hanging="360"/>
      </w:pPr>
    </w:lvl>
    <w:lvl w:ilvl="2" w:tplc="04090001">
      <w:start w:val="1"/>
      <w:numFmt w:val="bullet"/>
      <w:lvlText w:val=""/>
      <w:lvlJc w:val="left"/>
      <w:pPr>
        <w:ind w:left="2355" w:hanging="180"/>
      </w:pPr>
      <w:rPr>
        <w:rFonts w:ascii="Symbol" w:hAnsi="Symbol" w:hint="default"/>
      </w:r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6" w15:restartNumberingAfterBreak="0">
    <w:nsid w:val="274E19B5"/>
    <w:multiLevelType w:val="hybridMultilevel"/>
    <w:tmpl w:val="BA9C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7379E"/>
    <w:multiLevelType w:val="hybridMultilevel"/>
    <w:tmpl w:val="CDE43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311743"/>
    <w:multiLevelType w:val="hybridMultilevel"/>
    <w:tmpl w:val="3F0C2556"/>
    <w:lvl w:ilvl="0" w:tplc="3C5C17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37F8C"/>
    <w:multiLevelType w:val="hybridMultilevel"/>
    <w:tmpl w:val="0118495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1F523A"/>
    <w:multiLevelType w:val="hybridMultilevel"/>
    <w:tmpl w:val="69CA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757B45"/>
    <w:multiLevelType w:val="hybridMultilevel"/>
    <w:tmpl w:val="D0142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62C4F"/>
    <w:multiLevelType w:val="hybridMultilevel"/>
    <w:tmpl w:val="C6BEF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856F9"/>
    <w:multiLevelType w:val="hybridMultilevel"/>
    <w:tmpl w:val="303E0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240D1"/>
    <w:multiLevelType w:val="hybridMultilevel"/>
    <w:tmpl w:val="92184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841CEC"/>
    <w:multiLevelType w:val="hybridMultilevel"/>
    <w:tmpl w:val="6C206A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75737E"/>
    <w:multiLevelType w:val="hybridMultilevel"/>
    <w:tmpl w:val="D2D60652"/>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3B241A"/>
    <w:multiLevelType w:val="hybridMultilevel"/>
    <w:tmpl w:val="1552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13F7F"/>
    <w:multiLevelType w:val="hybridMultilevel"/>
    <w:tmpl w:val="5DAC0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4358AB"/>
    <w:multiLevelType w:val="hybridMultilevel"/>
    <w:tmpl w:val="81143B72"/>
    <w:lvl w:ilvl="0" w:tplc="A72AA0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C36CF"/>
    <w:multiLevelType w:val="hybridMultilevel"/>
    <w:tmpl w:val="44108EE0"/>
    <w:lvl w:ilvl="0" w:tplc="0409000F">
      <w:start w:val="1"/>
      <w:numFmt w:val="decimal"/>
      <w:lvlText w:val="%1."/>
      <w:lvlJc w:val="left"/>
      <w:pPr>
        <w:tabs>
          <w:tab w:val="num" w:pos="432"/>
        </w:tabs>
        <w:ind w:left="432" w:hanging="432"/>
      </w:pPr>
      <w:rPr>
        <w:rFonts w:hint="default"/>
        <w:b w:val="0"/>
      </w:rPr>
    </w:lvl>
    <w:lvl w:ilvl="1" w:tplc="1EFABD06">
      <w:start w:val="1"/>
      <w:numFmt w:val="upperLetter"/>
      <w:lvlText w:val="%2."/>
      <w:lvlJc w:val="left"/>
      <w:pPr>
        <w:tabs>
          <w:tab w:val="num" w:pos="1800"/>
        </w:tabs>
        <w:ind w:left="1800" w:hanging="720"/>
      </w:pPr>
      <w:rPr>
        <w:rFonts w:hint="default"/>
        <w:b w:val="0"/>
        <w:i w:val="0"/>
      </w:rPr>
    </w:lvl>
    <w:lvl w:ilvl="2" w:tplc="1A5C89F0">
      <w:start w:val="1"/>
      <w:numFmt w:val="lowerLetter"/>
      <w:lvlText w:val="%3."/>
      <w:lvlJc w:val="left"/>
      <w:pPr>
        <w:tabs>
          <w:tab w:val="num" w:pos="1296"/>
        </w:tabs>
        <w:ind w:left="1296" w:hanging="432"/>
      </w:pPr>
      <w:rPr>
        <w:rFonts w:ascii="Times New Roman" w:eastAsia="Times New Roman" w:hAnsi="Times New Roman" w:cs="Times New Roman" w:hint="default"/>
        <w:b w:val="0"/>
      </w:rPr>
    </w:lvl>
    <w:lvl w:ilvl="3" w:tplc="0409000F">
      <w:start w:val="1"/>
      <w:numFmt w:val="decimal"/>
      <w:lvlText w:val="%4."/>
      <w:lvlJc w:val="left"/>
      <w:pPr>
        <w:tabs>
          <w:tab w:val="num" w:pos="2880"/>
        </w:tabs>
        <w:ind w:left="2880" w:hanging="360"/>
      </w:pPr>
    </w:lvl>
    <w:lvl w:ilvl="4" w:tplc="6BB45BE0">
      <w:start w:val="1"/>
      <w:numFmt w:val="decimal"/>
      <w:lvlText w:val="%5)"/>
      <w:lvlJc w:val="left"/>
      <w:pPr>
        <w:tabs>
          <w:tab w:val="num" w:pos="1728"/>
        </w:tabs>
        <w:ind w:left="1728" w:hanging="432"/>
      </w:pPr>
      <w:rPr>
        <w:rFonts w:hint="default"/>
        <w:b w:val="0"/>
      </w:rPr>
    </w:lvl>
    <w:lvl w:ilvl="5" w:tplc="0409001B">
      <w:start w:val="1"/>
      <w:numFmt w:val="lowerRoman"/>
      <w:lvlText w:val="%6."/>
      <w:lvlJc w:val="right"/>
      <w:pPr>
        <w:tabs>
          <w:tab w:val="num" w:pos="4320"/>
        </w:tabs>
        <w:ind w:left="4320" w:hanging="180"/>
      </w:pPr>
    </w:lvl>
    <w:lvl w:ilvl="6" w:tplc="202EEA1C">
      <w:start w:val="1"/>
      <w:numFmt w:val="lowerLetter"/>
      <w:lvlText w:val="%7)"/>
      <w:lvlJc w:val="left"/>
      <w:pPr>
        <w:tabs>
          <w:tab w:val="num" w:pos="2160"/>
        </w:tabs>
        <w:ind w:left="2160" w:hanging="432"/>
      </w:pPr>
      <w:rPr>
        <w:rFonts w:hint="default"/>
        <w:b w:val="0"/>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1FC55BD"/>
    <w:multiLevelType w:val="hybridMultilevel"/>
    <w:tmpl w:val="6AC6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95DD1"/>
    <w:multiLevelType w:val="hybridMultilevel"/>
    <w:tmpl w:val="A32AF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6728014">
      <w:start w:val="1"/>
      <w:numFmt w:val="bullet"/>
      <w:lvlText w:val="-"/>
      <w:lvlJc w:val="left"/>
      <w:pPr>
        <w:ind w:left="2880" w:hanging="360"/>
      </w:pPr>
      <w:rPr>
        <w:rFonts w:ascii="Calibri" w:eastAsia="Times New Roman" w:hAnsi="Calibri" w:cs="Calibri"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496F69"/>
    <w:multiLevelType w:val="hybridMultilevel"/>
    <w:tmpl w:val="CCFEDA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AB681B"/>
    <w:multiLevelType w:val="hybridMultilevel"/>
    <w:tmpl w:val="D95C5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6532C"/>
    <w:multiLevelType w:val="hybridMultilevel"/>
    <w:tmpl w:val="DDFA7C3E"/>
    <w:lvl w:ilvl="0" w:tplc="DB6A00E6">
      <w:start w:val="1"/>
      <w:numFmt w:val="decimal"/>
      <w:lvlText w:val="%1."/>
      <w:lvlJc w:val="left"/>
      <w:pPr>
        <w:ind w:left="4335" w:hanging="360"/>
      </w:pPr>
      <w:rPr>
        <w:rFonts w:hint="default"/>
      </w:rPr>
    </w:lvl>
    <w:lvl w:ilvl="1" w:tplc="04090019" w:tentative="1">
      <w:start w:val="1"/>
      <w:numFmt w:val="lowerLetter"/>
      <w:lvlText w:val="%2."/>
      <w:lvlJc w:val="left"/>
      <w:pPr>
        <w:ind w:left="5055" w:hanging="360"/>
      </w:pPr>
    </w:lvl>
    <w:lvl w:ilvl="2" w:tplc="0409001B" w:tentative="1">
      <w:start w:val="1"/>
      <w:numFmt w:val="lowerRoman"/>
      <w:lvlText w:val="%3."/>
      <w:lvlJc w:val="right"/>
      <w:pPr>
        <w:ind w:left="5775" w:hanging="180"/>
      </w:pPr>
    </w:lvl>
    <w:lvl w:ilvl="3" w:tplc="0409000F" w:tentative="1">
      <w:start w:val="1"/>
      <w:numFmt w:val="decimal"/>
      <w:lvlText w:val="%4."/>
      <w:lvlJc w:val="left"/>
      <w:pPr>
        <w:ind w:left="6495" w:hanging="360"/>
      </w:pPr>
    </w:lvl>
    <w:lvl w:ilvl="4" w:tplc="04090019" w:tentative="1">
      <w:start w:val="1"/>
      <w:numFmt w:val="lowerLetter"/>
      <w:lvlText w:val="%5."/>
      <w:lvlJc w:val="left"/>
      <w:pPr>
        <w:ind w:left="7215" w:hanging="360"/>
      </w:pPr>
    </w:lvl>
    <w:lvl w:ilvl="5" w:tplc="0409001B" w:tentative="1">
      <w:start w:val="1"/>
      <w:numFmt w:val="lowerRoman"/>
      <w:lvlText w:val="%6."/>
      <w:lvlJc w:val="right"/>
      <w:pPr>
        <w:ind w:left="7935" w:hanging="180"/>
      </w:pPr>
    </w:lvl>
    <w:lvl w:ilvl="6" w:tplc="0409000F" w:tentative="1">
      <w:start w:val="1"/>
      <w:numFmt w:val="decimal"/>
      <w:lvlText w:val="%7."/>
      <w:lvlJc w:val="left"/>
      <w:pPr>
        <w:ind w:left="8655" w:hanging="360"/>
      </w:pPr>
    </w:lvl>
    <w:lvl w:ilvl="7" w:tplc="04090019" w:tentative="1">
      <w:start w:val="1"/>
      <w:numFmt w:val="lowerLetter"/>
      <w:lvlText w:val="%8."/>
      <w:lvlJc w:val="left"/>
      <w:pPr>
        <w:ind w:left="9375" w:hanging="360"/>
      </w:pPr>
    </w:lvl>
    <w:lvl w:ilvl="8" w:tplc="0409001B" w:tentative="1">
      <w:start w:val="1"/>
      <w:numFmt w:val="lowerRoman"/>
      <w:lvlText w:val="%9."/>
      <w:lvlJc w:val="right"/>
      <w:pPr>
        <w:ind w:left="10095" w:hanging="180"/>
      </w:pPr>
    </w:lvl>
  </w:abstractNum>
  <w:abstractNum w:abstractNumId="26" w15:restartNumberingAfterBreak="0">
    <w:nsid w:val="7BAA0B67"/>
    <w:multiLevelType w:val="hybridMultilevel"/>
    <w:tmpl w:val="329CE5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0"/>
  </w:num>
  <w:num w:numId="6">
    <w:abstractNumId w:val="1"/>
  </w:num>
  <w:num w:numId="7">
    <w:abstractNumId w:val="0"/>
    <w:lvlOverride w:ilvl="0">
      <w:lvl w:ilvl="0">
        <w:numFmt w:val="bullet"/>
        <w:lvlText w:val=""/>
        <w:legacy w:legacy="1" w:legacySpace="0" w:legacyIndent="720"/>
        <w:lvlJc w:val="left"/>
        <w:pPr>
          <w:ind w:left="1440" w:hanging="720"/>
        </w:pPr>
        <w:rPr>
          <w:rFonts w:ascii="Symbol" w:hAnsi="Symbol" w:hint="default"/>
        </w:rPr>
      </w:lvl>
    </w:lvlOverride>
  </w:num>
  <w:num w:numId="8">
    <w:abstractNumId w:val="3"/>
  </w:num>
  <w:num w:numId="9">
    <w:abstractNumId w:val="8"/>
  </w:num>
  <w:num w:numId="10">
    <w:abstractNumId w:val="4"/>
  </w:num>
  <w:num w:numId="11">
    <w:abstractNumId w:val="14"/>
  </w:num>
  <w:num w:numId="12">
    <w:abstractNumId w:val="24"/>
  </w:num>
  <w:num w:numId="13">
    <w:abstractNumId w:val="6"/>
  </w:num>
  <w:num w:numId="14">
    <w:abstractNumId w:val="12"/>
  </w:num>
  <w:num w:numId="15">
    <w:abstractNumId w:val="26"/>
  </w:num>
  <w:num w:numId="16">
    <w:abstractNumId w:val="23"/>
  </w:num>
  <w:num w:numId="17">
    <w:abstractNumId w:val="11"/>
  </w:num>
  <w:num w:numId="18">
    <w:abstractNumId w:val="22"/>
  </w:num>
  <w:num w:numId="19">
    <w:abstractNumId w:val="15"/>
  </w:num>
  <w:num w:numId="20">
    <w:abstractNumId w:val="9"/>
  </w:num>
  <w:num w:numId="21">
    <w:abstractNumId w:val="10"/>
  </w:num>
  <w:num w:numId="22">
    <w:abstractNumId w:val="7"/>
  </w:num>
  <w:num w:numId="23">
    <w:abstractNumId w:val="13"/>
  </w:num>
  <w:num w:numId="24">
    <w:abstractNumId w:val="19"/>
  </w:num>
  <w:num w:numId="25">
    <w:abstractNumId w:val="17"/>
  </w:num>
  <w:num w:numId="26">
    <w:abstractNumId w:val="21"/>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CF"/>
    <w:rsid w:val="00012FDC"/>
    <w:rsid w:val="00015C96"/>
    <w:rsid w:val="00022D41"/>
    <w:rsid w:val="00050EE4"/>
    <w:rsid w:val="00057CF5"/>
    <w:rsid w:val="00094B30"/>
    <w:rsid w:val="000B2342"/>
    <w:rsid w:val="000D368F"/>
    <w:rsid w:val="000F0239"/>
    <w:rsid w:val="0011003B"/>
    <w:rsid w:val="00144A44"/>
    <w:rsid w:val="00165645"/>
    <w:rsid w:val="00167BA4"/>
    <w:rsid w:val="001A00BB"/>
    <w:rsid w:val="001D2D2D"/>
    <w:rsid w:val="001E0CB8"/>
    <w:rsid w:val="002528E8"/>
    <w:rsid w:val="00257F57"/>
    <w:rsid w:val="002722B0"/>
    <w:rsid w:val="00274350"/>
    <w:rsid w:val="002A06D2"/>
    <w:rsid w:val="002B0291"/>
    <w:rsid w:val="002B4993"/>
    <w:rsid w:val="00326DFD"/>
    <w:rsid w:val="00332827"/>
    <w:rsid w:val="00352F7D"/>
    <w:rsid w:val="00357DE9"/>
    <w:rsid w:val="003E11E8"/>
    <w:rsid w:val="003F4515"/>
    <w:rsid w:val="00444ED3"/>
    <w:rsid w:val="0047008E"/>
    <w:rsid w:val="00485AA1"/>
    <w:rsid w:val="004B3C89"/>
    <w:rsid w:val="004B57D8"/>
    <w:rsid w:val="004C0D24"/>
    <w:rsid w:val="004F7605"/>
    <w:rsid w:val="00512C36"/>
    <w:rsid w:val="00526256"/>
    <w:rsid w:val="00535387"/>
    <w:rsid w:val="00546BF2"/>
    <w:rsid w:val="005709B8"/>
    <w:rsid w:val="005750B5"/>
    <w:rsid w:val="005B4536"/>
    <w:rsid w:val="005C6D93"/>
    <w:rsid w:val="005E689C"/>
    <w:rsid w:val="005F6367"/>
    <w:rsid w:val="00601A34"/>
    <w:rsid w:val="006248A5"/>
    <w:rsid w:val="00634CF8"/>
    <w:rsid w:val="00635C8F"/>
    <w:rsid w:val="00677225"/>
    <w:rsid w:val="006B1F2B"/>
    <w:rsid w:val="006D024F"/>
    <w:rsid w:val="006D3E87"/>
    <w:rsid w:val="006E27BB"/>
    <w:rsid w:val="006F6BF1"/>
    <w:rsid w:val="007043E9"/>
    <w:rsid w:val="0070794B"/>
    <w:rsid w:val="007343F9"/>
    <w:rsid w:val="007347B5"/>
    <w:rsid w:val="00751557"/>
    <w:rsid w:val="00751C4E"/>
    <w:rsid w:val="007531B8"/>
    <w:rsid w:val="00764DDC"/>
    <w:rsid w:val="00766A21"/>
    <w:rsid w:val="007B1788"/>
    <w:rsid w:val="007E2967"/>
    <w:rsid w:val="007F6E37"/>
    <w:rsid w:val="00804724"/>
    <w:rsid w:val="00804760"/>
    <w:rsid w:val="00817AE9"/>
    <w:rsid w:val="00822BFE"/>
    <w:rsid w:val="008240C7"/>
    <w:rsid w:val="00832ECF"/>
    <w:rsid w:val="0086150D"/>
    <w:rsid w:val="00864AA7"/>
    <w:rsid w:val="00887D0A"/>
    <w:rsid w:val="008F70FB"/>
    <w:rsid w:val="009905F4"/>
    <w:rsid w:val="009B7710"/>
    <w:rsid w:val="009F700D"/>
    <w:rsid w:val="00A120E1"/>
    <w:rsid w:val="00A24DC5"/>
    <w:rsid w:val="00A3512C"/>
    <w:rsid w:val="00A7514D"/>
    <w:rsid w:val="00A967C1"/>
    <w:rsid w:val="00AB3046"/>
    <w:rsid w:val="00B20E47"/>
    <w:rsid w:val="00B22AA5"/>
    <w:rsid w:val="00B346E6"/>
    <w:rsid w:val="00B44944"/>
    <w:rsid w:val="00B82BB8"/>
    <w:rsid w:val="00BA1B04"/>
    <w:rsid w:val="00BA35E4"/>
    <w:rsid w:val="00BB6A5A"/>
    <w:rsid w:val="00BE0CE0"/>
    <w:rsid w:val="00BE4732"/>
    <w:rsid w:val="00BF0896"/>
    <w:rsid w:val="00BF7661"/>
    <w:rsid w:val="00C21A81"/>
    <w:rsid w:val="00C4126E"/>
    <w:rsid w:val="00C936DD"/>
    <w:rsid w:val="00CA4D14"/>
    <w:rsid w:val="00CD1F53"/>
    <w:rsid w:val="00D179B7"/>
    <w:rsid w:val="00D237A6"/>
    <w:rsid w:val="00D433B1"/>
    <w:rsid w:val="00D46DCE"/>
    <w:rsid w:val="00D669CE"/>
    <w:rsid w:val="00D74637"/>
    <w:rsid w:val="00D8289F"/>
    <w:rsid w:val="00D92E6B"/>
    <w:rsid w:val="00D935B5"/>
    <w:rsid w:val="00DC1F63"/>
    <w:rsid w:val="00DF0210"/>
    <w:rsid w:val="00E000A0"/>
    <w:rsid w:val="00E06579"/>
    <w:rsid w:val="00E27825"/>
    <w:rsid w:val="00E53565"/>
    <w:rsid w:val="00E6051F"/>
    <w:rsid w:val="00EA5896"/>
    <w:rsid w:val="00EB4CD1"/>
    <w:rsid w:val="00EC5A0D"/>
    <w:rsid w:val="00ED6701"/>
    <w:rsid w:val="00F051A5"/>
    <w:rsid w:val="00F3178D"/>
    <w:rsid w:val="00F35E08"/>
    <w:rsid w:val="00F9587C"/>
    <w:rsid w:val="00FB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410AB"/>
  <w15:chartTrackingRefBased/>
  <w15:docId w15:val="{3AD7AABF-8AAE-4320-9D2F-5E2559AE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CF"/>
    <w:rPr>
      <w:sz w:val="24"/>
      <w:szCs w:val="24"/>
    </w:rPr>
  </w:style>
  <w:style w:type="paragraph" w:styleId="Heading1">
    <w:name w:val="heading 1"/>
    <w:basedOn w:val="Normal"/>
    <w:next w:val="Normal"/>
    <w:link w:val="Heading1Char"/>
    <w:uiPriority w:val="9"/>
    <w:qFormat/>
    <w:rsid w:val="00BB6A5A"/>
    <w:pPr>
      <w:autoSpaceDE w:val="0"/>
      <w:autoSpaceDN w:val="0"/>
      <w:adjustRightInd w:val="0"/>
      <w:outlineLvl w:val="0"/>
    </w:pPr>
    <w:rPr>
      <w:rFonts w:asciiTheme="minorHAnsi" w:eastAsia="Calibri" w:hAnsiTheme="minorHAnsi"/>
      <w:b/>
      <w:color w:val="000000"/>
    </w:rPr>
  </w:style>
  <w:style w:type="paragraph" w:styleId="Heading2">
    <w:name w:val="heading 2"/>
    <w:basedOn w:val="Normal"/>
    <w:next w:val="Normal"/>
    <w:link w:val="Heading2Char"/>
    <w:semiHidden/>
    <w:unhideWhenUsed/>
    <w:qFormat/>
    <w:rsid w:val="00BB6A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32ECF"/>
    <w:pPr>
      <w:spacing w:before="100" w:beforeAutospacing="1" w:after="100" w:afterAutospacing="1"/>
    </w:pPr>
  </w:style>
  <w:style w:type="character" w:styleId="Strong">
    <w:name w:val="Strong"/>
    <w:qFormat/>
    <w:rsid w:val="00832ECF"/>
    <w:rPr>
      <w:b/>
      <w:bCs/>
    </w:rPr>
  </w:style>
  <w:style w:type="character" w:customStyle="1" w:styleId="style11">
    <w:name w:val="style11"/>
    <w:rsid w:val="00832ECF"/>
    <w:rPr>
      <w:rFonts w:ascii="Courier New" w:hAnsi="Courier New" w:cs="Courier New" w:hint="default"/>
    </w:rPr>
  </w:style>
  <w:style w:type="paragraph" w:customStyle="1" w:styleId="Default">
    <w:name w:val="Default"/>
    <w:rsid w:val="002722B0"/>
    <w:pPr>
      <w:autoSpaceDE w:val="0"/>
      <w:autoSpaceDN w:val="0"/>
      <w:adjustRightInd w:val="0"/>
    </w:pPr>
    <w:rPr>
      <w:color w:val="000000"/>
      <w:sz w:val="24"/>
      <w:szCs w:val="24"/>
    </w:rPr>
  </w:style>
  <w:style w:type="character" w:styleId="Hyperlink">
    <w:name w:val="Hyperlink"/>
    <w:basedOn w:val="DefaultParagraphFont"/>
    <w:uiPriority w:val="99"/>
    <w:unhideWhenUsed/>
    <w:rsid w:val="005B4536"/>
    <w:rPr>
      <w:color w:val="0563C1" w:themeColor="hyperlink"/>
      <w:u w:val="single"/>
    </w:rPr>
  </w:style>
  <w:style w:type="table" w:styleId="TableGrid">
    <w:name w:val="Table Grid"/>
    <w:basedOn w:val="TableNormal"/>
    <w:uiPriority w:val="39"/>
    <w:rsid w:val="005E689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935B5"/>
    <w:rPr>
      <w:color w:val="954F72" w:themeColor="followedHyperlink"/>
      <w:u w:val="single"/>
    </w:rPr>
  </w:style>
  <w:style w:type="character" w:customStyle="1" w:styleId="Heading1Char">
    <w:name w:val="Heading 1 Char"/>
    <w:basedOn w:val="DefaultParagraphFont"/>
    <w:link w:val="Heading1"/>
    <w:uiPriority w:val="9"/>
    <w:rsid w:val="00BB6A5A"/>
    <w:rPr>
      <w:rFonts w:asciiTheme="minorHAnsi" w:eastAsia="Calibri" w:hAnsiTheme="minorHAnsi"/>
      <w:b/>
      <w:color w:val="000000"/>
      <w:sz w:val="24"/>
      <w:szCs w:val="24"/>
    </w:rPr>
  </w:style>
  <w:style w:type="character" w:customStyle="1" w:styleId="Heading2Char">
    <w:name w:val="Heading 2 Char"/>
    <w:basedOn w:val="DefaultParagraphFont"/>
    <w:link w:val="Heading2"/>
    <w:semiHidden/>
    <w:rsid w:val="00BB6A5A"/>
    <w:rPr>
      <w:rFonts w:asciiTheme="majorHAnsi" w:eastAsiaTheme="majorEastAsia" w:hAnsiTheme="majorHAnsi" w:cstheme="majorBidi"/>
      <w:color w:val="2E74B5" w:themeColor="accent1" w:themeShade="BF"/>
      <w:sz w:val="26"/>
      <w:szCs w:val="26"/>
    </w:rPr>
  </w:style>
  <w:style w:type="character" w:customStyle="1" w:styleId="UnresolvedMention">
    <w:name w:val="Unresolved Mention"/>
    <w:basedOn w:val="DefaultParagraphFont"/>
    <w:uiPriority w:val="99"/>
    <w:semiHidden/>
    <w:unhideWhenUsed/>
    <w:rsid w:val="00BB6A5A"/>
    <w:rPr>
      <w:color w:val="605E5C"/>
      <w:shd w:val="clear" w:color="auto" w:fill="E1DFDD"/>
    </w:rPr>
  </w:style>
  <w:style w:type="paragraph" w:styleId="NoSpacing">
    <w:name w:val="No Spacing"/>
    <w:basedOn w:val="Normal"/>
    <w:uiPriority w:val="1"/>
    <w:qFormat/>
    <w:rsid w:val="000F0239"/>
    <w:rPr>
      <w:rFonts w:ascii="Calibri" w:eastAsiaTheme="minorHAnsi" w:hAnsi="Calibri" w:cs="Calibri"/>
      <w:sz w:val="22"/>
      <w:szCs w:val="22"/>
    </w:rPr>
  </w:style>
  <w:style w:type="paragraph" w:styleId="ListParagraph">
    <w:name w:val="List Paragraph"/>
    <w:basedOn w:val="Normal"/>
    <w:uiPriority w:val="34"/>
    <w:qFormat/>
    <w:rsid w:val="000F0239"/>
    <w:pPr>
      <w:ind w:left="720"/>
      <w:contextualSpacing/>
    </w:pPr>
  </w:style>
  <w:style w:type="paragraph" w:customStyle="1" w:styleId="Level2">
    <w:name w:val="Level 2"/>
    <w:basedOn w:val="Normal"/>
    <w:uiPriority w:val="99"/>
    <w:rsid w:val="00167BA4"/>
    <w:pPr>
      <w:widowControl w:val="0"/>
      <w:autoSpaceDE w:val="0"/>
      <w:autoSpaceDN w:val="0"/>
      <w:adjustRightInd w:val="0"/>
      <w:ind w:left="1440" w:hanging="720"/>
    </w:pPr>
    <w:rPr>
      <w:rFonts w:eastAsiaTheme="minorEastAsia"/>
    </w:rPr>
  </w:style>
  <w:style w:type="paragraph" w:styleId="BalloonText">
    <w:name w:val="Balloon Text"/>
    <w:basedOn w:val="Normal"/>
    <w:link w:val="BalloonTextChar"/>
    <w:semiHidden/>
    <w:unhideWhenUsed/>
    <w:rsid w:val="005C6D93"/>
    <w:rPr>
      <w:rFonts w:ascii="Segoe UI" w:hAnsi="Segoe UI" w:cs="Segoe UI"/>
      <w:sz w:val="18"/>
      <w:szCs w:val="18"/>
    </w:rPr>
  </w:style>
  <w:style w:type="character" w:customStyle="1" w:styleId="BalloonTextChar">
    <w:name w:val="Balloon Text Char"/>
    <w:basedOn w:val="DefaultParagraphFont"/>
    <w:link w:val="BalloonText"/>
    <w:semiHidden/>
    <w:rsid w:val="005C6D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89948">
      <w:bodyDiv w:val="1"/>
      <w:marLeft w:val="0"/>
      <w:marRight w:val="0"/>
      <w:marTop w:val="0"/>
      <w:marBottom w:val="0"/>
      <w:divBdr>
        <w:top w:val="none" w:sz="0" w:space="0" w:color="auto"/>
        <w:left w:val="none" w:sz="0" w:space="0" w:color="auto"/>
        <w:bottom w:val="none" w:sz="0" w:space="0" w:color="auto"/>
        <w:right w:val="none" w:sz="0" w:space="0" w:color="auto"/>
      </w:divBdr>
    </w:div>
    <w:div w:id="379789210">
      <w:bodyDiv w:val="1"/>
      <w:marLeft w:val="0"/>
      <w:marRight w:val="0"/>
      <w:marTop w:val="0"/>
      <w:marBottom w:val="0"/>
      <w:divBdr>
        <w:top w:val="none" w:sz="0" w:space="0" w:color="auto"/>
        <w:left w:val="none" w:sz="0" w:space="0" w:color="auto"/>
        <w:bottom w:val="none" w:sz="0" w:space="0" w:color="auto"/>
        <w:right w:val="none" w:sz="0" w:space="0" w:color="auto"/>
      </w:divBdr>
    </w:div>
    <w:div w:id="528959137">
      <w:bodyDiv w:val="1"/>
      <w:marLeft w:val="0"/>
      <w:marRight w:val="0"/>
      <w:marTop w:val="0"/>
      <w:marBottom w:val="0"/>
      <w:divBdr>
        <w:top w:val="none" w:sz="0" w:space="0" w:color="auto"/>
        <w:left w:val="none" w:sz="0" w:space="0" w:color="auto"/>
        <w:bottom w:val="none" w:sz="0" w:space="0" w:color="auto"/>
        <w:right w:val="none" w:sz="0" w:space="0" w:color="auto"/>
      </w:divBdr>
      <w:divsChild>
        <w:div w:id="338774499">
          <w:marLeft w:val="0"/>
          <w:marRight w:val="0"/>
          <w:marTop w:val="0"/>
          <w:marBottom w:val="0"/>
          <w:divBdr>
            <w:top w:val="none" w:sz="0" w:space="0" w:color="auto"/>
            <w:left w:val="none" w:sz="0" w:space="0" w:color="auto"/>
            <w:bottom w:val="none" w:sz="0" w:space="0" w:color="auto"/>
            <w:right w:val="none" w:sz="0" w:space="0" w:color="auto"/>
          </w:divBdr>
          <w:divsChild>
            <w:div w:id="555819648">
              <w:marLeft w:val="0"/>
              <w:marRight w:val="0"/>
              <w:marTop w:val="0"/>
              <w:marBottom w:val="0"/>
              <w:divBdr>
                <w:top w:val="none" w:sz="0" w:space="0" w:color="auto"/>
                <w:left w:val="none" w:sz="0" w:space="0" w:color="auto"/>
                <w:bottom w:val="none" w:sz="0" w:space="0" w:color="auto"/>
                <w:right w:val="none" w:sz="0" w:space="0" w:color="auto"/>
              </w:divBdr>
              <w:divsChild>
                <w:div w:id="1306086479">
                  <w:marLeft w:val="0"/>
                  <w:marRight w:val="0"/>
                  <w:marTop w:val="0"/>
                  <w:marBottom w:val="0"/>
                  <w:divBdr>
                    <w:top w:val="none" w:sz="0" w:space="0" w:color="auto"/>
                    <w:left w:val="none" w:sz="0" w:space="0" w:color="auto"/>
                    <w:bottom w:val="none" w:sz="0" w:space="0" w:color="auto"/>
                    <w:right w:val="none" w:sz="0" w:space="0" w:color="auto"/>
                  </w:divBdr>
                  <w:divsChild>
                    <w:div w:id="434981678">
                      <w:marLeft w:val="0"/>
                      <w:marRight w:val="0"/>
                      <w:marTop w:val="0"/>
                      <w:marBottom w:val="0"/>
                      <w:divBdr>
                        <w:top w:val="none" w:sz="0" w:space="0" w:color="auto"/>
                        <w:left w:val="none" w:sz="0" w:space="0" w:color="auto"/>
                        <w:bottom w:val="none" w:sz="0" w:space="0" w:color="auto"/>
                        <w:right w:val="none" w:sz="0" w:space="0" w:color="auto"/>
                      </w:divBdr>
                      <w:divsChild>
                        <w:div w:id="724647711">
                          <w:marLeft w:val="0"/>
                          <w:marRight w:val="0"/>
                          <w:marTop w:val="0"/>
                          <w:marBottom w:val="0"/>
                          <w:divBdr>
                            <w:top w:val="none" w:sz="0" w:space="0" w:color="auto"/>
                            <w:left w:val="none" w:sz="0" w:space="0" w:color="auto"/>
                            <w:bottom w:val="none" w:sz="0" w:space="0" w:color="auto"/>
                            <w:right w:val="none" w:sz="0" w:space="0" w:color="auto"/>
                          </w:divBdr>
                          <w:divsChild>
                            <w:div w:id="643506650">
                              <w:marLeft w:val="0"/>
                              <w:marRight w:val="0"/>
                              <w:marTop w:val="0"/>
                              <w:marBottom w:val="0"/>
                              <w:divBdr>
                                <w:top w:val="none" w:sz="0" w:space="0" w:color="auto"/>
                                <w:left w:val="none" w:sz="0" w:space="0" w:color="auto"/>
                                <w:bottom w:val="none" w:sz="0" w:space="0" w:color="auto"/>
                                <w:right w:val="none" w:sz="0" w:space="0" w:color="auto"/>
                              </w:divBdr>
                              <w:divsChild>
                                <w:div w:id="19094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32209">
      <w:bodyDiv w:val="1"/>
      <w:marLeft w:val="0"/>
      <w:marRight w:val="0"/>
      <w:marTop w:val="0"/>
      <w:marBottom w:val="0"/>
      <w:divBdr>
        <w:top w:val="none" w:sz="0" w:space="0" w:color="auto"/>
        <w:left w:val="none" w:sz="0" w:space="0" w:color="auto"/>
        <w:bottom w:val="none" w:sz="0" w:space="0" w:color="auto"/>
        <w:right w:val="none" w:sz="0" w:space="0" w:color="auto"/>
      </w:divBdr>
    </w:div>
    <w:div w:id="749886943">
      <w:bodyDiv w:val="1"/>
      <w:marLeft w:val="0"/>
      <w:marRight w:val="0"/>
      <w:marTop w:val="0"/>
      <w:marBottom w:val="0"/>
      <w:divBdr>
        <w:top w:val="none" w:sz="0" w:space="0" w:color="auto"/>
        <w:left w:val="none" w:sz="0" w:space="0" w:color="auto"/>
        <w:bottom w:val="none" w:sz="0" w:space="0" w:color="auto"/>
        <w:right w:val="none" w:sz="0" w:space="0" w:color="auto"/>
      </w:divBdr>
    </w:div>
    <w:div w:id="1638800278">
      <w:bodyDiv w:val="1"/>
      <w:marLeft w:val="0"/>
      <w:marRight w:val="0"/>
      <w:marTop w:val="0"/>
      <w:marBottom w:val="0"/>
      <w:divBdr>
        <w:top w:val="none" w:sz="0" w:space="0" w:color="auto"/>
        <w:left w:val="none" w:sz="0" w:space="0" w:color="auto"/>
        <w:bottom w:val="none" w:sz="0" w:space="0" w:color="auto"/>
        <w:right w:val="none" w:sz="0" w:space="0" w:color="auto"/>
      </w:divBdr>
    </w:div>
    <w:div w:id="16615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bu.edu/academics/schools/religion_and_philosophy/student_help/documents/styleGuide.pdf" TargetMode="External"/><Relationship Id="rId3" Type="http://schemas.openxmlformats.org/officeDocument/2006/relationships/styles" Target="styles.xml"/><Relationship Id="rId7" Type="http://schemas.openxmlformats.org/officeDocument/2006/relationships/hyperlink" Target="https://www.wbu.edu/academics/writing-center/Academic%20Integrity%20Statement%20Pol%208.4.1%20Attch%20Oct%20202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9B39A-CFE7-4D05-98CD-A3ECC595A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5</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Wayland Baptist Universtiy</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cindym</dc:creator>
  <cp:keywords/>
  <dc:description/>
  <cp:lastModifiedBy>Timothy Pierce</cp:lastModifiedBy>
  <cp:revision>4</cp:revision>
  <dcterms:created xsi:type="dcterms:W3CDTF">2024-10-17T22:04:00Z</dcterms:created>
  <dcterms:modified xsi:type="dcterms:W3CDTF">2024-10-18T15:21:00Z</dcterms:modified>
</cp:coreProperties>
</file>