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430D82" w14:textId="77777777" w:rsidR="006E27BB" w:rsidRDefault="001E0CB8" w:rsidP="00A24DC5">
      <w:pPr>
        <w:pStyle w:val="NormalWeb"/>
        <w:spacing w:before="0" w:beforeAutospacing="0" w:after="0" w:afterAutospacing="0"/>
        <w:jc w:val="center"/>
        <w:rPr>
          <w:b/>
          <w:noProof/>
        </w:rPr>
      </w:pPr>
      <w:r w:rsidRPr="006E27BB">
        <w:rPr>
          <w:b/>
          <w:noProof/>
          <w:lang w:eastAsia="zh-CN"/>
        </w:rPr>
        <w:drawing>
          <wp:inline distT="0" distB="0" distL="0" distR="0" wp14:anchorId="15C5490A" wp14:editId="4C8FCDFD">
            <wp:extent cx="3733800" cy="952500"/>
            <wp:effectExtent l="0" t="0" r="0" b="0"/>
            <wp:docPr id="1" name="Picture 8" descr="WBU Flame Logo&#10;&#10;" title="Wayland Baptis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33800" cy="952500"/>
                    </a:xfrm>
                    <a:prstGeom prst="rect">
                      <a:avLst/>
                    </a:prstGeom>
                    <a:noFill/>
                    <a:ln>
                      <a:noFill/>
                    </a:ln>
                  </pic:spPr>
                </pic:pic>
              </a:graphicData>
            </a:graphic>
          </wp:inline>
        </w:drawing>
      </w:r>
    </w:p>
    <w:p w14:paraId="3D69F125" w14:textId="69395A07" w:rsidR="00832ECF" w:rsidRPr="002931D9" w:rsidRDefault="00B44944" w:rsidP="002931D9">
      <w:pPr>
        <w:pStyle w:val="Heading1"/>
        <w:jc w:val="center"/>
        <w:rPr>
          <w:rStyle w:val="Strong"/>
        </w:rPr>
      </w:pPr>
      <w:r w:rsidRPr="002931D9">
        <w:rPr>
          <w:rStyle w:val="Strong"/>
          <w:b/>
          <w:bCs w:val="0"/>
        </w:rPr>
        <w:t xml:space="preserve">1. </w:t>
      </w:r>
      <w:r w:rsidR="00A24DC5" w:rsidRPr="002931D9">
        <w:rPr>
          <w:rStyle w:val="Strong"/>
          <w:b/>
          <w:bCs w:val="0"/>
        </w:rPr>
        <w:t>Campus Name</w:t>
      </w:r>
      <w:r w:rsidR="000E3B34" w:rsidRPr="002931D9">
        <w:rPr>
          <w:rStyle w:val="Strong"/>
          <w:b/>
          <w:bCs w:val="0"/>
        </w:rPr>
        <w:t xml:space="preserve">: </w:t>
      </w:r>
      <w:r w:rsidR="007506C2" w:rsidRPr="007506C2">
        <w:rPr>
          <w:rStyle w:val="Strong"/>
        </w:rPr>
        <w:t>Virtual Campus</w:t>
      </w:r>
    </w:p>
    <w:p w14:paraId="2454E5C5" w14:textId="41CE9D68" w:rsidR="009905F4" w:rsidRPr="00E53565" w:rsidRDefault="002931D9" w:rsidP="00E000A0">
      <w:pPr>
        <w:pStyle w:val="NormalWeb"/>
        <w:spacing w:before="0" w:beforeAutospacing="0" w:after="0" w:afterAutospacing="0"/>
        <w:jc w:val="center"/>
        <w:rPr>
          <w:rStyle w:val="Strong"/>
          <w:sz w:val="20"/>
          <w:szCs w:val="20"/>
        </w:rPr>
      </w:pPr>
      <w:r>
        <w:rPr>
          <w:rStyle w:val="Strong"/>
          <w:sz w:val="20"/>
          <w:szCs w:val="20"/>
        </w:rPr>
        <w:t xml:space="preserve">    </w:t>
      </w:r>
      <w:r w:rsidR="00143909">
        <w:rPr>
          <w:rStyle w:val="Strong"/>
          <w:sz w:val="20"/>
          <w:szCs w:val="20"/>
        </w:rPr>
        <w:t xml:space="preserve"> </w:t>
      </w:r>
      <w:r w:rsidR="009B7710" w:rsidRPr="00E53565">
        <w:rPr>
          <w:rStyle w:val="Strong"/>
          <w:sz w:val="20"/>
          <w:szCs w:val="20"/>
        </w:rPr>
        <w:t>School</w:t>
      </w:r>
      <w:r w:rsidR="002B0291" w:rsidRPr="00E53565">
        <w:rPr>
          <w:rStyle w:val="Strong"/>
          <w:sz w:val="20"/>
          <w:szCs w:val="20"/>
        </w:rPr>
        <w:t xml:space="preserve"> of </w:t>
      </w:r>
      <w:r w:rsidR="00E000A0" w:rsidRPr="00E53565">
        <w:rPr>
          <w:rStyle w:val="Strong"/>
          <w:sz w:val="20"/>
          <w:szCs w:val="20"/>
        </w:rPr>
        <w:t>__</w:t>
      </w:r>
      <w:r w:rsidR="00065034" w:rsidRPr="002931D9">
        <w:rPr>
          <w:rStyle w:val="Strong"/>
          <w:b w:val="0"/>
          <w:bCs w:val="0"/>
          <w:sz w:val="20"/>
          <w:szCs w:val="20"/>
          <w:u w:val="single"/>
        </w:rPr>
        <w:t>Education</w:t>
      </w:r>
      <w:r w:rsidR="00E000A0" w:rsidRPr="00E53565">
        <w:rPr>
          <w:rStyle w:val="Strong"/>
          <w:sz w:val="20"/>
          <w:szCs w:val="20"/>
        </w:rPr>
        <w:t>____</w:t>
      </w:r>
    </w:p>
    <w:p w14:paraId="67FF7B6C" w14:textId="77777777" w:rsidR="00E000A0" w:rsidRPr="00B346E6" w:rsidRDefault="00E000A0" w:rsidP="00E000A0">
      <w:pPr>
        <w:pStyle w:val="NormalWeb"/>
        <w:spacing w:before="0" w:beforeAutospacing="0" w:after="0" w:afterAutospacing="0"/>
        <w:jc w:val="center"/>
        <w:rPr>
          <w:rStyle w:val="Strong"/>
          <w:sz w:val="20"/>
          <w:szCs w:val="20"/>
        </w:rPr>
      </w:pPr>
    </w:p>
    <w:p w14:paraId="4F2EDBAA" w14:textId="77777777" w:rsidR="00E53565" w:rsidRDefault="00E53565" w:rsidP="00A24DC5">
      <w:pPr>
        <w:pStyle w:val="NormalWeb"/>
        <w:spacing w:before="0" w:beforeAutospacing="0" w:after="0" w:afterAutospacing="0"/>
        <w:rPr>
          <w:rStyle w:val="Strong"/>
          <w:rFonts w:ascii="Calibri" w:hAnsi="Calibri"/>
          <w:sz w:val="22"/>
          <w:szCs w:val="22"/>
        </w:rPr>
      </w:pPr>
    </w:p>
    <w:p w14:paraId="53ADE525" w14:textId="77777777" w:rsidR="00BE2AF6" w:rsidRPr="00D23927" w:rsidRDefault="00E53565" w:rsidP="00D23927">
      <w:pPr>
        <w:pStyle w:val="Heading1"/>
        <w:rPr>
          <w:rStyle w:val="Strong"/>
          <w:b/>
          <w:bCs w:val="0"/>
        </w:rPr>
      </w:pPr>
      <w:r w:rsidRPr="00D23927">
        <w:rPr>
          <w:rStyle w:val="Strong"/>
          <w:b/>
          <w:bCs w:val="0"/>
        </w:rPr>
        <w:t xml:space="preserve">2. </w:t>
      </w:r>
      <w:r w:rsidR="00A24DC5" w:rsidRPr="00D23927">
        <w:rPr>
          <w:rStyle w:val="Strong"/>
          <w:b/>
          <w:bCs w:val="0"/>
        </w:rPr>
        <w:t>Wayland Baptist University Mission Statement:</w:t>
      </w:r>
      <w:r w:rsidR="008240C7" w:rsidRPr="00D23927">
        <w:rPr>
          <w:rStyle w:val="Strong"/>
          <w:b/>
          <w:bCs w:val="0"/>
        </w:rPr>
        <w:t xml:space="preserve">  </w:t>
      </w:r>
    </w:p>
    <w:p w14:paraId="513C94DB" w14:textId="77777777" w:rsidR="00A24DC5" w:rsidRPr="00817AE9" w:rsidRDefault="00A24DC5" w:rsidP="00A24DC5">
      <w:pPr>
        <w:pStyle w:val="NormalWeb"/>
        <w:spacing w:before="0" w:beforeAutospacing="0" w:after="0" w:afterAutospacing="0"/>
        <w:rPr>
          <w:rFonts w:ascii="Calibri" w:hAnsi="Calibri"/>
          <w:sz w:val="22"/>
          <w:szCs w:val="22"/>
          <w:lang w:val="en"/>
        </w:rPr>
      </w:pPr>
      <w:r w:rsidRPr="00817AE9">
        <w:rPr>
          <w:rFonts w:ascii="Calibri" w:hAnsi="Calibri"/>
          <w:sz w:val="22"/>
          <w:szCs w:val="22"/>
          <w:lang w:val="en"/>
        </w:rPr>
        <w:t>Wayland Baptist University exists to educate students in an academically challenging</w:t>
      </w:r>
      <w:r w:rsidR="008240C7" w:rsidRPr="00817AE9">
        <w:rPr>
          <w:rFonts w:ascii="Calibri" w:hAnsi="Calibri"/>
          <w:sz w:val="22"/>
          <w:szCs w:val="22"/>
          <w:lang w:val="en"/>
        </w:rPr>
        <w:t>, learning-focused</w:t>
      </w:r>
      <w:r w:rsidRPr="00817AE9">
        <w:rPr>
          <w:rFonts w:ascii="Calibri" w:hAnsi="Calibri"/>
          <w:sz w:val="22"/>
          <w:szCs w:val="22"/>
          <w:lang w:val="en"/>
        </w:rPr>
        <w:t xml:space="preserve"> and distinctively Christian environment for professional success, and service to God and </w:t>
      </w:r>
      <w:r w:rsidR="008240C7" w:rsidRPr="00817AE9">
        <w:rPr>
          <w:rFonts w:ascii="Calibri" w:hAnsi="Calibri"/>
          <w:sz w:val="22"/>
          <w:szCs w:val="22"/>
          <w:lang w:val="en"/>
        </w:rPr>
        <w:t>human</w:t>
      </w:r>
      <w:r w:rsidRPr="00817AE9">
        <w:rPr>
          <w:rFonts w:ascii="Calibri" w:hAnsi="Calibri"/>
          <w:sz w:val="22"/>
          <w:szCs w:val="22"/>
          <w:lang w:val="en"/>
        </w:rPr>
        <w:t>kind.</w:t>
      </w:r>
    </w:p>
    <w:p w14:paraId="31D7D77C" w14:textId="4AD2A3F5" w:rsidR="00E000A0" w:rsidRPr="00143909" w:rsidRDefault="00E53565" w:rsidP="00143909">
      <w:pPr>
        <w:pStyle w:val="Heading1"/>
        <w:rPr>
          <w:rStyle w:val="Strong"/>
        </w:rPr>
      </w:pPr>
      <w:r w:rsidRPr="00143909">
        <w:rPr>
          <w:rStyle w:val="Strong"/>
          <w:b/>
          <w:bCs w:val="0"/>
        </w:rPr>
        <w:t xml:space="preserve">3. </w:t>
      </w:r>
      <w:r w:rsidR="00A24DC5" w:rsidRPr="00143909">
        <w:rPr>
          <w:rStyle w:val="Strong"/>
          <w:b/>
          <w:bCs w:val="0"/>
        </w:rPr>
        <w:t>Course Name:</w:t>
      </w:r>
      <w:r w:rsidR="008240C7" w:rsidRPr="00143909">
        <w:rPr>
          <w:rStyle w:val="Strong"/>
          <w:b/>
          <w:bCs w:val="0"/>
        </w:rPr>
        <w:t xml:space="preserve">  </w:t>
      </w:r>
      <w:r w:rsidR="002E37BC" w:rsidRPr="002E37BC">
        <w:rPr>
          <w:rStyle w:val="Strong"/>
        </w:rPr>
        <w:t>EXSS 4360</w:t>
      </w:r>
      <w:r w:rsidR="00EE76A6">
        <w:rPr>
          <w:rStyle w:val="Strong"/>
        </w:rPr>
        <w:t>-VC01</w:t>
      </w:r>
      <w:r w:rsidR="002E37BC" w:rsidRPr="002E37BC">
        <w:rPr>
          <w:rStyle w:val="Strong"/>
        </w:rPr>
        <w:t xml:space="preserve"> Internship in Exercise and Sport Science</w:t>
      </w:r>
    </w:p>
    <w:p w14:paraId="0251FB79" w14:textId="0254B05E" w:rsidR="00A24DC5" w:rsidRPr="00143909" w:rsidRDefault="00E53565" w:rsidP="00143909">
      <w:pPr>
        <w:pStyle w:val="Heading1"/>
        <w:rPr>
          <w:rStyle w:val="Strong"/>
          <w:b/>
          <w:bCs w:val="0"/>
        </w:rPr>
      </w:pPr>
      <w:r w:rsidRPr="00143909">
        <w:rPr>
          <w:rStyle w:val="Strong"/>
          <w:b/>
          <w:bCs w:val="0"/>
        </w:rPr>
        <w:t xml:space="preserve">4. </w:t>
      </w:r>
      <w:r w:rsidR="00A24DC5" w:rsidRPr="00143909">
        <w:rPr>
          <w:rStyle w:val="Strong"/>
          <w:b/>
          <w:bCs w:val="0"/>
        </w:rPr>
        <w:t xml:space="preserve">Term: </w:t>
      </w:r>
      <w:r w:rsidR="00FB2525">
        <w:rPr>
          <w:rStyle w:val="Strong"/>
        </w:rPr>
        <w:t>SUMMER</w:t>
      </w:r>
      <w:r w:rsidR="00F60B28" w:rsidRPr="00143909">
        <w:rPr>
          <w:rStyle w:val="Strong"/>
        </w:rPr>
        <w:t xml:space="preserve"> </w:t>
      </w:r>
      <w:r w:rsidR="00173830" w:rsidRPr="00143909">
        <w:rPr>
          <w:rStyle w:val="Strong"/>
        </w:rPr>
        <w:t>202</w:t>
      </w:r>
      <w:r w:rsidR="000C0A46">
        <w:rPr>
          <w:rStyle w:val="Strong"/>
        </w:rPr>
        <w:t>5</w:t>
      </w:r>
      <w:r w:rsidR="00173830" w:rsidRPr="00143909">
        <w:rPr>
          <w:rStyle w:val="Strong"/>
        </w:rPr>
        <w:t xml:space="preserve"> </w:t>
      </w:r>
      <w:r w:rsidR="00FB2525">
        <w:rPr>
          <w:rStyle w:val="Strong"/>
        </w:rPr>
        <w:t>8</w:t>
      </w:r>
      <w:r w:rsidR="00E0488B" w:rsidRPr="00143909">
        <w:rPr>
          <w:rStyle w:val="Strong"/>
        </w:rPr>
        <w:t>WKS</w:t>
      </w:r>
    </w:p>
    <w:p w14:paraId="25B5F259" w14:textId="77777777" w:rsidR="00832ECF" w:rsidRPr="003E3CC9" w:rsidRDefault="00E53565" w:rsidP="003E3CC9">
      <w:pPr>
        <w:pStyle w:val="Heading1"/>
        <w:rPr>
          <w:rStyle w:val="Strong"/>
          <w:b/>
          <w:bCs w:val="0"/>
        </w:rPr>
      </w:pPr>
      <w:r w:rsidRPr="003E3CC9">
        <w:rPr>
          <w:rStyle w:val="Strong"/>
          <w:b/>
          <w:bCs w:val="0"/>
        </w:rPr>
        <w:t xml:space="preserve">5. </w:t>
      </w:r>
      <w:r w:rsidR="007343F9" w:rsidRPr="003E3CC9">
        <w:rPr>
          <w:rStyle w:val="Strong"/>
          <w:b/>
          <w:bCs w:val="0"/>
        </w:rPr>
        <w:t xml:space="preserve">Full </w:t>
      </w:r>
      <w:r w:rsidR="00A24DC5" w:rsidRPr="003E3CC9">
        <w:rPr>
          <w:rStyle w:val="Strong"/>
          <w:b/>
          <w:bCs w:val="0"/>
        </w:rPr>
        <w:t>Name of Instructor:</w:t>
      </w:r>
      <w:r w:rsidR="00065034" w:rsidRPr="003E3CC9">
        <w:rPr>
          <w:rStyle w:val="Strong"/>
          <w:b/>
          <w:bCs w:val="0"/>
        </w:rPr>
        <w:t xml:space="preserve"> </w:t>
      </w:r>
      <w:r w:rsidR="00065034" w:rsidRPr="003E3CC9">
        <w:rPr>
          <w:rStyle w:val="Strong"/>
        </w:rPr>
        <w:t>Dr. Charles C. Huang</w:t>
      </w:r>
    </w:p>
    <w:p w14:paraId="4F8771D8" w14:textId="77777777" w:rsidR="00A24DC5" w:rsidRPr="007F0B5A" w:rsidRDefault="00E53565" w:rsidP="007F0B5A">
      <w:pPr>
        <w:pStyle w:val="Heading1"/>
        <w:rPr>
          <w:rStyle w:val="Strong"/>
          <w:b/>
          <w:bCs w:val="0"/>
        </w:rPr>
      </w:pPr>
      <w:r w:rsidRPr="007F0B5A">
        <w:rPr>
          <w:rStyle w:val="Strong"/>
          <w:b/>
          <w:bCs w:val="0"/>
        </w:rPr>
        <w:t xml:space="preserve">6. </w:t>
      </w:r>
      <w:r w:rsidR="00FB3B08" w:rsidRPr="007F0B5A">
        <w:rPr>
          <w:rStyle w:val="Strong"/>
          <w:b/>
          <w:bCs w:val="0"/>
        </w:rPr>
        <w:t>Office Phone and WBU</w:t>
      </w:r>
      <w:r w:rsidR="00817AE9" w:rsidRPr="007F0B5A">
        <w:rPr>
          <w:rStyle w:val="Strong"/>
          <w:b/>
          <w:bCs w:val="0"/>
        </w:rPr>
        <w:t xml:space="preserve"> Email Address:</w:t>
      </w:r>
      <w:r w:rsidR="00FB3B08" w:rsidRPr="007F0B5A">
        <w:rPr>
          <w:rStyle w:val="Strong"/>
          <w:b/>
          <w:bCs w:val="0"/>
        </w:rPr>
        <w:t xml:space="preserve"> </w:t>
      </w:r>
      <w:r w:rsidR="00065034" w:rsidRPr="007F0B5A">
        <w:rPr>
          <w:rStyle w:val="Strong"/>
        </w:rPr>
        <w:t>806-2913791 (office); huangc@wbu.edu</w:t>
      </w:r>
    </w:p>
    <w:p w14:paraId="6F97D97F" w14:textId="2ED5C88F" w:rsidR="00065034" w:rsidRPr="007F0B5A" w:rsidRDefault="00E53565" w:rsidP="007F0B5A">
      <w:pPr>
        <w:pStyle w:val="Heading1"/>
        <w:rPr>
          <w:rStyle w:val="Strong"/>
          <w:b/>
          <w:bCs w:val="0"/>
        </w:rPr>
      </w:pPr>
      <w:r w:rsidRPr="007F0B5A">
        <w:rPr>
          <w:rStyle w:val="Strong"/>
          <w:b/>
          <w:bCs w:val="0"/>
        </w:rPr>
        <w:t xml:space="preserve">7. </w:t>
      </w:r>
      <w:r w:rsidR="00A24DC5" w:rsidRPr="007F0B5A">
        <w:rPr>
          <w:rStyle w:val="Strong"/>
          <w:b/>
          <w:bCs w:val="0"/>
        </w:rPr>
        <w:t>Office Hours, Building, and Location</w:t>
      </w:r>
      <w:r w:rsidR="009905F4" w:rsidRPr="007F0B5A">
        <w:rPr>
          <w:rStyle w:val="Strong"/>
          <w:b/>
          <w:bCs w:val="0"/>
        </w:rPr>
        <w:t xml:space="preserve">: </w:t>
      </w:r>
      <w:r w:rsidR="00B26B27" w:rsidRPr="007F0B5A">
        <w:rPr>
          <w:rStyle w:val="Strong"/>
        </w:rPr>
        <w:t xml:space="preserve">Office Hours: </w:t>
      </w:r>
      <w:r w:rsidR="001E1432" w:rsidRPr="001E1432">
        <w:rPr>
          <w:rStyle w:val="Strong"/>
        </w:rPr>
        <w:t xml:space="preserve">Virtual Campus online </w:t>
      </w:r>
      <w:r w:rsidR="00B65AAD">
        <w:rPr>
          <w:rStyle w:val="Strong"/>
        </w:rPr>
        <w:t>communication</w:t>
      </w:r>
      <w:r w:rsidR="001E1432" w:rsidRPr="001E1432">
        <w:rPr>
          <w:rStyle w:val="Strong"/>
        </w:rPr>
        <w:t xml:space="preserve"> via Blackboard</w:t>
      </w:r>
      <w:r w:rsidR="00B65AAD">
        <w:rPr>
          <w:rStyle w:val="Strong"/>
        </w:rPr>
        <w:t>, email, or zoom</w:t>
      </w:r>
      <w:r w:rsidR="006D447B" w:rsidRPr="007F0B5A">
        <w:rPr>
          <w:rStyle w:val="Strong"/>
        </w:rPr>
        <w:t>.</w:t>
      </w:r>
      <w:r w:rsidR="00173830" w:rsidRPr="007F0B5A">
        <w:rPr>
          <w:rStyle w:val="Strong"/>
        </w:rPr>
        <w:t xml:space="preserve"> Laney Center Room 204, WBU-Plainview.</w:t>
      </w:r>
    </w:p>
    <w:p w14:paraId="57E7FDF0" w14:textId="5BE56E79" w:rsidR="00A24DC5" w:rsidRPr="007F0B5A" w:rsidRDefault="00E53565" w:rsidP="007F0B5A">
      <w:pPr>
        <w:pStyle w:val="Heading1"/>
        <w:rPr>
          <w:rStyle w:val="Strong"/>
          <w:b/>
          <w:bCs w:val="0"/>
        </w:rPr>
      </w:pPr>
      <w:r w:rsidRPr="007F0B5A">
        <w:rPr>
          <w:rStyle w:val="Strong"/>
          <w:b/>
          <w:bCs w:val="0"/>
        </w:rPr>
        <w:t xml:space="preserve">8. </w:t>
      </w:r>
      <w:r w:rsidR="00A24DC5" w:rsidRPr="007F0B5A">
        <w:rPr>
          <w:rStyle w:val="Strong"/>
          <w:b/>
          <w:bCs w:val="0"/>
        </w:rPr>
        <w:t>Class Meeting Time and Location</w:t>
      </w:r>
      <w:r w:rsidR="00832ECF" w:rsidRPr="007F0B5A">
        <w:rPr>
          <w:rStyle w:val="Strong"/>
          <w:b/>
          <w:bCs w:val="0"/>
        </w:rPr>
        <w:t>:</w:t>
      </w:r>
      <w:r w:rsidR="001E0CB8" w:rsidRPr="007F0B5A">
        <w:rPr>
          <w:rStyle w:val="Strong"/>
          <w:b/>
          <w:bCs w:val="0"/>
        </w:rPr>
        <w:t xml:space="preserve"> </w:t>
      </w:r>
      <w:r w:rsidR="003B1D20" w:rsidRPr="003B1D20">
        <w:rPr>
          <w:rStyle w:val="Strong"/>
        </w:rPr>
        <w:t>Virtual Campus online instruction via Blackboard</w:t>
      </w:r>
      <w:r w:rsidR="00914EB2">
        <w:rPr>
          <w:rStyle w:val="Strong"/>
        </w:rPr>
        <w:t xml:space="preserve">. </w:t>
      </w:r>
      <w:r w:rsidR="0090154A">
        <w:rPr>
          <w:rStyle w:val="Strong"/>
        </w:rPr>
        <w:t>June</w:t>
      </w:r>
      <w:r w:rsidR="005E3E25">
        <w:rPr>
          <w:rStyle w:val="Strong"/>
        </w:rPr>
        <w:t xml:space="preserve"> </w:t>
      </w:r>
      <w:r w:rsidR="008B095D">
        <w:rPr>
          <w:rStyle w:val="Strong"/>
        </w:rPr>
        <w:t>2</w:t>
      </w:r>
      <w:r w:rsidR="005E3E25">
        <w:rPr>
          <w:rStyle w:val="Strong"/>
        </w:rPr>
        <w:t>-July 2</w:t>
      </w:r>
      <w:r w:rsidR="00F40D43">
        <w:rPr>
          <w:rStyle w:val="Strong"/>
        </w:rPr>
        <w:t>6</w:t>
      </w:r>
      <w:r w:rsidR="005E3E25">
        <w:rPr>
          <w:rStyle w:val="Strong"/>
        </w:rPr>
        <w:t>.</w:t>
      </w:r>
    </w:p>
    <w:p w14:paraId="4CE8E03C" w14:textId="77777777" w:rsidR="000C77C8" w:rsidRDefault="00E53565" w:rsidP="00D23927">
      <w:pPr>
        <w:pStyle w:val="Heading1"/>
      </w:pPr>
      <w:r>
        <w:t xml:space="preserve">9. </w:t>
      </w:r>
      <w:r w:rsidR="00A24DC5" w:rsidRPr="00817AE9">
        <w:t>Catalog Description:</w:t>
      </w:r>
    </w:p>
    <w:p w14:paraId="1CEF3CE2" w14:textId="5663EA8B" w:rsidR="00832ECF" w:rsidRPr="008427AF" w:rsidRDefault="008C087E" w:rsidP="00394A6A">
      <w:pPr>
        <w:pStyle w:val="NormalWeb"/>
        <w:spacing w:before="0" w:beforeAutospacing="0" w:after="0" w:afterAutospacing="0"/>
        <w:rPr>
          <w:rFonts w:ascii="Calibri" w:hAnsi="Calibri"/>
          <w:sz w:val="22"/>
          <w:szCs w:val="22"/>
          <w:lang w:val="en"/>
        </w:rPr>
      </w:pPr>
      <w:r w:rsidRPr="008C087E">
        <w:rPr>
          <w:rFonts w:ascii="Calibri" w:hAnsi="Calibri"/>
          <w:sz w:val="22"/>
          <w:szCs w:val="22"/>
          <w:lang w:val="en"/>
        </w:rPr>
        <w:t>Students work in recreation, leisure, and sport industries. The internship is a 200 hour experience under the guidance of a university professor and a professional in the exercise and sports area. Note: Credit/No Credit. May be taken as a summer or as a term course. Reflective logs and journals are submitted.</w:t>
      </w:r>
      <w:r w:rsidR="009F700D" w:rsidRPr="00315610">
        <w:rPr>
          <w:rFonts w:ascii="Calibri" w:hAnsi="Calibri"/>
          <w:sz w:val="22"/>
          <w:szCs w:val="22"/>
          <w:lang w:val="en"/>
        </w:rPr>
        <w:t xml:space="preserve"> </w:t>
      </w:r>
    </w:p>
    <w:p w14:paraId="02988734" w14:textId="0B393E15" w:rsidR="00832ECF" w:rsidRPr="007F0B5A" w:rsidRDefault="00E53565" w:rsidP="007F0B5A">
      <w:pPr>
        <w:pStyle w:val="Heading1"/>
        <w:rPr>
          <w:bCs/>
        </w:rPr>
      </w:pPr>
      <w:r w:rsidRPr="007F0B5A">
        <w:rPr>
          <w:bCs/>
        </w:rPr>
        <w:t xml:space="preserve">10. </w:t>
      </w:r>
      <w:r w:rsidR="00832ECF" w:rsidRPr="007F0B5A">
        <w:rPr>
          <w:bCs/>
        </w:rPr>
        <w:t>Prerequisite:</w:t>
      </w:r>
      <w:r w:rsidR="00E000A0" w:rsidRPr="007F0B5A">
        <w:rPr>
          <w:bCs/>
        </w:rPr>
        <w:t xml:space="preserve"> </w:t>
      </w:r>
      <w:r w:rsidR="00BF7B1B">
        <w:rPr>
          <w:b w:val="0"/>
        </w:rPr>
        <w:t>None</w:t>
      </w:r>
      <w:r w:rsidR="000C77C8" w:rsidRPr="007F0B5A">
        <w:rPr>
          <w:bCs/>
        </w:rPr>
        <w:t xml:space="preserve"> </w:t>
      </w:r>
    </w:p>
    <w:p w14:paraId="5CDE339A" w14:textId="7CFF530A" w:rsidR="00832ECF" w:rsidRPr="007F0B5A" w:rsidRDefault="00E53565" w:rsidP="007F0B5A">
      <w:pPr>
        <w:pStyle w:val="Heading1"/>
      </w:pPr>
      <w:r w:rsidRPr="007F0B5A">
        <w:t xml:space="preserve">11. </w:t>
      </w:r>
      <w:r w:rsidR="00832ECF" w:rsidRPr="007F0B5A">
        <w:t>Required Textbook</w:t>
      </w:r>
      <w:r w:rsidR="00B82BB8" w:rsidRPr="007F0B5A">
        <w:t xml:space="preserve"> and Resource</w:t>
      </w:r>
      <w:r w:rsidR="0077453D">
        <w:t xml:space="preserve"> Material</w:t>
      </w:r>
      <w:r w:rsidR="00B82BB8" w:rsidRPr="007F0B5A">
        <w:t>s</w:t>
      </w:r>
    </w:p>
    <w:p w14:paraId="536E8D5C" w14:textId="57060F75" w:rsidR="000C77C8" w:rsidRDefault="00DA6AB3" w:rsidP="008427AF">
      <w:pPr>
        <w:pStyle w:val="NormalWeb"/>
        <w:spacing w:before="0" w:beforeAutospacing="0" w:after="0" w:afterAutospacing="0"/>
        <w:rPr>
          <w:rFonts w:ascii="Calibri" w:hAnsi="Calibri"/>
          <w:sz w:val="22"/>
          <w:szCs w:val="22"/>
          <w:lang w:val="en"/>
        </w:rPr>
      </w:pPr>
      <w:r>
        <w:rPr>
          <w:rFonts w:ascii="Calibri" w:hAnsi="Calibri"/>
          <w:sz w:val="22"/>
          <w:szCs w:val="22"/>
          <w:lang w:val="en"/>
        </w:rPr>
        <w:t xml:space="preserve">     </w:t>
      </w:r>
      <w:r w:rsidR="001C6AD4">
        <w:rPr>
          <w:rFonts w:ascii="Calibri" w:hAnsi="Calibri"/>
          <w:b/>
          <w:bCs/>
          <w:sz w:val="22"/>
          <w:szCs w:val="22"/>
          <w:lang w:val="en"/>
        </w:rPr>
        <w:t>None</w:t>
      </w:r>
      <w:r w:rsidR="008427AF" w:rsidRPr="008427AF">
        <w:rPr>
          <w:rFonts w:ascii="Calibri" w:hAnsi="Calibri"/>
          <w:sz w:val="22"/>
          <w:szCs w:val="22"/>
          <w:lang w:val="en"/>
        </w:rPr>
        <w:t>.</w:t>
      </w:r>
    </w:p>
    <w:p w14:paraId="3CF54FD4" w14:textId="652F9D23" w:rsidR="000C77C8" w:rsidRDefault="00E53565" w:rsidP="007F0B5A">
      <w:pPr>
        <w:pStyle w:val="Heading1"/>
        <w:rPr>
          <w:b w:val="0"/>
          <w:bCs/>
        </w:rPr>
      </w:pPr>
      <w:r w:rsidRPr="007F0B5A">
        <w:t xml:space="preserve">12. </w:t>
      </w:r>
      <w:r w:rsidR="00B82BB8" w:rsidRPr="007F0B5A">
        <w:t>Optional</w:t>
      </w:r>
      <w:r w:rsidR="00832ECF" w:rsidRPr="007F0B5A">
        <w:t xml:space="preserve"> Materials:</w:t>
      </w:r>
      <w:r w:rsidR="000C77C8" w:rsidRPr="007F0B5A">
        <w:t xml:space="preserve"> </w:t>
      </w:r>
    </w:p>
    <w:p w14:paraId="4FB19C99" w14:textId="5BAF0A6B" w:rsidR="00155F38" w:rsidRPr="00E06B65" w:rsidRDefault="00E06B65" w:rsidP="00202F76">
      <w:pPr>
        <w:pStyle w:val="NormalWeb"/>
        <w:spacing w:before="0" w:beforeAutospacing="0" w:after="0" w:afterAutospacing="0"/>
        <w:rPr>
          <w:rFonts w:ascii="Calibri" w:hAnsi="Calibri"/>
          <w:sz w:val="22"/>
          <w:szCs w:val="22"/>
          <w:lang w:val="en"/>
        </w:rPr>
      </w:pPr>
      <w:r w:rsidRPr="00E06B65">
        <w:rPr>
          <w:rFonts w:ascii="Calibri" w:hAnsi="Calibri"/>
          <w:sz w:val="22"/>
          <w:szCs w:val="22"/>
          <w:lang w:val="en"/>
        </w:rPr>
        <w:t xml:space="preserve">     </w:t>
      </w:r>
      <w:r w:rsidRPr="00155F38">
        <w:rPr>
          <w:rFonts w:ascii="Calibri" w:hAnsi="Calibri"/>
          <w:b/>
          <w:bCs/>
          <w:sz w:val="22"/>
          <w:szCs w:val="22"/>
          <w:lang w:val="en"/>
        </w:rPr>
        <w:t>12.1</w:t>
      </w:r>
      <w:r w:rsidRPr="00E06B65">
        <w:rPr>
          <w:rFonts w:ascii="Calibri" w:hAnsi="Calibri"/>
          <w:sz w:val="22"/>
          <w:szCs w:val="22"/>
          <w:lang w:val="en"/>
        </w:rPr>
        <w:t xml:space="preserve"> </w:t>
      </w:r>
      <w:r w:rsidR="00C75EB3" w:rsidRPr="00C75EB3">
        <w:rPr>
          <w:rFonts w:ascii="Calibri" w:hAnsi="Calibri"/>
          <w:sz w:val="22"/>
          <w:szCs w:val="22"/>
          <w:lang w:val="en"/>
        </w:rPr>
        <w:t xml:space="preserve">Resources available through </w:t>
      </w:r>
      <w:hyperlink r:id="rId8" w:history="1">
        <w:r w:rsidR="00202F76" w:rsidRPr="00202F76">
          <w:rPr>
            <w:rStyle w:val="Hyperlink"/>
            <w:rFonts w:ascii="Calibri" w:hAnsi="Calibri"/>
            <w:sz w:val="22"/>
            <w:szCs w:val="22"/>
            <w:lang w:val="en"/>
          </w:rPr>
          <w:t>Wayland Library</w:t>
        </w:r>
      </w:hyperlink>
      <w:r w:rsidR="00155F38" w:rsidRPr="00E06B65">
        <w:rPr>
          <w:rFonts w:ascii="Calibri" w:hAnsi="Calibri"/>
          <w:sz w:val="22"/>
          <w:szCs w:val="22"/>
          <w:lang w:val="en"/>
        </w:rPr>
        <w:t>.</w:t>
      </w:r>
    </w:p>
    <w:p w14:paraId="023276D5" w14:textId="15B77E52" w:rsidR="00E000A0" w:rsidRPr="007F0B5A" w:rsidRDefault="00E53565" w:rsidP="007F0B5A">
      <w:pPr>
        <w:pStyle w:val="Heading1"/>
        <w:rPr>
          <w:bCs/>
        </w:rPr>
      </w:pPr>
      <w:r w:rsidRPr="007F0B5A">
        <w:rPr>
          <w:bCs/>
        </w:rPr>
        <w:t xml:space="preserve">13. </w:t>
      </w:r>
      <w:r w:rsidR="00832ECF" w:rsidRPr="007F0B5A">
        <w:rPr>
          <w:bCs/>
        </w:rPr>
        <w:t xml:space="preserve">Course </w:t>
      </w:r>
      <w:r w:rsidR="00B82BB8" w:rsidRPr="007F0B5A">
        <w:rPr>
          <w:bCs/>
        </w:rPr>
        <w:t>O</w:t>
      </w:r>
      <w:r w:rsidR="00832ECF" w:rsidRPr="007F0B5A">
        <w:rPr>
          <w:bCs/>
        </w:rPr>
        <w:t xml:space="preserve">utcome </w:t>
      </w:r>
      <w:r w:rsidR="00B82BB8" w:rsidRPr="007F0B5A">
        <w:rPr>
          <w:bCs/>
        </w:rPr>
        <w:t>C</w:t>
      </w:r>
      <w:r w:rsidR="00832ECF" w:rsidRPr="007F0B5A">
        <w:rPr>
          <w:bCs/>
        </w:rPr>
        <w:t>ompetencies</w:t>
      </w:r>
      <w:r w:rsidR="002A06D2" w:rsidRPr="007F0B5A">
        <w:rPr>
          <w:bCs/>
        </w:rPr>
        <w:t>:</w:t>
      </w:r>
      <w:r w:rsidR="009F700D" w:rsidRPr="007F0B5A">
        <w:rPr>
          <w:bCs/>
        </w:rPr>
        <w:t xml:space="preserve"> </w:t>
      </w:r>
      <w:r w:rsidR="00E000A0" w:rsidRPr="007F0B5A">
        <w:rPr>
          <w:bCs/>
        </w:rPr>
        <w:t>(</w:t>
      </w:r>
      <w:r w:rsidR="00E000A0" w:rsidRPr="007F0B5A">
        <w:rPr>
          <w:b w:val="0"/>
        </w:rPr>
        <w:t>Fill in from syllabus template</w:t>
      </w:r>
      <w:r w:rsidR="00E000A0" w:rsidRPr="007F0B5A">
        <w:rPr>
          <w:bCs/>
        </w:rPr>
        <w:t>)</w:t>
      </w:r>
    </w:p>
    <w:p w14:paraId="7233E292" w14:textId="76A1FB71" w:rsidR="00C13DEF" w:rsidRPr="00C13DEF" w:rsidRDefault="008102F3" w:rsidP="008102F3">
      <w:pPr>
        <w:pStyle w:val="NormalWeb"/>
        <w:spacing w:before="0" w:beforeAutospacing="0" w:after="0" w:afterAutospacing="0"/>
        <w:rPr>
          <w:rFonts w:ascii="Calibri" w:hAnsi="Calibri"/>
          <w:sz w:val="22"/>
          <w:szCs w:val="22"/>
          <w:lang w:val="en"/>
        </w:rPr>
      </w:pPr>
      <w:r>
        <w:rPr>
          <w:rFonts w:ascii="Calibri" w:hAnsi="Calibri"/>
          <w:sz w:val="22"/>
          <w:szCs w:val="22"/>
          <w:lang w:val="en"/>
        </w:rPr>
        <w:t xml:space="preserve">     </w:t>
      </w:r>
      <w:r w:rsidRPr="008102F3">
        <w:rPr>
          <w:rFonts w:ascii="Calibri" w:hAnsi="Calibri"/>
          <w:b/>
          <w:bCs/>
          <w:sz w:val="22"/>
          <w:szCs w:val="22"/>
          <w:lang w:val="en"/>
        </w:rPr>
        <w:t>13.</w:t>
      </w:r>
      <w:r w:rsidR="00C13DEF" w:rsidRPr="008102F3">
        <w:rPr>
          <w:rFonts w:ascii="Calibri" w:hAnsi="Calibri"/>
          <w:b/>
          <w:bCs/>
          <w:sz w:val="22"/>
          <w:szCs w:val="22"/>
          <w:lang w:val="en"/>
        </w:rPr>
        <w:t>1</w:t>
      </w:r>
      <w:r>
        <w:rPr>
          <w:rFonts w:ascii="Calibri" w:hAnsi="Calibri"/>
          <w:sz w:val="22"/>
          <w:szCs w:val="22"/>
          <w:lang w:val="en"/>
        </w:rPr>
        <w:t xml:space="preserve"> </w:t>
      </w:r>
      <w:r w:rsidR="00C13DEF" w:rsidRPr="00C13DEF">
        <w:rPr>
          <w:rFonts w:ascii="Calibri" w:hAnsi="Calibri"/>
          <w:sz w:val="22"/>
          <w:szCs w:val="22"/>
          <w:lang w:val="en"/>
        </w:rPr>
        <w:t>The student will demonstrate the ability to develop specific personal and professional goals.</w:t>
      </w:r>
    </w:p>
    <w:p w14:paraId="4B87DE3E" w14:textId="58CFBA3E" w:rsidR="00C13DEF" w:rsidRPr="00C13DEF" w:rsidRDefault="008102F3" w:rsidP="008102F3">
      <w:pPr>
        <w:pStyle w:val="NormalWeb"/>
        <w:spacing w:before="0" w:beforeAutospacing="0" w:after="0" w:afterAutospacing="0"/>
        <w:rPr>
          <w:rFonts w:ascii="Calibri" w:hAnsi="Calibri"/>
          <w:sz w:val="22"/>
          <w:szCs w:val="22"/>
          <w:lang w:val="en"/>
        </w:rPr>
      </w:pPr>
      <w:r>
        <w:rPr>
          <w:rFonts w:ascii="Calibri" w:hAnsi="Calibri"/>
          <w:sz w:val="22"/>
          <w:szCs w:val="22"/>
          <w:lang w:val="en"/>
        </w:rPr>
        <w:t xml:space="preserve">     </w:t>
      </w:r>
      <w:r w:rsidRPr="008102F3">
        <w:rPr>
          <w:rFonts w:ascii="Calibri" w:hAnsi="Calibri"/>
          <w:b/>
          <w:bCs/>
          <w:sz w:val="22"/>
          <w:szCs w:val="22"/>
          <w:lang w:val="en"/>
        </w:rPr>
        <w:t>13.</w:t>
      </w:r>
      <w:r w:rsidR="00C13DEF" w:rsidRPr="008102F3">
        <w:rPr>
          <w:rFonts w:ascii="Calibri" w:hAnsi="Calibri"/>
          <w:b/>
          <w:bCs/>
          <w:sz w:val="22"/>
          <w:szCs w:val="22"/>
          <w:lang w:val="en"/>
        </w:rPr>
        <w:t>2</w:t>
      </w:r>
      <w:r>
        <w:rPr>
          <w:rFonts w:ascii="Calibri" w:hAnsi="Calibri"/>
          <w:sz w:val="22"/>
          <w:szCs w:val="22"/>
          <w:lang w:val="en"/>
        </w:rPr>
        <w:t xml:space="preserve"> </w:t>
      </w:r>
      <w:r w:rsidR="00C13DEF" w:rsidRPr="00C13DEF">
        <w:rPr>
          <w:rFonts w:ascii="Calibri" w:hAnsi="Calibri"/>
          <w:sz w:val="22"/>
          <w:szCs w:val="22"/>
          <w:lang w:val="en"/>
        </w:rPr>
        <w:t xml:space="preserve">The student will complete </w:t>
      </w:r>
      <w:r w:rsidR="00C13DEF" w:rsidRPr="00994348">
        <w:rPr>
          <w:rFonts w:ascii="Calibri" w:hAnsi="Calibri"/>
          <w:b/>
          <w:bCs/>
          <w:sz w:val="22"/>
          <w:szCs w:val="22"/>
          <w:lang w:val="en"/>
        </w:rPr>
        <w:t>at least 200 contact-hours</w:t>
      </w:r>
      <w:r w:rsidR="00C13DEF" w:rsidRPr="00C13DEF">
        <w:rPr>
          <w:rFonts w:ascii="Calibri" w:hAnsi="Calibri"/>
          <w:sz w:val="22"/>
          <w:szCs w:val="22"/>
          <w:lang w:val="en"/>
        </w:rPr>
        <w:t xml:space="preserve"> with a professional in the field of study.</w:t>
      </w:r>
    </w:p>
    <w:p w14:paraId="3665DD3F" w14:textId="5F7E6129" w:rsidR="00C13DEF" w:rsidRPr="00C13DEF" w:rsidRDefault="008102F3" w:rsidP="008102F3">
      <w:pPr>
        <w:pStyle w:val="NormalWeb"/>
        <w:spacing w:before="0" w:beforeAutospacing="0" w:after="0" w:afterAutospacing="0"/>
        <w:rPr>
          <w:rFonts w:ascii="Calibri" w:hAnsi="Calibri"/>
          <w:sz w:val="22"/>
          <w:szCs w:val="22"/>
          <w:lang w:val="en"/>
        </w:rPr>
      </w:pPr>
      <w:r>
        <w:rPr>
          <w:rFonts w:ascii="Calibri" w:hAnsi="Calibri"/>
          <w:sz w:val="22"/>
          <w:szCs w:val="22"/>
          <w:lang w:val="en"/>
        </w:rPr>
        <w:t xml:space="preserve">     </w:t>
      </w:r>
      <w:r w:rsidRPr="008102F3">
        <w:rPr>
          <w:rFonts w:ascii="Calibri" w:hAnsi="Calibri"/>
          <w:b/>
          <w:bCs/>
          <w:sz w:val="22"/>
          <w:szCs w:val="22"/>
          <w:lang w:val="en"/>
        </w:rPr>
        <w:t>13.</w:t>
      </w:r>
      <w:r w:rsidR="00C13DEF" w:rsidRPr="008102F3">
        <w:rPr>
          <w:rFonts w:ascii="Calibri" w:hAnsi="Calibri"/>
          <w:b/>
          <w:bCs/>
          <w:sz w:val="22"/>
          <w:szCs w:val="22"/>
          <w:lang w:val="en"/>
        </w:rPr>
        <w:t>3</w:t>
      </w:r>
      <w:r>
        <w:rPr>
          <w:rFonts w:ascii="Calibri" w:hAnsi="Calibri"/>
          <w:sz w:val="22"/>
          <w:szCs w:val="22"/>
          <w:lang w:val="en"/>
        </w:rPr>
        <w:t xml:space="preserve"> </w:t>
      </w:r>
      <w:r w:rsidR="00C13DEF" w:rsidRPr="00C13DEF">
        <w:rPr>
          <w:rFonts w:ascii="Calibri" w:hAnsi="Calibri"/>
          <w:sz w:val="22"/>
          <w:szCs w:val="22"/>
          <w:lang w:val="en"/>
        </w:rPr>
        <w:t>The student will demonstrate the ability to assess personal progress throughout a practicum experience.</w:t>
      </w:r>
    </w:p>
    <w:p w14:paraId="0CD6AB31" w14:textId="42E31CBE" w:rsidR="0078392B" w:rsidRPr="00315610" w:rsidRDefault="008102F3" w:rsidP="00C13DEF">
      <w:pPr>
        <w:pStyle w:val="NormalWeb"/>
        <w:spacing w:before="0" w:beforeAutospacing="0" w:after="0" w:afterAutospacing="0"/>
        <w:rPr>
          <w:rFonts w:ascii="Calibri" w:hAnsi="Calibri"/>
          <w:sz w:val="22"/>
          <w:szCs w:val="22"/>
          <w:lang w:val="en"/>
        </w:rPr>
      </w:pPr>
      <w:r>
        <w:rPr>
          <w:rFonts w:ascii="Calibri" w:hAnsi="Calibri"/>
          <w:sz w:val="22"/>
          <w:szCs w:val="22"/>
          <w:lang w:val="en"/>
        </w:rPr>
        <w:t xml:space="preserve">     </w:t>
      </w:r>
      <w:r w:rsidRPr="008102F3">
        <w:rPr>
          <w:rFonts w:ascii="Calibri" w:hAnsi="Calibri"/>
          <w:b/>
          <w:bCs/>
          <w:sz w:val="22"/>
          <w:szCs w:val="22"/>
          <w:lang w:val="en"/>
        </w:rPr>
        <w:t>13.</w:t>
      </w:r>
      <w:r w:rsidR="00C13DEF" w:rsidRPr="008102F3">
        <w:rPr>
          <w:rFonts w:ascii="Calibri" w:hAnsi="Calibri"/>
          <w:b/>
          <w:bCs/>
          <w:sz w:val="22"/>
          <w:szCs w:val="22"/>
          <w:lang w:val="en"/>
        </w:rPr>
        <w:t>4</w:t>
      </w:r>
      <w:r>
        <w:rPr>
          <w:rFonts w:ascii="Calibri" w:hAnsi="Calibri"/>
          <w:sz w:val="22"/>
          <w:szCs w:val="22"/>
          <w:lang w:val="en"/>
        </w:rPr>
        <w:t xml:space="preserve"> </w:t>
      </w:r>
      <w:r w:rsidR="00C13DEF" w:rsidRPr="00C13DEF">
        <w:rPr>
          <w:rFonts w:ascii="Calibri" w:hAnsi="Calibri"/>
          <w:sz w:val="22"/>
          <w:szCs w:val="22"/>
          <w:lang w:val="en"/>
        </w:rPr>
        <w:t>The student will demonstrate the ability to assess strengths and weaknesses of the individual practicum experience</w:t>
      </w:r>
      <w:r w:rsidR="00D23235" w:rsidRPr="00D23235">
        <w:rPr>
          <w:rFonts w:ascii="Calibri" w:hAnsi="Calibri"/>
          <w:sz w:val="22"/>
          <w:szCs w:val="22"/>
          <w:lang w:val="en"/>
        </w:rPr>
        <w:t>.</w:t>
      </w:r>
    </w:p>
    <w:p w14:paraId="2272348B" w14:textId="77777777" w:rsidR="00BE2AF6" w:rsidRPr="00D23927" w:rsidRDefault="00E53565" w:rsidP="00D23927">
      <w:pPr>
        <w:pStyle w:val="Heading1"/>
      </w:pPr>
      <w:r w:rsidRPr="00D23927">
        <w:rPr>
          <w:rStyle w:val="Strong"/>
          <w:b/>
          <w:bCs w:val="0"/>
        </w:rPr>
        <w:lastRenderedPageBreak/>
        <w:t xml:space="preserve">14. </w:t>
      </w:r>
      <w:r w:rsidR="002722B0" w:rsidRPr="00D23927">
        <w:rPr>
          <w:rStyle w:val="Strong"/>
          <w:b/>
          <w:bCs w:val="0"/>
        </w:rPr>
        <w:t>Attendance Requirements</w:t>
      </w:r>
      <w:r w:rsidR="002722B0" w:rsidRPr="00D23927">
        <w:t xml:space="preserve">: </w:t>
      </w:r>
    </w:p>
    <w:p w14:paraId="1C55D4A5" w14:textId="5A98E88A" w:rsidR="00512C36" w:rsidRPr="00873A6F" w:rsidRDefault="002722B0" w:rsidP="002722B0">
      <w:pPr>
        <w:pStyle w:val="NormalWeb"/>
        <w:spacing w:before="0" w:beforeAutospacing="0" w:after="0" w:afterAutospacing="0"/>
        <w:rPr>
          <w:rFonts w:ascii="Calibri" w:hAnsi="Calibri"/>
          <w:sz w:val="22"/>
          <w:szCs w:val="22"/>
        </w:rPr>
      </w:pPr>
      <w:r w:rsidRPr="00315610">
        <w:rPr>
          <w:rFonts w:ascii="Calibri" w:hAnsi="Calibri"/>
          <w:sz w:val="22"/>
          <w:szCs w:val="22"/>
          <w:lang w:val="en"/>
        </w:rPr>
        <w:t>As stated in the Wayland Catalog, students enrolled at one of the University’s campuses should make every effort</w:t>
      </w:r>
      <w:r w:rsidR="00817AE9" w:rsidRPr="00315610">
        <w:rPr>
          <w:rFonts w:ascii="Calibri" w:hAnsi="Calibri"/>
          <w:sz w:val="22"/>
          <w:szCs w:val="22"/>
          <w:lang w:val="en"/>
        </w:rPr>
        <w:t xml:space="preserve"> to attend all class meetings. </w:t>
      </w:r>
      <w:r w:rsidRPr="00315610">
        <w:rPr>
          <w:rFonts w:ascii="Calibri" w:hAnsi="Calibri"/>
          <w:sz w:val="22"/>
          <w:szCs w:val="22"/>
          <w:lang w:val="en"/>
        </w:rPr>
        <w:t>All absences must be explained to the instructor, who will then determine whether th</w:t>
      </w:r>
      <w:r w:rsidR="00817AE9" w:rsidRPr="00315610">
        <w:rPr>
          <w:rFonts w:ascii="Calibri" w:hAnsi="Calibri"/>
          <w:sz w:val="22"/>
          <w:szCs w:val="22"/>
          <w:lang w:val="en"/>
        </w:rPr>
        <w:t>e omitted work may be made up. </w:t>
      </w:r>
      <w:r w:rsidRPr="00315610">
        <w:rPr>
          <w:rFonts w:ascii="Calibri" w:hAnsi="Calibri"/>
          <w:sz w:val="22"/>
          <w:szCs w:val="22"/>
          <w:lang w:val="en"/>
        </w:rPr>
        <w:t xml:space="preserve">When a student reaches that number of absences considered by the instructor to be excessive, the instructor will so advise the student and file an unsatisfactory progress report with </w:t>
      </w:r>
      <w:r w:rsidR="00817AE9" w:rsidRPr="00315610">
        <w:rPr>
          <w:rFonts w:ascii="Calibri" w:hAnsi="Calibri"/>
          <w:sz w:val="22"/>
          <w:szCs w:val="22"/>
          <w:lang w:val="en"/>
        </w:rPr>
        <w:t>the campus executive director. </w:t>
      </w:r>
      <w:r w:rsidRPr="00315610">
        <w:rPr>
          <w:rFonts w:ascii="Calibri" w:hAnsi="Calibri"/>
          <w:sz w:val="22"/>
          <w:szCs w:val="22"/>
          <w:lang w:val="en"/>
        </w:rPr>
        <w:t>Any student who misses 25 percent or more of the regularly scheduled class meetings may recei</w:t>
      </w:r>
      <w:r w:rsidR="00817AE9" w:rsidRPr="00315610">
        <w:rPr>
          <w:rFonts w:ascii="Calibri" w:hAnsi="Calibri"/>
          <w:sz w:val="22"/>
          <w:szCs w:val="22"/>
          <w:lang w:val="en"/>
        </w:rPr>
        <w:t>ve a grade of F in the course. </w:t>
      </w:r>
      <w:r w:rsidRPr="00315610">
        <w:rPr>
          <w:rFonts w:ascii="Calibri" w:hAnsi="Calibri"/>
          <w:sz w:val="22"/>
          <w:szCs w:val="22"/>
          <w:lang w:val="en"/>
        </w:rPr>
        <w:t>Additional attendance policies for each course, as</w:t>
      </w:r>
      <w:r w:rsidR="00394A6A" w:rsidRPr="00315610">
        <w:rPr>
          <w:rFonts w:ascii="Calibri" w:hAnsi="Calibri"/>
          <w:sz w:val="22"/>
          <w:szCs w:val="22"/>
          <w:lang w:val="en"/>
        </w:rPr>
        <w:t xml:space="preserve"> </w:t>
      </w:r>
      <w:r w:rsidRPr="00315610">
        <w:rPr>
          <w:rFonts w:ascii="Calibri" w:hAnsi="Calibri"/>
          <w:sz w:val="22"/>
          <w:szCs w:val="22"/>
          <w:lang w:val="en"/>
        </w:rPr>
        <w:t>defined by the instructor in the course syllabus, are considered a part of the University’s attendance policy.</w:t>
      </w:r>
      <w:r w:rsidRPr="00817AE9">
        <w:rPr>
          <w:rFonts w:ascii="Calibri" w:hAnsi="Calibri"/>
          <w:sz w:val="22"/>
          <w:szCs w:val="22"/>
        </w:rPr>
        <w:t xml:space="preserve">  </w:t>
      </w:r>
    </w:p>
    <w:p w14:paraId="23CB72C5" w14:textId="7DA29C1C" w:rsidR="00BE2AF6" w:rsidRDefault="00E53565" w:rsidP="00D23927">
      <w:pPr>
        <w:pStyle w:val="Heading1"/>
      </w:pPr>
      <w:r>
        <w:t xml:space="preserve">15. </w:t>
      </w:r>
      <w:r w:rsidR="003E546E" w:rsidRPr="003E546E">
        <w:t>Statement on Academic Integrity</w:t>
      </w:r>
      <w:r w:rsidR="002722B0" w:rsidRPr="00817AE9">
        <w:t xml:space="preserve">: </w:t>
      </w:r>
    </w:p>
    <w:p w14:paraId="1D7FCB0C" w14:textId="77777777" w:rsidR="00C1017E" w:rsidRPr="00C1017E" w:rsidRDefault="00C1017E" w:rsidP="00C1017E">
      <w:pPr>
        <w:autoSpaceDE w:val="0"/>
        <w:autoSpaceDN w:val="0"/>
        <w:adjustRightInd w:val="0"/>
        <w:spacing w:after="21"/>
        <w:rPr>
          <w:rFonts w:asciiTheme="minorHAnsi" w:hAnsiTheme="minorHAnsi" w:cstheme="minorHAnsi"/>
          <w:color w:val="0000FF"/>
          <w:sz w:val="22"/>
          <w:szCs w:val="22"/>
        </w:rPr>
      </w:pPr>
      <w:hyperlink r:id="rId9" w:history="1">
        <w:r w:rsidRPr="00C1017E">
          <w:rPr>
            <w:rFonts w:asciiTheme="minorHAnsi" w:hAnsiTheme="minorHAnsi" w:cstheme="minorHAnsi"/>
            <w:color w:val="0563C1" w:themeColor="hyperlink"/>
            <w:sz w:val="22"/>
            <w:szCs w:val="22"/>
            <w:u w:val="single"/>
          </w:rPr>
          <w:t>Link to WBU’s Statement on Academic Integrity, and reference one of the following in regard to how generative artificial intelligence (GAI) such as ChatGPT may or may not be used in this course:</w:t>
        </w:r>
      </w:hyperlink>
      <w:r w:rsidRPr="00C1017E">
        <w:rPr>
          <w:rFonts w:asciiTheme="minorHAnsi" w:hAnsiTheme="minorHAnsi" w:cstheme="minorHAnsi"/>
          <w:color w:val="0000FF"/>
          <w:sz w:val="22"/>
          <w:szCs w:val="22"/>
        </w:rPr>
        <w:t xml:space="preserve"> </w:t>
      </w:r>
    </w:p>
    <w:p w14:paraId="4A9D5EFB" w14:textId="77777777" w:rsidR="00C1017E" w:rsidRPr="00C1017E" w:rsidRDefault="00C1017E" w:rsidP="00C1017E">
      <w:pPr>
        <w:autoSpaceDE w:val="0"/>
        <w:autoSpaceDN w:val="0"/>
        <w:adjustRightInd w:val="0"/>
        <w:spacing w:after="21"/>
        <w:rPr>
          <w:rFonts w:asciiTheme="minorHAnsi" w:hAnsiTheme="minorHAnsi" w:cstheme="minorHAnsi"/>
          <w:color w:val="000000"/>
          <w:sz w:val="22"/>
          <w:szCs w:val="22"/>
        </w:rPr>
      </w:pPr>
      <w:r w:rsidRPr="00C1017E">
        <w:rPr>
          <w:rFonts w:asciiTheme="minorHAnsi" w:hAnsiTheme="minorHAnsi" w:cstheme="minorHAnsi"/>
          <w:color w:val="000000"/>
          <w:sz w:val="22"/>
          <w:szCs w:val="22"/>
        </w:rPr>
        <w:t xml:space="preserve">a. No use of any generative AI tools permitted. </w:t>
      </w:r>
    </w:p>
    <w:p w14:paraId="125191F0" w14:textId="77777777" w:rsidR="00C1017E" w:rsidRPr="00C1017E" w:rsidRDefault="00C1017E" w:rsidP="00C1017E">
      <w:pPr>
        <w:autoSpaceDE w:val="0"/>
        <w:autoSpaceDN w:val="0"/>
        <w:adjustRightInd w:val="0"/>
        <w:ind w:left="360"/>
        <w:rPr>
          <w:rFonts w:asciiTheme="minorHAnsi" w:hAnsiTheme="minorHAnsi" w:cstheme="minorHAnsi"/>
          <w:color w:val="000000"/>
          <w:sz w:val="22"/>
          <w:szCs w:val="22"/>
        </w:rPr>
      </w:pPr>
      <w:proofErr w:type="spellStart"/>
      <w:r w:rsidRPr="00C1017E">
        <w:rPr>
          <w:rFonts w:asciiTheme="minorHAnsi" w:hAnsiTheme="minorHAnsi" w:cstheme="minorHAnsi"/>
          <w:color w:val="000000"/>
          <w:sz w:val="22"/>
          <w:szCs w:val="22"/>
        </w:rPr>
        <w:t>i</w:t>
      </w:r>
      <w:proofErr w:type="spellEnd"/>
      <w:r w:rsidRPr="00C1017E">
        <w:rPr>
          <w:rFonts w:asciiTheme="minorHAnsi" w:hAnsiTheme="minorHAnsi" w:cstheme="minorHAnsi"/>
          <w:color w:val="000000"/>
          <w:sz w:val="22"/>
          <w:szCs w:val="22"/>
        </w:rPr>
        <w:t xml:space="preserve">. Students are required to create and produce all work themselves or with assigned group members. Any work submitted that has used an AI generative tool like ChatGPT will be in immediate violation of the academic integrity policies for the course and WBU. </w:t>
      </w:r>
    </w:p>
    <w:p w14:paraId="5E5853FD" w14:textId="77777777" w:rsidR="00C1017E" w:rsidRPr="00C1017E" w:rsidRDefault="00C1017E" w:rsidP="00C1017E">
      <w:pPr>
        <w:autoSpaceDE w:val="0"/>
        <w:autoSpaceDN w:val="0"/>
        <w:adjustRightInd w:val="0"/>
        <w:ind w:left="360"/>
        <w:rPr>
          <w:rFonts w:asciiTheme="minorHAnsi" w:hAnsiTheme="minorHAnsi" w:cstheme="minorHAnsi"/>
          <w:color w:val="000000"/>
          <w:sz w:val="22"/>
          <w:szCs w:val="22"/>
        </w:rPr>
      </w:pPr>
      <w:r w:rsidRPr="00C1017E">
        <w:rPr>
          <w:rFonts w:asciiTheme="minorHAnsi" w:hAnsiTheme="minorHAnsi" w:cstheme="minorHAnsi"/>
          <w:color w:val="000000"/>
          <w:sz w:val="22"/>
          <w:szCs w:val="22"/>
        </w:rPr>
        <w:t xml:space="preserve">ii. All assignments must be fully created, designed, and prepared by the student(s). </w:t>
      </w:r>
    </w:p>
    <w:p w14:paraId="7D9B0CC3" w14:textId="77777777" w:rsidR="00C1017E" w:rsidRPr="00C1017E" w:rsidRDefault="00C1017E" w:rsidP="00C1017E">
      <w:pPr>
        <w:autoSpaceDE w:val="0"/>
        <w:autoSpaceDN w:val="0"/>
        <w:adjustRightInd w:val="0"/>
        <w:ind w:left="360"/>
        <w:rPr>
          <w:rFonts w:asciiTheme="minorHAnsi" w:hAnsiTheme="minorHAnsi" w:cstheme="minorHAnsi"/>
          <w:color w:val="000000"/>
          <w:sz w:val="22"/>
          <w:szCs w:val="22"/>
        </w:rPr>
      </w:pPr>
      <w:r w:rsidRPr="00C1017E">
        <w:rPr>
          <w:rFonts w:asciiTheme="minorHAnsi" w:hAnsiTheme="minorHAnsi" w:cstheme="minorHAnsi"/>
          <w:color w:val="000000"/>
          <w:sz w:val="22"/>
          <w:szCs w:val="22"/>
        </w:rPr>
        <w:t xml:space="preserve">iii. Any work that uses generative AI will be treated as plagiarism. </w:t>
      </w:r>
    </w:p>
    <w:p w14:paraId="40459EB5" w14:textId="77777777" w:rsidR="00C1017E" w:rsidRPr="00C1017E" w:rsidRDefault="00C1017E" w:rsidP="00C1017E">
      <w:pPr>
        <w:autoSpaceDE w:val="0"/>
        <w:autoSpaceDN w:val="0"/>
        <w:adjustRightInd w:val="0"/>
        <w:spacing w:after="21"/>
        <w:rPr>
          <w:rFonts w:asciiTheme="minorHAnsi" w:hAnsiTheme="minorHAnsi" w:cstheme="minorHAnsi"/>
          <w:color w:val="000000"/>
          <w:sz w:val="22"/>
          <w:szCs w:val="22"/>
        </w:rPr>
      </w:pPr>
      <w:r w:rsidRPr="00C1017E">
        <w:rPr>
          <w:rFonts w:asciiTheme="minorHAnsi" w:hAnsiTheme="minorHAnsi" w:cstheme="minorHAnsi"/>
          <w:color w:val="000000"/>
          <w:sz w:val="22"/>
          <w:szCs w:val="22"/>
        </w:rPr>
        <w:t xml:space="preserve">b. Generative AI tools permitted in specific context and with proper citations. </w:t>
      </w:r>
    </w:p>
    <w:p w14:paraId="49E667FC" w14:textId="77777777" w:rsidR="00C1017E" w:rsidRPr="00C1017E" w:rsidRDefault="00C1017E" w:rsidP="00C1017E">
      <w:pPr>
        <w:autoSpaceDE w:val="0"/>
        <w:autoSpaceDN w:val="0"/>
        <w:adjustRightInd w:val="0"/>
        <w:spacing w:after="21"/>
        <w:ind w:left="360"/>
        <w:rPr>
          <w:rFonts w:asciiTheme="minorHAnsi" w:hAnsiTheme="minorHAnsi" w:cstheme="minorHAnsi"/>
          <w:color w:val="000000"/>
          <w:sz w:val="22"/>
          <w:szCs w:val="22"/>
        </w:rPr>
      </w:pPr>
      <w:proofErr w:type="spellStart"/>
      <w:r w:rsidRPr="00C1017E">
        <w:rPr>
          <w:rFonts w:asciiTheme="minorHAnsi" w:hAnsiTheme="minorHAnsi" w:cstheme="minorHAnsi"/>
          <w:color w:val="000000"/>
          <w:sz w:val="22"/>
          <w:szCs w:val="22"/>
        </w:rPr>
        <w:t>i</w:t>
      </w:r>
      <w:proofErr w:type="spellEnd"/>
      <w:r w:rsidRPr="00C1017E">
        <w:rPr>
          <w:rFonts w:asciiTheme="minorHAnsi" w:hAnsiTheme="minorHAnsi" w:cstheme="minorHAnsi"/>
          <w:color w:val="000000"/>
          <w:sz w:val="22"/>
          <w:szCs w:val="22"/>
        </w:rPr>
        <w:t xml:space="preserve">. Students are allowed to use, reference, or incorporate generative AI tools into specific assignments for this course. When used, students must properly cite the generative AI tool in their submitted work. </w:t>
      </w:r>
    </w:p>
    <w:p w14:paraId="27300D68" w14:textId="77777777" w:rsidR="00C1017E" w:rsidRPr="00C1017E" w:rsidRDefault="00C1017E" w:rsidP="00C1017E">
      <w:pPr>
        <w:autoSpaceDE w:val="0"/>
        <w:autoSpaceDN w:val="0"/>
        <w:adjustRightInd w:val="0"/>
        <w:spacing w:after="21"/>
        <w:ind w:left="360"/>
        <w:rPr>
          <w:rFonts w:asciiTheme="minorHAnsi" w:hAnsiTheme="minorHAnsi" w:cstheme="minorHAnsi"/>
          <w:color w:val="000000"/>
          <w:sz w:val="22"/>
          <w:szCs w:val="22"/>
        </w:rPr>
      </w:pPr>
      <w:r w:rsidRPr="00C1017E">
        <w:rPr>
          <w:rFonts w:asciiTheme="minorHAnsi" w:hAnsiTheme="minorHAnsi" w:cstheme="minorHAnsi"/>
          <w:color w:val="000000"/>
          <w:sz w:val="22"/>
          <w:szCs w:val="22"/>
        </w:rPr>
        <w:t xml:space="preserve">ii. While there is no true substitute for direct help and instruction for your instructor, students may be allowed to use generative AI tools to provide further explanations of course content, readings, and other assignments. Any use of generative AI tools to help further explain or translate content must be properly referenced and cited. </w:t>
      </w:r>
    </w:p>
    <w:p w14:paraId="797F26F8" w14:textId="77777777" w:rsidR="00C1017E" w:rsidRPr="00C1017E" w:rsidRDefault="00C1017E" w:rsidP="00C1017E">
      <w:pPr>
        <w:autoSpaceDE w:val="0"/>
        <w:autoSpaceDN w:val="0"/>
        <w:adjustRightInd w:val="0"/>
        <w:spacing w:after="21"/>
        <w:ind w:left="360"/>
        <w:rPr>
          <w:rFonts w:asciiTheme="minorHAnsi" w:hAnsiTheme="minorHAnsi" w:cstheme="minorHAnsi"/>
          <w:color w:val="000000"/>
          <w:sz w:val="22"/>
          <w:szCs w:val="22"/>
        </w:rPr>
      </w:pPr>
      <w:r w:rsidRPr="00C1017E">
        <w:rPr>
          <w:rFonts w:asciiTheme="minorHAnsi" w:hAnsiTheme="minorHAnsi" w:cstheme="minorHAnsi"/>
          <w:color w:val="000000"/>
          <w:sz w:val="22"/>
          <w:szCs w:val="22"/>
        </w:rPr>
        <w:t xml:space="preserve">iii. Specific parameters for generative AI usage are provided by the instructor. </w:t>
      </w:r>
    </w:p>
    <w:p w14:paraId="1E06F048" w14:textId="77777777" w:rsidR="00C1017E" w:rsidRPr="00C1017E" w:rsidRDefault="00C1017E" w:rsidP="00C1017E">
      <w:pPr>
        <w:autoSpaceDE w:val="0"/>
        <w:autoSpaceDN w:val="0"/>
        <w:adjustRightInd w:val="0"/>
        <w:ind w:left="360"/>
        <w:rPr>
          <w:rFonts w:asciiTheme="minorHAnsi" w:hAnsiTheme="minorHAnsi" w:cstheme="minorHAnsi"/>
          <w:color w:val="000000"/>
          <w:sz w:val="22"/>
          <w:szCs w:val="22"/>
        </w:rPr>
      </w:pPr>
      <w:r w:rsidRPr="00C1017E">
        <w:rPr>
          <w:rFonts w:asciiTheme="minorHAnsi" w:hAnsiTheme="minorHAnsi" w:cstheme="minorHAnsi"/>
          <w:color w:val="000000"/>
          <w:sz w:val="22"/>
          <w:szCs w:val="22"/>
        </w:rPr>
        <w:t xml:space="preserve">iv. Any use of generative AI tools outside of the approved instructor parameters will be considered a form of plagiarism and academic dishonesty. </w:t>
      </w:r>
    </w:p>
    <w:p w14:paraId="0B3CBB1F" w14:textId="77777777" w:rsidR="00C1017E" w:rsidRPr="00C1017E" w:rsidRDefault="00C1017E" w:rsidP="00C1017E">
      <w:pPr>
        <w:autoSpaceDE w:val="0"/>
        <w:autoSpaceDN w:val="0"/>
        <w:adjustRightInd w:val="0"/>
        <w:spacing w:after="21"/>
        <w:rPr>
          <w:rFonts w:asciiTheme="minorHAnsi" w:hAnsiTheme="minorHAnsi" w:cstheme="minorHAnsi"/>
          <w:color w:val="000000"/>
          <w:sz w:val="22"/>
          <w:szCs w:val="22"/>
        </w:rPr>
      </w:pPr>
      <w:r w:rsidRPr="00C1017E">
        <w:rPr>
          <w:rFonts w:asciiTheme="minorHAnsi" w:hAnsiTheme="minorHAnsi" w:cstheme="minorHAnsi"/>
          <w:color w:val="000000"/>
          <w:sz w:val="22"/>
          <w:szCs w:val="22"/>
        </w:rPr>
        <w:t xml:space="preserve">c. Generative AI tools usage encouraged and may be actively assigned in coursework. </w:t>
      </w:r>
    </w:p>
    <w:p w14:paraId="33E35A3F" w14:textId="77777777" w:rsidR="00C1017E" w:rsidRPr="00C1017E" w:rsidRDefault="00C1017E" w:rsidP="00C1017E">
      <w:pPr>
        <w:autoSpaceDE w:val="0"/>
        <w:autoSpaceDN w:val="0"/>
        <w:adjustRightInd w:val="0"/>
        <w:ind w:left="360"/>
        <w:rPr>
          <w:rFonts w:asciiTheme="minorHAnsi" w:hAnsiTheme="minorHAnsi" w:cstheme="minorHAnsi"/>
          <w:color w:val="000000"/>
          <w:sz w:val="22"/>
          <w:szCs w:val="22"/>
        </w:rPr>
      </w:pPr>
      <w:proofErr w:type="spellStart"/>
      <w:r w:rsidRPr="00C1017E">
        <w:rPr>
          <w:rFonts w:asciiTheme="minorHAnsi" w:hAnsiTheme="minorHAnsi" w:cstheme="minorHAnsi"/>
          <w:color w:val="000000"/>
          <w:sz w:val="22"/>
          <w:szCs w:val="22"/>
        </w:rPr>
        <w:t>i</w:t>
      </w:r>
      <w:proofErr w:type="spellEnd"/>
      <w:r w:rsidRPr="00C1017E">
        <w:rPr>
          <w:rFonts w:asciiTheme="minorHAnsi" w:hAnsiTheme="minorHAnsi" w:cstheme="minorHAnsi"/>
          <w:color w:val="000000"/>
          <w:sz w:val="22"/>
          <w:szCs w:val="22"/>
        </w:rPr>
        <w:t xml:space="preserve">. Use of generative AI tools is actively encouraged and incorporated in to specific assignments for this course. </w:t>
      </w:r>
    </w:p>
    <w:p w14:paraId="3409EF64" w14:textId="77777777" w:rsidR="00C1017E" w:rsidRPr="00C1017E" w:rsidRDefault="00C1017E" w:rsidP="00C1017E">
      <w:pPr>
        <w:autoSpaceDE w:val="0"/>
        <w:autoSpaceDN w:val="0"/>
        <w:adjustRightInd w:val="0"/>
        <w:spacing w:after="21"/>
        <w:ind w:left="360"/>
        <w:rPr>
          <w:rFonts w:asciiTheme="minorHAnsi" w:hAnsiTheme="minorHAnsi" w:cstheme="minorHAnsi"/>
          <w:color w:val="000000"/>
          <w:sz w:val="22"/>
          <w:szCs w:val="22"/>
        </w:rPr>
      </w:pPr>
      <w:r w:rsidRPr="00C1017E">
        <w:rPr>
          <w:rFonts w:asciiTheme="minorHAnsi" w:hAnsiTheme="minorHAnsi" w:cstheme="minorHAnsi"/>
          <w:color w:val="000000"/>
          <w:sz w:val="22"/>
          <w:szCs w:val="22"/>
        </w:rPr>
        <w:t xml:space="preserve">ii. Use of generative AI tools for assignments in brainstorming, content understanding, or revision to work is perfectly acceptable if cited and referenced properly in any submitted work for the course. </w:t>
      </w:r>
    </w:p>
    <w:p w14:paraId="7C319442" w14:textId="77777777" w:rsidR="00C1017E" w:rsidRPr="00C1017E" w:rsidRDefault="00C1017E" w:rsidP="00C1017E">
      <w:pPr>
        <w:autoSpaceDE w:val="0"/>
        <w:autoSpaceDN w:val="0"/>
        <w:adjustRightInd w:val="0"/>
        <w:spacing w:after="21"/>
        <w:ind w:left="360"/>
        <w:rPr>
          <w:rFonts w:asciiTheme="minorHAnsi" w:hAnsiTheme="minorHAnsi" w:cstheme="minorHAnsi"/>
          <w:color w:val="000000"/>
          <w:sz w:val="22"/>
          <w:szCs w:val="22"/>
        </w:rPr>
      </w:pPr>
      <w:r w:rsidRPr="00C1017E">
        <w:rPr>
          <w:rFonts w:asciiTheme="minorHAnsi" w:hAnsiTheme="minorHAnsi" w:cstheme="minorHAnsi"/>
          <w:color w:val="000000"/>
          <w:sz w:val="22"/>
          <w:szCs w:val="22"/>
        </w:rPr>
        <w:t xml:space="preserve">iii. Use of generative AI is encouraged as long as students understand the use of generative AI in the course is to be an assistance tool and not the generator of assignments and submitted work. Ultimately, all submitted work must still reflect student’s own work, understanding, and analysis. </w:t>
      </w:r>
    </w:p>
    <w:p w14:paraId="1511AC61" w14:textId="77777777" w:rsidR="00C1017E" w:rsidRPr="00C1017E" w:rsidRDefault="00C1017E" w:rsidP="00C1017E">
      <w:pPr>
        <w:autoSpaceDE w:val="0"/>
        <w:autoSpaceDN w:val="0"/>
        <w:adjustRightInd w:val="0"/>
        <w:spacing w:after="21"/>
        <w:ind w:left="360"/>
        <w:rPr>
          <w:rFonts w:asciiTheme="minorHAnsi" w:hAnsiTheme="minorHAnsi" w:cstheme="minorHAnsi"/>
          <w:color w:val="000000"/>
          <w:sz w:val="22"/>
          <w:szCs w:val="22"/>
        </w:rPr>
      </w:pPr>
      <w:r w:rsidRPr="00C1017E">
        <w:rPr>
          <w:rFonts w:asciiTheme="minorHAnsi" w:hAnsiTheme="minorHAnsi" w:cstheme="minorHAnsi"/>
          <w:color w:val="000000"/>
          <w:sz w:val="22"/>
          <w:szCs w:val="22"/>
        </w:rPr>
        <w:t xml:space="preserve">iv. Specific parameters for generative AI usage provided by the instructor. </w:t>
      </w:r>
    </w:p>
    <w:p w14:paraId="620EB737" w14:textId="77777777" w:rsidR="00C1017E" w:rsidRPr="00C1017E" w:rsidRDefault="00C1017E" w:rsidP="00C1017E">
      <w:pPr>
        <w:autoSpaceDE w:val="0"/>
        <w:autoSpaceDN w:val="0"/>
        <w:adjustRightInd w:val="0"/>
        <w:ind w:left="360"/>
        <w:rPr>
          <w:rFonts w:asciiTheme="minorHAnsi" w:hAnsiTheme="minorHAnsi" w:cstheme="minorHAnsi"/>
          <w:color w:val="000000"/>
          <w:sz w:val="22"/>
          <w:szCs w:val="22"/>
        </w:rPr>
      </w:pPr>
      <w:r w:rsidRPr="00C1017E">
        <w:rPr>
          <w:rFonts w:asciiTheme="minorHAnsi" w:hAnsiTheme="minorHAnsi" w:cstheme="minorHAnsi"/>
          <w:color w:val="000000"/>
          <w:sz w:val="22"/>
          <w:szCs w:val="22"/>
        </w:rPr>
        <w:t xml:space="preserve">v. Any use of generative AI tools outside of the approved instructor parameters will be considered a form of plagiarism and academic dishonesty. </w:t>
      </w:r>
    </w:p>
    <w:p w14:paraId="1A150AEC" w14:textId="77777777" w:rsidR="00BE2AF6" w:rsidRPr="00D23927" w:rsidRDefault="00E53565" w:rsidP="00D23927">
      <w:pPr>
        <w:pStyle w:val="Heading1"/>
      </w:pPr>
      <w:r w:rsidRPr="00D23927">
        <w:rPr>
          <w:rStyle w:val="Strong"/>
          <w:b/>
          <w:bCs w:val="0"/>
        </w:rPr>
        <w:t xml:space="preserve">16. </w:t>
      </w:r>
      <w:r w:rsidR="002722B0" w:rsidRPr="00D23927">
        <w:rPr>
          <w:rStyle w:val="Strong"/>
          <w:b/>
          <w:bCs w:val="0"/>
        </w:rPr>
        <w:t>Disability Statement</w:t>
      </w:r>
      <w:r w:rsidR="002722B0" w:rsidRPr="00D23927">
        <w:t xml:space="preserve">: </w:t>
      </w:r>
    </w:p>
    <w:p w14:paraId="3450AE57" w14:textId="2EE102FE" w:rsidR="002722B0" w:rsidRPr="00817AE9" w:rsidRDefault="00DD566D" w:rsidP="00BE2AF6">
      <w:pPr>
        <w:pStyle w:val="NormalWeb"/>
        <w:spacing w:before="0" w:beforeAutospacing="0"/>
        <w:rPr>
          <w:rFonts w:ascii="Calibri" w:hAnsi="Calibri"/>
          <w:sz w:val="22"/>
          <w:szCs w:val="22"/>
        </w:rPr>
      </w:pPr>
      <w:r w:rsidRPr="00DD566D">
        <w:rPr>
          <w:rFonts w:ascii="Calibri" w:hAnsi="Calibri"/>
          <w:sz w:val="22"/>
          <w:szCs w:val="22"/>
        </w:rPr>
        <w:t>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Disability Services Coordinator and Academic Coach serves as the coordinator of students with disabilities and must be contacted concerning accommodation requests (office (806) 291-1057. Documentation of a disability must accompany any request for accommodations.</w:t>
      </w:r>
    </w:p>
    <w:p w14:paraId="163D18B3" w14:textId="08EA88EC" w:rsidR="002722B0" w:rsidRPr="00C459BE" w:rsidRDefault="00E53565" w:rsidP="00C459BE">
      <w:pPr>
        <w:pStyle w:val="Heading1"/>
        <w:rPr>
          <w:rStyle w:val="Strong"/>
          <w:b/>
          <w:bCs w:val="0"/>
        </w:rPr>
      </w:pPr>
      <w:r w:rsidRPr="00C459BE">
        <w:rPr>
          <w:rStyle w:val="Strong"/>
          <w:b/>
          <w:bCs w:val="0"/>
        </w:rPr>
        <w:lastRenderedPageBreak/>
        <w:t xml:space="preserve">17. </w:t>
      </w:r>
      <w:r w:rsidR="002722B0" w:rsidRPr="00C459BE">
        <w:rPr>
          <w:rStyle w:val="Strong"/>
          <w:b/>
          <w:bCs w:val="0"/>
        </w:rPr>
        <w:t>Course Requirements and Grading Criteria:</w:t>
      </w:r>
    </w:p>
    <w:p w14:paraId="08D4AF88" w14:textId="66B8B81D" w:rsidR="009D54EB" w:rsidRPr="009D54EB" w:rsidRDefault="00200C5D" w:rsidP="009D54EB">
      <w:pPr>
        <w:ind w:left="1080" w:hanging="360"/>
        <w:contextualSpacing/>
        <w:rPr>
          <w:rFonts w:asciiTheme="minorHAnsi" w:hAnsiTheme="minorHAnsi" w:cstheme="minorHAnsi"/>
          <w:sz w:val="22"/>
          <w:szCs w:val="22"/>
        </w:rPr>
      </w:pPr>
      <w:r w:rsidRPr="000E15B1">
        <w:rPr>
          <w:rFonts w:asciiTheme="minorHAnsi" w:hAnsiTheme="minorHAnsi" w:cstheme="minorHAnsi"/>
          <w:b/>
          <w:bCs/>
          <w:sz w:val="22"/>
          <w:szCs w:val="22"/>
        </w:rPr>
        <w:t>17.1</w:t>
      </w:r>
      <w:r>
        <w:rPr>
          <w:rFonts w:asciiTheme="minorHAnsi" w:hAnsiTheme="minorHAnsi" w:cstheme="minorHAnsi"/>
          <w:sz w:val="22"/>
          <w:szCs w:val="22"/>
        </w:rPr>
        <w:t xml:space="preserve"> </w:t>
      </w:r>
      <w:r w:rsidR="009D54EB" w:rsidRPr="009D54EB">
        <w:rPr>
          <w:rFonts w:asciiTheme="minorHAnsi" w:hAnsiTheme="minorHAnsi" w:cstheme="minorHAnsi"/>
          <w:sz w:val="22"/>
          <w:szCs w:val="22"/>
        </w:rPr>
        <w:t xml:space="preserve">Objectives – will assess competency </w:t>
      </w:r>
      <w:r w:rsidR="001F3CD2">
        <w:rPr>
          <w:rFonts w:asciiTheme="minorHAnsi" w:hAnsiTheme="minorHAnsi" w:cstheme="minorHAnsi"/>
          <w:sz w:val="22"/>
          <w:szCs w:val="22"/>
        </w:rPr>
        <w:t>13.</w:t>
      </w:r>
      <w:r w:rsidR="009D54EB" w:rsidRPr="009D54EB">
        <w:rPr>
          <w:rFonts w:asciiTheme="minorHAnsi" w:hAnsiTheme="minorHAnsi" w:cstheme="minorHAnsi"/>
          <w:sz w:val="22"/>
          <w:szCs w:val="22"/>
        </w:rPr>
        <w:t>1</w:t>
      </w:r>
    </w:p>
    <w:p w14:paraId="625E9BF7" w14:textId="57089E76" w:rsidR="009D54EB" w:rsidRPr="009D54EB" w:rsidRDefault="00247113" w:rsidP="009D54EB">
      <w:pPr>
        <w:numPr>
          <w:ilvl w:val="1"/>
          <w:numId w:val="0"/>
        </w:numPr>
        <w:ind w:left="1800" w:hanging="360"/>
        <w:contextualSpacing/>
        <w:rPr>
          <w:rFonts w:asciiTheme="minorHAnsi" w:hAnsiTheme="minorHAnsi" w:cstheme="minorHAnsi"/>
          <w:sz w:val="22"/>
          <w:szCs w:val="22"/>
        </w:rPr>
      </w:pPr>
      <w:r>
        <w:rPr>
          <w:rFonts w:asciiTheme="minorHAnsi" w:hAnsiTheme="minorHAnsi" w:cstheme="minorHAnsi"/>
          <w:sz w:val="22"/>
          <w:szCs w:val="22"/>
        </w:rPr>
        <w:t xml:space="preserve">a. </w:t>
      </w:r>
      <w:r w:rsidR="009D54EB" w:rsidRPr="009D54EB">
        <w:rPr>
          <w:rFonts w:asciiTheme="minorHAnsi" w:hAnsiTheme="minorHAnsi" w:cstheme="minorHAnsi"/>
          <w:sz w:val="22"/>
          <w:szCs w:val="22"/>
        </w:rPr>
        <w:t>Approved list of professional and personal objectives</w:t>
      </w:r>
    </w:p>
    <w:p w14:paraId="62924F56" w14:textId="6E8C4398" w:rsidR="009D54EB" w:rsidRPr="009D54EB" w:rsidRDefault="00BF0903" w:rsidP="009D54EB">
      <w:pPr>
        <w:numPr>
          <w:ilvl w:val="2"/>
          <w:numId w:val="0"/>
        </w:numPr>
        <w:ind w:left="2520" w:hanging="180"/>
        <w:contextualSpacing/>
        <w:rPr>
          <w:rFonts w:asciiTheme="minorHAnsi" w:hAnsiTheme="minorHAnsi" w:cstheme="minorHAnsi"/>
          <w:sz w:val="22"/>
          <w:szCs w:val="22"/>
        </w:rPr>
      </w:pPr>
      <w:proofErr w:type="spellStart"/>
      <w:r>
        <w:rPr>
          <w:rFonts w:asciiTheme="minorHAnsi" w:hAnsiTheme="minorHAnsi" w:cstheme="minorHAnsi"/>
          <w:sz w:val="22"/>
          <w:szCs w:val="22"/>
        </w:rPr>
        <w:t>i</w:t>
      </w:r>
      <w:proofErr w:type="spellEnd"/>
      <w:r w:rsidR="00247113">
        <w:rPr>
          <w:rFonts w:asciiTheme="minorHAnsi" w:hAnsiTheme="minorHAnsi" w:cstheme="minorHAnsi"/>
          <w:sz w:val="22"/>
          <w:szCs w:val="22"/>
        </w:rPr>
        <w:t xml:space="preserve">. </w:t>
      </w:r>
      <w:r w:rsidR="009D54EB" w:rsidRPr="009D54EB">
        <w:rPr>
          <w:rFonts w:asciiTheme="minorHAnsi" w:hAnsiTheme="minorHAnsi" w:cstheme="minorHAnsi"/>
          <w:sz w:val="22"/>
          <w:szCs w:val="22"/>
        </w:rPr>
        <w:t>Must be acceptable to student, supervisor, and course instructor</w:t>
      </w:r>
    </w:p>
    <w:p w14:paraId="21FA72B5" w14:textId="07AE90AE" w:rsidR="009D54EB" w:rsidRPr="009D54EB" w:rsidRDefault="00247113" w:rsidP="009D54EB">
      <w:pPr>
        <w:numPr>
          <w:ilvl w:val="1"/>
          <w:numId w:val="0"/>
        </w:numPr>
        <w:ind w:left="1800" w:hanging="360"/>
        <w:contextualSpacing/>
        <w:rPr>
          <w:rFonts w:asciiTheme="minorHAnsi" w:hAnsiTheme="minorHAnsi" w:cstheme="minorHAnsi"/>
          <w:sz w:val="22"/>
          <w:szCs w:val="22"/>
        </w:rPr>
      </w:pPr>
      <w:r>
        <w:rPr>
          <w:rFonts w:asciiTheme="minorHAnsi" w:hAnsiTheme="minorHAnsi" w:cstheme="minorHAnsi"/>
          <w:sz w:val="22"/>
          <w:szCs w:val="22"/>
        </w:rPr>
        <w:t xml:space="preserve">b. </w:t>
      </w:r>
      <w:r w:rsidR="009D54EB" w:rsidRPr="009D54EB">
        <w:rPr>
          <w:rFonts w:asciiTheme="minorHAnsi" w:hAnsiTheme="minorHAnsi" w:cstheme="minorHAnsi"/>
          <w:sz w:val="22"/>
          <w:szCs w:val="22"/>
        </w:rPr>
        <w:t>Must be approved PRIOR to accumulation of hours</w:t>
      </w:r>
    </w:p>
    <w:p w14:paraId="200F42C7" w14:textId="5F467FB3" w:rsidR="009D54EB" w:rsidRPr="009D54EB" w:rsidRDefault="00247113" w:rsidP="009D54EB">
      <w:pPr>
        <w:numPr>
          <w:ilvl w:val="1"/>
          <w:numId w:val="0"/>
        </w:numPr>
        <w:ind w:left="1800" w:hanging="360"/>
        <w:contextualSpacing/>
        <w:rPr>
          <w:rFonts w:asciiTheme="minorHAnsi" w:hAnsiTheme="minorHAnsi" w:cstheme="minorHAnsi"/>
          <w:sz w:val="22"/>
          <w:szCs w:val="22"/>
        </w:rPr>
      </w:pPr>
      <w:r>
        <w:rPr>
          <w:rFonts w:asciiTheme="minorHAnsi" w:hAnsiTheme="minorHAnsi" w:cstheme="minorHAnsi"/>
          <w:sz w:val="22"/>
          <w:szCs w:val="22"/>
        </w:rPr>
        <w:t xml:space="preserve">c. </w:t>
      </w:r>
      <w:r w:rsidR="009D54EB" w:rsidRPr="009D54EB">
        <w:rPr>
          <w:rFonts w:asciiTheme="minorHAnsi" w:hAnsiTheme="minorHAnsi" w:cstheme="minorHAnsi"/>
          <w:sz w:val="22"/>
          <w:szCs w:val="22"/>
        </w:rPr>
        <w:t>Submit to Blackboard</w:t>
      </w:r>
    </w:p>
    <w:p w14:paraId="0481888A" w14:textId="77777777" w:rsidR="009D54EB" w:rsidRPr="009D54EB" w:rsidRDefault="009D54EB" w:rsidP="009D54EB">
      <w:pPr>
        <w:rPr>
          <w:rFonts w:asciiTheme="minorHAnsi" w:hAnsiTheme="minorHAnsi" w:cstheme="minorHAnsi"/>
          <w:sz w:val="22"/>
          <w:szCs w:val="22"/>
        </w:rPr>
      </w:pPr>
    </w:p>
    <w:p w14:paraId="785FCB1B" w14:textId="33320EE4" w:rsidR="009D54EB" w:rsidRPr="009D54EB" w:rsidRDefault="00BF0903" w:rsidP="009D54EB">
      <w:pPr>
        <w:ind w:left="1080" w:hanging="360"/>
        <w:contextualSpacing/>
        <w:rPr>
          <w:rFonts w:asciiTheme="minorHAnsi" w:hAnsiTheme="minorHAnsi" w:cstheme="minorHAnsi"/>
          <w:sz w:val="22"/>
          <w:szCs w:val="22"/>
        </w:rPr>
      </w:pPr>
      <w:r w:rsidRPr="000E15B1">
        <w:rPr>
          <w:rFonts w:asciiTheme="minorHAnsi" w:hAnsiTheme="minorHAnsi" w:cstheme="minorHAnsi"/>
          <w:b/>
          <w:bCs/>
          <w:sz w:val="22"/>
          <w:szCs w:val="22"/>
        </w:rPr>
        <w:t>17.2</w:t>
      </w:r>
      <w:r>
        <w:rPr>
          <w:rFonts w:asciiTheme="minorHAnsi" w:hAnsiTheme="minorHAnsi" w:cstheme="minorHAnsi"/>
          <w:sz w:val="22"/>
          <w:szCs w:val="22"/>
        </w:rPr>
        <w:t xml:space="preserve"> </w:t>
      </w:r>
      <w:r w:rsidR="009D54EB" w:rsidRPr="009D54EB">
        <w:rPr>
          <w:rFonts w:asciiTheme="minorHAnsi" w:hAnsiTheme="minorHAnsi" w:cstheme="minorHAnsi"/>
          <w:sz w:val="22"/>
          <w:szCs w:val="22"/>
        </w:rPr>
        <w:t xml:space="preserve">Journal – will assess competencies </w:t>
      </w:r>
      <w:r>
        <w:rPr>
          <w:rFonts w:asciiTheme="minorHAnsi" w:hAnsiTheme="minorHAnsi" w:cstheme="minorHAnsi"/>
          <w:sz w:val="22"/>
          <w:szCs w:val="22"/>
        </w:rPr>
        <w:t>13.</w:t>
      </w:r>
      <w:r w:rsidR="009D54EB" w:rsidRPr="009D54EB">
        <w:rPr>
          <w:rFonts w:asciiTheme="minorHAnsi" w:hAnsiTheme="minorHAnsi" w:cstheme="minorHAnsi"/>
          <w:sz w:val="22"/>
          <w:szCs w:val="22"/>
        </w:rPr>
        <w:t xml:space="preserve">2, </w:t>
      </w:r>
      <w:r w:rsidR="005577AC">
        <w:rPr>
          <w:rFonts w:asciiTheme="minorHAnsi" w:hAnsiTheme="minorHAnsi" w:cstheme="minorHAnsi"/>
          <w:sz w:val="22"/>
          <w:szCs w:val="22"/>
        </w:rPr>
        <w:t>13.</w:t>
      </w:r>
      <w:r w:rsidR="009D54EB" w:rsidRPr="009D54EB">
        <w:rPr>
          <w:rFonts w:asciiTheme="minorHAnsi" w:hAnsiTheme="minorHAnsi" w:cstheme="minorHAnsi"/>
          <w:sz w:val="22"/>
          <w:szCs w:val="22"/>
        </w:rPr>
        <w:t xml:space="preserve">3, &amp; </w:t>
      </w:r>
      <w:r w:rsidR="005577AC">
        <w:rPr>
          <w:rFonts w:asciiTheme="minorHAnsi" w:hAnsiTheme="minorHAnsi" w:cstheme="minorHAnsi"/>
          <w:sz w:val="22"/>
          <w:szCs w:val="22"/>
        </w:rPr>
        <w:t>13.</w:t>
      </w:r>
      <w:r w:rsidR="009D54EB" w:rsidRPr="009D54EB">
        <w:rPr>
          <w:rFonts w:asciiTheme="minorHAnsi" w:hAnsiTheme="minorHAnsi" w:cstheme="minorHAnsi"/>
          <w:sz w:val="22"/>
          <w:szCs w:val="22"/>
        </w:rPr>
        <w:t>4</w:t>
      </w:r>
    </w:p>
    <w:p w14:paraId="0DFFB4C3" w14:textId="69DAC454" w:rsidR="009D54EB" w:rsidRPr="009D54EB" w:rsidRDefault="005577AC" w:rsidP="009D54EB">
      <w:pPr>
        <w:numPr>
          <w:ilvl w:val="1"/>
          <w:numId w:val="0"/>
        </w:numPr>
        <w:ind w:left="1800" w:hanging="360"/>
        <w:contextualSpacing/>
        <w:rPr>
          <w:rFonts w:asciiTheme="minorHAnsi" w:hAnsiTheme="minorHAnsi" w:cstheme="minorHAnsi"/>
          <w:sz w:val="22"/>
          <w:szCs w:val="22"/>
        </w:rPr>
      </w:pPr>
      <w:r>
        <w:rPr>
          <w:rFonts w:asciiTheme="minorHAnsi" w:hAnsiTheme="minorHAnsi" w:cstheme="minorHAnsi"/>
          <w:sz w:val="22"/>
          <w:szCs w:val="22"/>
        </w:rPr>
        <w:t xml:space="preserve">a. </w:t>
      </w:r>
      <w:r w:rsidR="009D54EB" w:rsidRPr="009D54EB">
        <w:rPr>
          <w:rFonts w:asciiTheme="minorHAnsi" w:hAnsiTheme="minorHAnsi" w:cstheme="minorHAnsi"/>
          <w:sz w:val="22"/>
          <w:szCs w:val="22"/>
        </w:rPr>
        <w:t>Must be submitted in a timely manner. Preferably weekly.</w:t>
      </w:r>
    </w:p>
    <w:p w14:paraId="25C64A53" w14:textId="2EB72B4F" w:rsidR="009D54EB" w:rsidRPr="009D54EB" w:rsidRDefault="005577AC" w:rsidP="009D54EB">
      <w:pPr>
        <w:numPr>
          <w:ilvl w:val="1"/>
          <w:numId w:val="0"/>
        </w:numPr>
        <w:ind w:left="1800" w:hanging="360"/>
        <w:contextualSpacing/>
        <w:rPr>
          <w:rFonts w:asciiTheme="minorHAnsi" w:hAnsiTheme="minorHAnsi" w:cstheme="minorHAnsi"/>
          <w:sz w:val="22"/>
          <w:szCs w:val="22"/>
        </w:rPr>
      </w:pPr>
      <w:r>
        <w:rPr>
          <w:rFonts w:asciiTheme="minorHAnsi" w:hAnsiTheme="minorHAnsi" w:cstheme="minorHAnsi"/>
          <w:sz w:val="22"/>
          <w:szCs w:val="22"/>
        </w:rPr>
        <w:t xml:space="preserve">b. </w:t>
      </w:r>
      <w:r w:rsidR="009D54EB" w:rsidRPr="009D54EB">
        <w:rPr>
          <w:rFonts w:asciiTheme="minorHAnsi" w:hAnsiTheme="minorHAnsi" w:cstheme="minorHAnsi"/>
          <w:sz w:val="22"/>
          <w:szCs w:val="22"/>
        </w:rPr>
        <w:t>EACH entry must include</w:t>
      </w:r>
    </w:p>
    <w:p w14:paraId="431E0F72" w14:textId="76AE1BB5" w:rsidR="009D54EB" w:rsidRPr="009D54EB" w:rsidRDefault="005577AC" w:rsidP="009D54EB">
      <w:pPr>
        <w:numPr>
          <w:ilvl w:val="2"/>
          <w:numId w:val="0"/>
        </w:numPr>
        <w:ind w:left="2520" w:hanging="180"/>
        <w:contextualSpacing/>
        <w:rPr>
          <w:rFonts w:asciiTheme="minorHAnsi" w:hAnsiTheme="minorHAnsi" w:cstheme="minorHAnsi"/>
          <w:sz w:val="22"/>
          <w:szCs w:val="22"/>
        </w:rPr>
      </w:pPr>
      <w:proofErr w:type="spellStart"/>
      <w:r>
        <w:rPr>
          <w:rFonts w:asciiTheme="minorHAnsi" w:hAnsiTheme="minorHAnsi" w:cstheme="minorHAnsi"/>
          <w:sz w:val="22"/>
          <w:szCs w:val="22"/>
        </w:rPr>
        <w:t>i</w:t>
      </w:r>
      <w:proofErr w:type="spellEnd"/>
      <w:r w:rsidR="00E26F84">
        <w:rPr>
          <w:rFonts w:asciiTheme="minorHAnsi" w:hAnsiTheme="minorHAnsi" w:cstheme="minorHAnsi"/>
          <w:sz w:val="22"/>
          <w:szCs w:val="22"/>
        </w:rPr>
        <w:t>.</w:t>
      </w:r>
      <w:r>
        <w:rPr>
          <w:rFonts w:asciiTheme="minorHAnsi" w:hAnsiTheme="minorHAnsi" w:cstheme="minorHAnsi"/>
          <w:sz w:val="22"/>
          <w:szCs w:val="22"/>
        </w:rPr>
        <w:t xml:space="preserve"> </w:t>
      </w:r>
      <w:r w:rsidR="009D54EB" w:rsidRPr="009D54EB">
        <w:rPr>
          <w:rFonts w:asciiTheme="minorHAnsi" w:hAnsiTheme="minorHAnsi" w:cstheme="minorHAnsi"/>
          <w:sz w:val="22"/>
          <w:szCs w:val="22"/>
        </w:rPr>
        <w:t>The date worked</w:t>
      </w:r>
    </w:p>
    <w:p w14:paraId="73435237" w14:textId="0D96713F" w:rsidR="009D54EB" w:rsidRPr="009D54EB" w:rsidRDefault="00E26F84" w:rsidP="009D54EB">
      <w:pPr>
        <w:numPr>
          <w:ilvl w:val="2"/>
          <w:numId w:val="0"/>
        </w:numPr>
        <w:ind w:left="2520" w:hanging="180"/>
        <w:contextualSpacing/>
        <w:rPr>
          <w:rFonts w:asciiTheme="minorHAnsi" w:hAnsiTheme="minorHAnsi" w:cstheme="minorHAnsi"/>
          <w:sz w:val="22"/>
          <w:szCs w:val="22"/>
        </w:rPr>
      </w:pPr>
      <w:r>
        <w:rPr>
          <w:rFonts w:asciiTheme="minorHAnsi" w:hAnsiTheme="minorHAnsi" w:cstheme="minorHAnsi"/>
          <w:sz w:val="22"/>
          <w:szCs w:val="22"/>
        </w:rPr>
        <w:t xml:space="preserve">ii. </w:t>
      </w:r>
      <w:r w:rsidR="009D54EB" w:rsidRPr="009D54EB">
        <w:rPr>
          <w:rFonts w:asciiTheme="minorHAnsi" w:hAnsiTheme="minorHAnsi" w:cstheme="minorHAnsi"/>
          <w:sz w:val="22"/>
          <w:szCs w:val="22"/>
        </w:rPr>
        <w:t>The amount of time you worked</w:t>
      </w:r>
    </w:p>
    <w:p w14:paraId="78B604F5" w14:textId="3A353FC8" w:rsidR="009D54EB" w:rsidRPr="009D54EB" w:rsidRDefault="00E26F84" w:rsidP="009D54EB">
      <w:pPr>
        <w:numPr>
          <w:ilvl w:val="2"/>
          <w:numId w:val="0"/>
        </w:numPr>
        <w:ind w:left="2520" w:hanging="180"/>
        <w:contextualSpacing/>
        <w:rPr>
          <w:rFonts w:asciiTheme="minorHAnsi" w:hAnsiTheme="minorHAnsi" w:cstheme="minorHAnsi"/>
          <w:sz w:val="22"/>
          <w:szCs w:val="22"/>
        </w:rPr>
      </w:pPr>
      <w:r>
        <w:rPr>
          <w:rFonts w:asciiTheme="minorHAnsi" w:hAnsiTheme="minorHAnsi" w:cstheme="minorHAnsi"/>
          <w:sz w:val="22"/>
          <w:szCs w:val="22"/>
        </w:rPr>
        <w:t xml:space="preserve">iii. </w:t>
      </w:r>
      <w:r w:rsidR="009D54EB" w:rsidRPr="009D54EB">
        <w:rPr>
          <w:rFonts w:asciiTheme="minorHAnsi" w:hAnsiTheme="minorHAnsi" w:cstheme="minorHAnsi"/>
          <w:sz w:val="22"/>
          <w:szCs w:val="22"/>
        </w:rPr>
        <w:t>Where you worked that day</w:t>
      </w:r>
    </w:p>
    <w:p w14:paraId="79E92A4E" w14:textId="36B1D4D4" w:rsidR="009D54EB" w:rsidRPr="009D54EB" w:rsidRDefault="000A5E64" w:rsidP="009D54EB">
      <w:pPr>
        <w:numPr>
          <w:ilvl w:val="2"/>
          <w:numId w:val="0"/>
        </w:numPr>
        <w:ind w:left="2520" w:hanging="180"/>
        <w:contextualSpacing/>
        <w:rPr>
          <w:rFonts w:asciiTheme="minorHAnsi" w:hAnsiTheme="minorHAnsi" w:cstheme="minorHAnsi"/>
          <w:sz w:val="22"/>
          <w:szCs w:val="22"/>
        </w:rPr>
      </w:pPr>
      <w:r>
        <w:rPr>
          <w:rFonts w:asciiTheme="minorHAnsi" w:hAnsiTheme="minorHAnsi" w:cstheme="minorHAnsi"/>
          <w:sz w:val="22"/>
          <w:szCs w:val="22"/>
        </w:rPr>
        <w:t xml:space="preserve">iv. </w:t>
      </w:r>
      <w:r w:rsidR="009D54EB" w:rsidRPr="009D54EB">
        <w:rPr>
          <w:rFonts w:asciiTheme="minorHAnsi" w:hAnsiTheme="minorHAnsi" w:cstheme="minorHAnsi"/>
          <w:sz w:val="22"/>
          <w:szCs w:val="22"/>
        </w:rPr>
        <w:t>What duties you performed</w:t>
      </w:r>
    </w:p>
    <w:p w14:paraId="0108E38F" w14:textId="03D18050" w:rsidR="009D54EB" w:rsidRPr="009D54EB" w:rsidRDefault="000A5E64" w:rsidP="009D54EB">
      <w:pPr>
        <w:numPr>
          <w:ilvl w:val="2"/>
          <w:numId w:val="0"/>
        </w:numPr>
        <w:ind w:left="2520" w:hanging="180"/>
        <w:contextualSpacing/>
        <w:rPr>
          <w:rFonts w:asciiTheme="minorHAnsi" w:hAnsiTheme="minorHAnsi" w:cstheme="minorHAnsi"/>
          <w:sz w:val="22"/>
          <w:szCs w:val="22"/>
        </w:rPr>
      </w:pPr>
      <w:r>
        <w:rPr>
          <w:rFonts w:asciiTheme="minorHAnsi" w:hAnsiTheme="minorHAnsi" w:cstheme="minorHAnsi"/>
          <w:sz w:val="22"/>
          <w:szCs w:val="22"/>
        </w:rPr>
        <w:t xml:space="preserve">v. </w:t>
      </w:r>
      <w:r w:rsidR="009D54EB" w:rsidRPr="009D54EB">
        <w:rPr>
          <w:rFonts w:asciiTheme="minorHAnsi" w:hAnsiTheme="minorHAnsi" w:cstheme="minorHAnsi"/>
          <w:sz w:val="22"/>
          <w:szCs w:val="22"/>
        </w:rPr>
        <w:t>Which personal or professional objectives you focused on that day</w:t>
      </w:r>
    </w:p>
    <w:p w14:paraId="4D0E83BF" w14:textId="43CDF977" w:rsidR="009D54EB" w:rsidRPr="009D54EB" w:rsidRDefault="000A5E64" w:rsidP="009D54EB">
      <w:pPr>
        <w:numPr>
          <w:ilvl w:val="2"/>
          <w:numId w:val="0"/>
        </w:numPr>
        <w:ind w:left="2520" w:hanging="180"/>
        <w:contextualSpacing/>
        <w:rPr>
          <w:rFonts w:asciiTheme="minorHAnsi" w:hAnsiTheme="minorHAnsi" w:cstheme="minorHAnsi"/>
          <w:sz w:val="22"/>
          <w:szCs w:val="22"/>
        </w:rPr>
      </w:pPr>
      <w:r>
        <w:rPr>
          <w:rFonts w:asciiTheme="minorHAnsi" w:hAnsiTheme="minorHAnsi" w:cstheme="minorHAnsi"/>
          <w:sz w:val="22"/>
          <w:szCs w:val="22"/>
        </w:rPr>
        <w:t xml:space="preserve">vi. </w:t>
      </w:r>
      <w:r w:rsidR="009D54EB" w:rsidRPr="009D54EB">
        <w:rPr>
          <w:rFonts w:asciiTheme="minorHAnsi" w:hAnsiTheme="minorHAnsi" w:cstheme="minorHAnsi"/>
          <w:sz w:val="22"/>
          <w:szCs w:val="22"/>
        </w:rPr>
        <w:t>Personal reflection on areas of growth and need</w:t>
      </w:r>
    </w:p>
    <w:p w14:paraId="40E102F7" w14:textId="07169903" w:rsidR="009D54EB" w:rsidRPr="009D54EB" w:rsidRDefault="005577AC" w:rsidP="009D54EB">
      <w:pPr>
        <w:numPr>
          <w:ilvl w:val="1"/>
          <w:numId w:val="0"/>
        </w:numPr>
        <w:ind w:left="1800" w:hanging="360"/>
        <w:contextualSpacing/>
        <w:rPr>
          <w:rFonts w:asciiTheme="minorHAnsi" w:hAnsiTheme="minorHAnsi" w:cstheme="minorHAnsi"/>
          <w:sz w:val="22"/>
          <w:szCs w:val="22"/>
        </w:rPr>
      </w:pPr>
      <w:r>
        <w:rPr>
          <w:rFonts w:asciiTheme="minorHAnsi" w:hAnsiTheme="minorHAnsi" w:cstheme="minorHAnsi"/>
          <w:sz w:val="22"/>
          <w:szCs w:val="22"/>
        </w:rPr>
        <w:t xml:space="preserve">c. </w:t>
      </w:r>
      <w:r w:rsidR="009D54EB" w:rsidRPr="009D54EB">
        <w:rPr>
          <w:rFonts w:asciiTheme="minorHAnsi" w:hAnsiTheme="minorHAnsi" w:cstheme="minorHAnsi"/>
          <w:sz w:val="22"/>
          <w:szCs w:val="22"/>
        </w:rPr>
        <w:t>FINAL entry must also include consideration of strengths and weaknesses of your individual internship experience based on your objectives</w:t>
      </w:r>
    </w:p>
    <w:p w14:paraId="133B951A" w14:textId="77777777" w:rsidR="009D54EB" w:rsidRPr="009D54EB" w:rsidRDefault="009D54EB" w:rsidP="009D54EB">
      <w:pPr>
        <w:rPr>
          <w:rFonts w:asciiTheme="minorHAnsi" w:hAnsiTheme="minorHAnsi" w:cstheme="minorHAnsi"/>
          <w:sz w:val="22"/>
          <w:szCs w:val="22"/>
        </w:rPr>
      </w:pPr>
    </w:p>
    <w:p w14:paraId="6FD3B1FA" w14:textId="54BB87BA" w:rsidR="009D54EB" w:rsidRPr="009D54EB" w:rsidRDefault="000E15B1" w:rsidP="009D54EB">
      <w:pPr>
        <w:ind w:left="1080" w:hanging="360"/>
        <w:contextualSpacing/>
        <w:rPr>
          <w:rFonts w:asciiTheme="minorHAnsi" w:hAnsiTheme="minorHAnsi" w:cstheme="minorHAnsi"/>
          <w:sz w:val="22"/>
          <w:szCs w:val="22"/>
        </w:rPr>
      </w:pPr>
      <w:r w:rsidRPr="000E15B1">
        <w:rPr>
          <w:rFonts w:asciiTheme="minorHAnsi" w:hAnsiTheme="minorHAnsi" w:cstheme="minorHAnsi"/>
          <w:b/>
          <w:bCs/>
          <w:sz w:val="22"/>
          <w:szCs w:val="22"/>
        </w:rPr>
        <w:t>17.3</w:t>
      </w:r>
      <w:r>
        <w:rPr>
          <w:rFonts w:asciiTheme="minorHAnsi" w:hAnsiTheme="minorHAnsi" w:cstheme="minorHAnsi"/>
          <w:sz w:val="22"/>
          <w:szCs w:val="22"/>
        </w:rPr>
        <w:t xml:space="preserve"> </w:t>
      </w:r>
      <w:r w:rsidR="009D54EB" w:rsidRPr="009D54EB">
        <w:rPr>
          <w:rFonts w:asciiTheme="minorHAnsi" w:hAnsiTheme="minorHAnsi" w:cstheme="minorHAnsi"/>
          <w:sz w:val="22"/>
          <w:szCs w:val="22"/>
        </w:rPr>
        <w:t>Overall Course Grade:</w:t>
      </w:r>
    </w:p>
    <w:p w14:paraId="275FB21E" w14:textId="77777777" w:rsidR="009D54EB" w:rsidRPr="009D54EB" w:rsidRDefault="009D54EB" w:rsidP="009D54EB">
      <w:pPr>
        <w:ind w:left="1440"/>
        <w:contextualSpacing/>
        <w:rPr>
          <w:rFonts w:asciiTheme="minorHAnsi" w:hAnsiTheme="minorHAnsi" w:cstheme="minorHAnsi"/>
          <w:sz w:val="22"/>
          <w:szCs w:val="22"/>
        </w:rPr>
      </w:pPr>
      <w:r w:rsidRPr="009D54EB">
        <w:rPr>
          <w:rFonts w:asciiTheme="minorHAnsi" w:hAnsiTheme="minorHAnsi" w:cstheme="minorHAnsi"/>
          <w:sz w:val="22"/>
          <w:szCs w:val="22"/>
        </w:rPr>
        <w:t xml:space="preserve">Credit (CR): at least </w:t>
      </w:r>
      <w:r w:rsidRPr="00EA1EFE">
        <w:rPr>
          <w:rFonts w:asciiTheme="minorHAnsi" w:hAnsiTheme="minorHAnsi" w:cstheme="minorHAnsi"/>
          <w:b/>
          <w:bCs/>
          <w:sz w:val="22"/>
          <w:szCs w:val="22"/>
        </w:rPr>
        <w:t>200 contact hours</w:t>
      </w:r>
      <w:r w:rsidRPr="009D54EB">
        <w:rPr>
          <w:rFonts w:asciiTheme="minorHAnsi" w:hAnsiTheme="minorHAnsi" w:cstheme="minorHAnsi"/>
          <w:sz w:val="22"/>
          <w:szCs w:val="22"/>
        </w:rPr>
        <w:t xml:space="preserve"> documented</w:t>
      </w:r>
    </w:p>
    <w:p w14:paraId="1D40EAC3" w14:textId="77777777" w:rsidR="009D54EB" w:rsidRPr="009D54EB" w:rsidRDefault="009D54EB" w:rsidP="009D54EB">
      <w:pPr>
        <w:ind w:left="1440"/>
        <w:contextualSpacing/>
        <w:rPr>
          <w:rFonts w:asciiTheme="minorHAnsi" w:hAnsiTheme="minorHAnsi" w:cstheme="minorHAnsi"/>
          <w:sz w:val="22"/>
          <w:szCs w:val="22"/>
        </w:rPr>
      </w:pPr>
      <w:r w:rsidRPr="009D54EB">
        <w:rPr>
          <w:rFonts w:asciiTheme="minorHAnsi" w:hAnsiTheme="minorHAnsi" w:cstheme="minorHAnsi"/>
          <w:sz w:val="22"/>
          <w:szCs w:val="22"/>
        </w:rPr>
        <w:t>No Credit (NCR): fewer than 200 contact hours documented</w:t>
      </w:r>
    </w:p>
    <w:p w14:paraId="18FA3EFB" w14:textId="34C8E123" w:rsidR="00E829EA" w:rsidRPr="00C459BE" w:rsidRDefault="00B44944" w:rsidP="00C459BE">
      <w:pPr>
        <w:pStyle w:val="Heading1"/>
      </w:pPr>
      <w:r w:rsidRPr="00C459BE">
        <w:t>18</w:t>
      </w:r>
      <w:r w:rsidR="00E53565" w:rsidRPr="00C459BE">
        <w:t xml:space="preserve">. </w:t>
      </w:r>
      <w:r w:rsidR="00F74BD5" w:rsidRPr="00F74BD5">
        <w:rPr>
          <w:b w:val="0"/>
          <w:bCs/>
        </w:rPr>
        <w:t>Students shall have protection through orderly procedures against prejudices or capricious academic evaluation. A student who believes that he or she has not been held to realistic academic standards, just evaluation procedures, or appropriate grading, may appeal the final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 to the Faculty Assembly Grade Appeals Committee for review and approval. The Faculty Assembly Grade Appeals Committee may instruct that the course grade be upheld, raised, or lowered to a more proper evaluation.</w:t>
      </w:r>
    </w:p>
    <w:p w14:paraId="05D72070" w14:textId="31F4950A" w:rsidR="002722B0" w:rsidRDefault="003739B6" w:rsidP="00C459BE">
      <w:pPr>
        <w:pStyle w:val="Heading1"/>
        <w:rPr>
          <w:bCs/>
        </w:rPr>
      </w:pPr>
      <w:r w:rsidRPr="00C459BE">
        <w:rPr>
          <w:bCs/>
        </w:rPr>
        <w:t xml:space="preserve">19. </w:t>
      </w:r>
      <w:r w:rsidR="002722B0" w:rsidRPr="00C459BE">
        <w:rPr>
          <w:bCs/>
        </w:rPr>
        <w:t>Tentative Schedule: (</w:t>
      </w:r>
      <w:r w:rsidR="002722B0" w:rsidRPr="00C459BE">
        <w:rPr>
          <w:b w:val="0"/>
        </w:rPr>
        <w:t>calendar, topics, assignments</w:t>
      </w:r>
      <w:r w:rsidR="002722B0" w:rsidRPr="00C459BE">
        <w:rPr>
          <w:bCs/>
        </w:rPr>
        <w:t>)</w:t>
      </w:r>
    </w:p>
    <w:p w14:paraId="7C1AAA58" w14:textId="50658D61" w:rsidR="00F36D7E" w:rsidRPr="00F36D7E" w:rsidRDefault="00F36D7E" w:rsidP="00F36D7E">
      <w:pPr>
        <w:pStyle w:val="Heading1"/>
        <w:rPr>
          <w:b w:val="0"/>
          <w:bCs/>
        </w:rPr>
      </w:pPr>
      <w:r w:rsidRPr="00F36D7E">
        <w:rPr>
          <w:b w:val="0"/>
          <w:bCs/>
        </w:rPr>
        <w:t>Semester schedule will be set on an individual basis as appropriate for student, practicum supervisor, and course instructor.</w:t>
      </w:r>
    </w:p>
    <w:p w14:paraId="5306A531" w14:textId="1A071002" w:rsidR="00B82BB8" w:rsidRDefault="003739B6" w:rsidP="00D23927">
      <w:pPr>
        <w:pStyle w:val="Heading1"/>
      </w:pPr>
      <w:r>
        <w:t>20</w:t>
      </w:r>
      <w:r w:rsidR="00B44944">
        <w:t xml:space="preserve">. </w:t>
      </w:r>
      <w:r w:rsidR="002722B0" w:rsidRPr="00817AE9">
        <w:t>Faculty May Add Addi</w:t>
      </w:r>
      <w:r w:rsidR="00967E41">
        <w:t>tional Information as Desired</w:t>
      </w:r>
    </w:p>
    <w:p w14:paraId="76F470C6" w14:textId="6BB45D28" w:rsidR="00B45D6D" w:rsidRPr="00B45D6D" w:rsidRDefault="00B45D6D" w:rsidP="00B45D6D">
      <w:pPr>
        <w:pStyle w:val="Heading1"/>
        <w:rPr>
          <w:b w:val="0"/>
          <w:bCs/>
        </w:rPr>
      </w:pPr>
      <w:r w:rsidRPr="00B45D6D">
        <w:rPr>
          <w:b w:val="0"/>
          <w:bCs/>
        </w:rPr>
        <w:t>Please remember who you represent during this field study. Many professionals began their career through contacts made in practicum and internship experiences. Treat every day like a job interview. Dress, act, and treat others appropriately.</w:t>
      </w:r>
    </w:p>
    <w:sectPr w:rsidR="00B45D6D" w:rsidRPr="00B45D6D" w:rsidSect="009F700D">
      <w:headerReference w:type="even" r:id="rId10"/>
      <w:headerReference w:type="default" r:id="rId11"/>
      <w:footerReference w:type="even" r:id="rId12"/>
      <w:footerReference w:type="default" r:id="rId13"/>
      <w:headerReference w:type="first" r:id="rId14"/>
      <w:footerReference w:type="first" r:id="rId1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11FDE0" w14:textId="77777777" w:rsidR="00DF3B3B" w:rsidRDefault="00DF3B3B" w:rsidP="00E37E3D">
      <w:r>
        <w:separator/>
      </w:r>
    </w:p>
  </w:endnote>
  <w:endnote w:type="continuationSeparator" w:id="0">
    <w:p w14:paraId="5C13524D" w14:textId="77777777" w:rsidR="00DF3B3B" w:rsidRDefault="00DF3B3B" w:rsidP="00E37E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2B0AFE" w14:textId="77777777" w:rsidR="00E37E3D" w:rsidRDefault="00E37E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10781295"/>
      <w:docPartObj>
        <w:docPartGallery w:val="Page Numbers (Bottom of Page)"/>
        <w:docPartUnique/>
      </w:docPartObj>
    </w:sdtPr>
    <w:sdtEndPr>
      <w:rPr>
        <w:noProof/>
      </w:rPr>
    </w:sdtEndPr>
    <w:sdtContent>
      <w:p w14:paraId="0820C3C5" w14:textId="27DCEA61" w:rsidR="00E37E3D" w:rsidRDefault="00E37E3D">
        <w:pPr>
          <w:pStyle w:val="Footer"/>
          <w:jc w:val="right"/>
        </w:pPr>
        <w:r>
          <w:fldChar w:fldCharType="begin"/>
        </w:r>
        <w:r>
          <w:instrText xml:space="preserve"> PAGE   \* MERGEFORMAT </w:instrText>
        </w:r>
        <w:r>
          <w:fldChar w:fldCharType="separate"/>
        </w:r>
        <w:r w:rsidR="00D47536">
          <w:rPr>
            <w:noProof/>
          </w:rPr>
          <w:t>1</w:t>
        </w:r>
        <w:r>
          <w:rPr>
            <w:noProof/>
          </w:rPr>
          <w:fldChar w:fldCharType="end"/>
        </w:r>
      </w:p>
    </w:sdtContent>
  </w:sdt>
  <w:p w14:paraId="6C0314B0" w14:textId="77777777" w:rsidR="00E37E3D" w:rsidRDefault="00E37E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23A3F7" w14:textId="77777777" w:rsidR="00E37E3D" w:rsidRDefault="00E37E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286E5F" w14:textId="77777777" w:rsidR="00DF3B3B" w:rsidRDefault="00DF3B3B" w:rsidP="00E37E3D">
      <w:r>
        <w:separator/>
      </w:r>
    </w:p>
  </w:footnote>
  <w:footnote w:type="continuationSeparator" w:id="0">
    <w:p w14:paraId="7C531920" w14:textId="77777777" w:rsidR="00DF3B3B" w:rsidRDefault="00DF3B3B" w:rsidP="00E37E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0CC02A" w14:textId="77777777" w:rsidR="00E37E3D" w:rsidRDefault="00E37E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CF6486" w14:textId="77777777" w:rsidR="00E37E3D" w:rsidRDefault="00E37E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C90617" w14:textId="77777777" w:rsidR="00E37E3D" w:rsidRDefault="00E37E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8D2F2E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38CA1C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3001EC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D2C0CC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92E514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0A02F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3C0B2E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E4250B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8F859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E7271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753A5F"/>
    <w:multiLevelType w:val="hybridMultilevel"/>
    <w:tmpl w:val="4B6265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972E90"/>
    <w:multiLevelType w:val="hybridMultilevel"/>
    <w:tmpl w:val="71B0ED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C2038BE"/>
    <w:multiLevelType w:val="hybridMultilevel"/>
    <w:tmpl w:val="317A5B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DA032A5"/>
    <w:multiLevelType w:val="hybridMultilevel"/>
    <w:tmpl w:val="C2FCE8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0B90D17"/>
    <w:multiLevelType w:val="hybridMultilevel"/>
    <w:tmpl w:val="CB6A4E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E235C8"/>
    <w:multiLevelType w:val="hybridMultilevel"/>
    <w:tmpl w:val="79CE48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8556EB1"/>
    <w:multiLevelType w:val="hybridMultilevel"/>
    <w:tmpl w:val="84C4E4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91C5F00"/>
    <w:multiLevelType w:val="hybridMultilevel"/>
    <w:tmpl w:val="18B2CB48"/>
    <w:lvl w:ilvl="0" w:tplc="06CADF0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AF22F40"/>
    <w:multiLevelType w:val="hybridMultilevel"/>
    <w:tmpl w:val="955C93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861A09"/>
    <w:multiLevelType w:val="hybridMultilevel"/>
    <w:tmpl w:val="8A6A7716"/>
    <w:lvl w:ilvl="0" w:tplc="02B431F4">
      <w:start w:val="1"/>
      <w:numFmt w:val="decimal"/>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20" w15:restartNumberingAfterBreak="0">
    <w:nsid w:val="3BCC3AFA"/>
    <w:multiLevelType w:val="hybridMultilevel"/>
    <w:tmpl w:val="545CACB0"/>
    <w:lvl w:ilvl="0" w:tplc="FFFFFFFF">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A75737E"/>
    <w:multiLevelType w:val="hybridMultilevel"/>
    <w:tmpl w:val="D2D60652"/>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46B37A5"/>
    <w:multiLevelType w:val="hybridMultilevel"/>
    <w:tmpl w:val="CC709DF4"/>
    <w:lvl w:ilvl="0" w:tplc="1038B18E">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4DE7120"/>
    <w:multiLevelType w:val="hybridMultilevel"/>
    <w:tmpl w:val="41BE6C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ACD052A"/>
    <w:multiLevelType w:val="hybridMultilevel"/>
    <w:tmpl w:val="7B8413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2F73F77"/>
    <w:multiLevelType w:val="hybridMultilevel"/>
    <w:tmpl w:val="0B1C7B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376532C"/>
    <w:multiLevelType w:val="hybridMultilevel"/>
    <w:tmpl w:val="DDFA7C3E"/>
    <w:lvl w:ilvl="0" w:tplc="DB6A00E6">
      <w:start w:val="1"/>
      <w:numFmt w:val="decimal"/>
      <w:lvlText w:val="%1."/>
      <w:lvlJc w:val="left"/>
      <w:pPr>
        <w:ind w:left="4335" w:hanging="360"/>
      </w:pPr>
      <w:rPr>
        <w:rFonts w:hint="default"/>
      </w:rPr>
    </w:lvl>
    <w:lvl w:ilvl="1" w:tplc="04090019" w:tentative="1">
      <w:start w:val="1"/>
      <w:numFmt w:val="lowerLetter"/>
      <w:lvlText w:val="%2."/>
      <w:lvlJc w:val="left"/>
      <w:pPr>
        <w:ind w:left="5055" w:hanging="360"/>
      </w:pPr>
    </w:lvl>
    <w:lvl w:ilvl="2" w:tplc="0409001B" w:tentative="1">
      <w:start w:val="1"/>
      <w:numFmt w:val="lowerRoman"/>
      <w:lvlText w:val="%3."/>
      <w:lvlJc w:val="right"/>
      <w:pPr>
        <w:ind w:left="5775" w:hanging="180"/>
      </w:pPr>
    </w:lvl>
    <w:lvl w:ilvl="3" w:tplc="0409000F" w:tentative="1">
      <w:start w:val="1"/>
      <w:numFmt w:val="decimal"/>
      <w:lvlText w:val="%4."/>
      <w:lvlJc w:val="left"/>
      <w:pPr>
        <w:ind w:left="6495" w:hanging="360"/>
      </w:pPr>
    </w:lvl>
    <w:lvl w:ilvl="4" w:tplc="04090019" w:tentative="1">
      <w:start w:val="1"/>
      <w:numFmt w:val="lowerLetter"/>
      <w:lvlText w:val="%5."/>
      <w:lvlJc w:val="left"/>
      <w:pPr>
        <w:ind w:left="7215" w:hanging="360"/>
      </w:pPr>
    </w:lvl>
    <w:lvl w:ilvl="5" w:tplc="0409001B" w:tentative="1">
      <w:start w:val="1"/>
      <w:numFmt w:val="lowerRoman"/>
      <w:lvlText w:val="%6."/>
      <w:lvlJc w:val="right"/>
      <w:pPr>
        <w:ind w:left="7935" w:hanging="180"/>
      </w:pPr>
    </w:lvl>
    <w:lvl w:ilvl="6" w:tplc="0409000F" w:tentative="1">
      <w:start w:val="1"/>
      <w:numFmt w:val="decimal"/>
      <w:lvlText w:val="%7."/>
      <w:lvlJc w:val="left"/>
      <w:pPr>
        <w:ind w:left="8655" w:hanging="360"/>
      </w:pPr>
    </w:lvl>
    <w:lvl w:ilvl="7" w:tplc="04090019" w:tentative="1">
      <w:start w:val="1"/>
      <w:numFmt w:val="lowerLetter"/>
      <w:lvlText w:val="%8."/>
      <w:lvlJc w:val="left"/>
      <w:pPr>
        <w:ind w:left="9375" w:hanging="360"/>
      </w:pPr>
    </w:lvl>
    <w:lvl w:ilvl="8" w:tplc="0409001B" w:tentative="1">
      <w:start w:val="1"/>
      <w:numFmt w:val="lowerRoman"/>
      <w:lvlText w:val="%9."/>
      <w:lvlJc w:val="right"/>
      <w:pPr>
        <w:ind w:left="10095" w:hanging="180"/>
      </w:pPr>
    </w:lvl>
  </w:abstractNum>
  <w:abstractNum w:abstractNumId="27" w15:restartNumberingAfterBreak="0">
    <w:nsid w:val="781E70AC"/>
    <w:multiLevelType w:val="hybridMultilevel"/>
    <w:tmpl w:val="526A18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AB556BA"/>
    <w:multiLevelType w:val="hybridMultilevel"/>
    <w:tmpl w:val="CB6A2F6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35103533">
    <w:abstractNumId w:val="21"/>
  </w:num>
  <w:num w:numId="2" w16cid:durableId="1586761409">
    <w:abstractNumId w:val="26"/>
  </w:num>
  <w:num w:numId="3" w16cid:durableId="1134056024">
    <w:abstractNumId w:val="10"/>
  </w:num>
  <w:num w:numId="4" w16cid:durableId="1219055089">
    <w:abstractNumId w:val="17"/>
  </w:num>
  <w:num w:numId="5" w16cid:durableId="1655331828">
    <w:abstractNumId w:val="18"/>
  </w:num>
  <w:num w:numId="6" w16cid:durableId="30035072">
    <w:abstractNumId w:val="19"/>
  </w:num>
  <w:num w:numId="7" w16cid:durableId="1494027436">
    <w:abstractNumId w:val="22"/>
  </w:num>
  <w:num w:numId="8" w16cid:durableId="21271178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04814316">
    <w:abstractNumId w:val="9"/>
  </w:num>
  <w:num w:numId="10" w16cid:durableId="1440830380">
    <w:abstractNumId w:val="7"/>
  </w:num>
  <w:num w:numId="11" w16cid:durableId="1423918037">
    <w:abstractNumId w:val="6"/>
  </w:num>
  <w:num w:numId="12" w16cid:durableId="2088847054">
    <w:abstractNumId w:val="5"/>
  </w:num>
  <w:num w:numId="13" w16cid:durableId="39020036">
    <w:abstractNumId w:val="4"/>
  </w:num>
  <w:num w:numId="14" w16cid:durableId="1328097825">
    <w:abstractNumId w:val="8"/>
  </w:num>
  <w:num w:numId="15" w16cid:durableId="1241134343">
    <w:abstractNumId w:val="3"/>
  </w:num>
  <w:num w:numId="16" w16cid:durableId="965770696">
    <w:abstractNumId w:val="2"/>
  </w:num>
  <w:num w:numId="17" w16cid:durableId="1768502432">
    <w:abstractNumId w:val="1"/>
  </w:num>
  <w:num w:numId="18" w16cid:durableId="1784837431">
    <w:abstractNumId w:val="0"/>
  </w:num>
  <w:num w:numId="19" w16cid:durableId="447244251">
    <w:abstractNumId w:val="28"/>
  </w:num>
  <w:num w:numId="20" w16cid:durableId="45686041">
    <w:abstractNumId w:val="14"/>
  </w:num>
  <w:num w:numId="21" w16cid:durableId="510416234">
    <w:abstractNumId w:val="13"/>
  </w:num>
  <w:num w:numId="22" w16cid:durableId="1310289074">
    <w:abstractNumId w:val="20"/>
  </w:num>
  <w:num w:numId="23" w16cid:durableId="373040068">
    <w:abstractNumId w:val="15"/>
  </w:num>
  <w:num w:numId="24" w16cid:durableId="1641375548">
    <w:abstractNumId w:val="24"/>
  </w:num>
  <w:num w:numId="25" w16cid:durableId="1469400964">
    <w:abstractNumId w:val="27"/>
  </w:num>
  <w:num w:numId="26" w16cid:durableId="1716811502">
    <w:abstractNumId w:val="12"/>
  </w:num>
  <w:num w:numId="27" w16cid:durableId="2075157570">
    <w:abstractNumId w:val="11"/>
  </w:num>
  <w:num w:numId="28" w16cid:durableId="2133818588">
    <w:abstractNumId w:val="16"/>
  </w:num>
  <w:num w:numId="29" w16cid:durableId="973801420">
    <w:abstractNumId w:val="23"/>
  </w:num>
  <w:num w:numId="30" w16cid:durableId="171993654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ECF"/>
    <w:rsid w:val="000172A3"/>
    <w:rsid w:val="00017A90"/>
    <w:rsid w:val="00030B43"/>
    <w:rsid w:val="00031C29"/>
    <w:rsid w:val="0003454B"/>
    <w:rsid w:val="000367F6"/>
    <w:rsid w:val="00036B37"/>
    <w:rsid w:val="00050067"/>
    <w:rsid w:val="00057CF5"/>
    <w:rsid w:val="00065034"/>
    <w:rsid w:val="000807D5"/>
    <w:rsid w:val="000A5E64"/>
    <w:rsid w:val="000C0A46"/>
    <w:rsid w:val="000C77C8"/>
    <w:rsid w:val="000D368F"/>
    <w:rsid w:val="000E15B1"/>
    <w:rsid w:val="000E3B34"/>
    <w:rsid w:val="000F4CE1"/>
    <w:rsid w:val="0011003B"/>
    <w:rsid w:val="00143909"/>
    <w:rsid w:val="00155F38"/>
    <w:rsid w:val="00162492"/>
    <w:rsid w:val="00165645"/>
    <w:rsid w:val="001674BC"/>
    <w:rsid w:val="00173830"/>
    <w:rsid w:val="001807ED"/>
    <w:rsid w:val="001874D5"/>
    <w:rsid w:val="001C329A"/>
    <w:rsid w:val="001C6AD4"/>
    <w:rsid w:val="001C6D4E"/>
    <w:rsid w:val="001E0CB8"/>
    <w:rsid w:val="001E1432"/>
    <w:rsid w:val="001F10D7"/>
    <w:rsid w:val="001F3CD2"/>
    <w:rsid w:val="00200C5D"/>
    <w:rsid w:val="00202F76"/>
    <w:rsid w:val="00210D3B"/>
    <w:rsid w:val="00236A79"/>
    <w:rsid w:val="002438EB"/>
    <w:rsid w:val="00245B20"/>
    <w:rsid w:val="00247113"/>
    <w:rsid w:val="00250773"/>
    <w:rsid w:val="00250E80"/>
    <w:rsid w:val="002661CA"/>
    <w:rsid w:val="002722B0"/>
    <w:rsid w:val="002931D9"/>
    <w:rsid w:val="002A06D2"/>
    <w:rsid w:val="002B0291"/>
    <w:rsid w:val="002C6013"/>
    <w:rsid w:val="002E37BC"/>
    <w:rsid w:val="00314C7F"/>
    <w:rsid w:val="00315610"/>
    <w:rsid w:val="00332827"/>
    <w:rsid w:val="003350A8"/>
    <w:rsid w:val="00354D3F"/>
    <w:rsid w:val="00357DE9"/>
    <w:rsid w:val="003614C1"/>
    <w:rsid w:val="0037251D"/>
    <w:rsid w:val="003739B6"/>
    <w:rsid w:val="0038563A"/>
    <w:rsid w:val="00394A6A"/>
    <w:rsid w:val="003B1D20"/>
    <w:rsid w:val="003D3B56"/>
    <w:rsid w:val="003D4B50"/>
    <w:rsid w:val="003D4BA0"/>
    <w:rsid w:val="003E3CC9"/>
    <w:rsid w:val="003E469C"/>
    <w:rsid w:val="003E546E"/>
    <w:rsid w:val="003E7806"/>
    <w:rsid w:val="00406D70"/>
    <w:rsid w:val="00411B23"/>
    <w:rsid w:val="00413FEB"/>
    <w:rsid w:val="00433BD9"/>
    <w:rsid w:val="00444ED3"/>
    <w:rsid w:val="00447BB0"/>
    <w:rsid w:val="00461BA3"/>
    <w:rsid w:val="004728EC"/>
    <w:rsid w:val="0048650A"/>
    <w:rsid w:val="00491851"/>
    <w:rsid w:val="0049658F"/>
    <w:rsid w:val="004B2A5F"/>
    <w:rsid w:val="004B36A7"/>
    <w:rsid w:val="004B57D8"/>
    <w:rsid w:val="004B57FC"/>
    <w:rsid w:val="004D4831"/>
    <w:rsid w:val="004E06C3"/>
    <w:rsid w:val="004E68DB"/>
    <w:rsid w:val="004F2424"/>
    <w:rsid w:val="004F7605"/>
    <w:rsid w:val="0050054C"/>
    <w:rsid w:val="00512C36"/>
    <w:rsid w:val="0051463B"/>
    <w:rsid w:val="00517621"/>
    <w:rsid w:val="005577AC"/>
    <w:rsid w:val="005728A9"/>
    <w:rsid w:val="005750B5"/>
    <w:rsid w:val="005932B1"/>
    <w:rsid w:val="005C3098"/>
    <w:rsid w:val="005C58BB"/>
    <w:rsid w:val="005E2791"/>
    <w:rsid w:val="005E37D4"/>
    <w:rsid w:val="005E3E25"/>
    <w:rsid w:val="005F6367"/>
    <w:rsid w:val="006236E1"/>
    <w:rsid w:val="006248A5"/>
    <w:rsid w:val="0063126E"/>
    <w:rsid w:val="00634CF8"/>
    <w:rsid w:val="00635C8F"/>
    <w:rsid w:val="0063642C"/>
    <w:rsid w:val="00641581"/>
    <w:rsid w:val="00654330"/>
    <w:rsid w:val="00662298"/>
    <w:rsid w:val="00677225"/>
    <w:rsid w:val="00685EE3"/>
    <w:rsid w:val="006968CF"/>
    <w:rsid w:val="006A4438"/>
    <w:rsid w:val="006A513C"/>
    <w:rsid w:val="006A7309"/>
    <w:rsid w:val="006B0914"/>
    <w:rsid w:val="006D447B"/>
    <w:rsid w:val="006E14B9"/>
    <w:rsid w:val="006E27BB"/>
    <w:rsid w:val="007022C8"/>
    <w:rsid w:val="007024B8"/>
    <w:rsid w:val="007043E9"/>
    <w:rsid w:val="0070794B"/>
    <w:rsid w:val="0072449C"/>
    <w:rsid w:val="007343F9"/>
    <w:rsid w:val="00737C1C"/>
    <w:rsid w:val="00747C11"/>
    <w:rsid w:val="007506C2"/>
    <w:rsid w:val="00751C4E"/>
    <w:rsid w:val="00763D5E"/>
    <w:rsid w:val="0077453D"/>
    <w:rsid w:val="00776A74"/>
    <w:rsid w:val="0078392B"/>
    <w:rsid w:val="00784164"/>
    <w:rsid w:val="007A7407"/>
    <w:rsid w:val="007D5E67"/>
    <w:rsid w:val="007E2012"/>
    <w:rsid w:val="007E2967"/>
    <w:rsid w:val="007E572F"/>
    <w:rsid w:val="007F0B5A"/>
    <w:rsid w:val="00800A8E"/>
    <w:rsid w:val="008102F3"/>
    <w:rsid w:val="00815711"/>
    <w:rsid w:val="00817AE9"/>
    <w:rsid w:val="008240C7"/>
    <w:rsid w:val="008318D4"/>
    <w:rsid w:val="00832ECF"/>
    <w:rsid w:val="00836773"/>
    <w:rsid w:val="008427AF"/>
    <w:rsid w:val="00846C10"/>
    <w:rsid w:val="008605C2"/>
    <w:rsid w:val="0086150D"/>
    <w:rsid w:val="00864AA7"/>
    <w:rsid w:val="00867F59"/>
    <w:rsid w:val="00873A6F"/>
    <w:rsid w:val="008B095D"/>
    <w:rsid w:val="008B2101"/>
    <w:rsid w:val="008C087E"/>
    <w:rsid w:val="008D6031"/>
    <w:rsid w:val="008E4292"/>
    <w:rsid w:val="008F70FB"/>
    <w:rsid w:val="0090154A"/>
    <w:rsid w:val="00901BDF"/>
    <w:rsid w:val="00904E7F"/>
    <w:rsid w:val="00914EB2"/>
    <w:rsid w:val="0092170C"/>
    <w:rsid w:val="009562EE"/>
    <w:rsid w:val="00961143"/>
    <w:rsid w:val="00967E41"/>
    <w:rsid w:val="00985879"/>
    <w:rsid w:val="009905F4"/>
    <w:rsid w:val="00994348"/>
    <w:rsid w:val="00995A45"/>
    <w:rsid w:val="009B7710"/>
    <w:rsid w:val="009C67EC"/>
    <w:rsid w:val="009D54EB"/>
    <w:rsid w:val="009E4E0B"/>
    <w:rsid w:val="009F700D"/>
    <w:rsid w:val="00A11526"/>
    <w:rsid w:val="00A120E1"/>
    <w:rsid w:val="00A24DC5"/>
    <w:rsid w:val="00A332B7"/>
    <w:rsid w:val="00A73D2B"/>
    <w:rsid w:val="00A7514D"/>
    <w:rsid w:val="00A87652"/>
    <w:rsid w:val="00A87986"/>
    <w:rsid w:val="00A967C1"/>
    <w:rsid w:val="00AD52C2"/>
    <w:rsid w:val="00AE481E"/>
    <w:rsid w:val="00AF2BE9"/>
    <w:rsid w:val="00B075EB"/>
    <w:rsid w:val="00B17507"/>
    <w:rsid w:val="00B26B27"/>
    <w:rsid w:val="00B30DB4"/>
    <w:rsid w:val="00B346E6"/>
    <w:rsid w:val="00B37608"/>
    <w:rsid w:val="00B44944"/>
    <w:rsid w:val="00B45D6D"/>
    <w:rsid w:val="00B57DB4"/>
    <w:rsid w:val="00B6110B"/>
    <w:rsid w:val="00B65AAD"/>
    <w:rsid w:val="00B77D81"/>
    <w:rsid w:val="00B82BB8"/>
    <w:rsid w:val="00B935E0"/>
    <w:rsid w:val="00BA16A8"/>
    <w:rsid w:val="00BA1B04"/>
    <w:rsid w:val="00BA1EDF"/>
    <w:rsid w:val="00BA7953"/>
    <w:rsid w:val="00BE0CE0"/>
    <w:rsid w:val="00BE2AF6"/>
    <w:rsid w:val="00BF0903"/>
    <w:rsid w:val="00BF20C7"/>
    <w:rsid w:val="00BF7B1B"/>
    <w:rsid w:val="00C1017E"/>
    <w:rsid w:val="00C13DEF"/>
    <w:rsid w:val="00C21A81"/>
    <w:rsid w:val="00C276B4"/>
    <w:rsid w:val="00C31057"/>
    <w:rsid w:val="00C459BE"/>
    <w:rsid w:val="00C72AEF"/>
    <w:rsid w:val="00C75EB3"/>
    <w:rsid w:val="00C779CC"/>
    <w:rsid w:val="00C84ED3"/>
    <w:rsid w:val="00C9043A"/>
    <w:rsid w:val="00CA64B9"/>
    <w:rsid w:val="00CF1E73"/>
    <w:rsid w:val="00D10958"/>
    <w:rsid w:val="00D23235"/>
    <w:rsid w:val="00D23927"/>
    <w:rsid w:val="00D302BA"/>
    <w:rsid w:val="00D433B1"/>
    <w:rsid w:val="00D47536"/>
    <w:rsid w:val="00D6472D"/>
    <w:rsid w:val="00D669CE"/>
    <w:rsid w:val="00D77F55"/>
    <w:rsid w:val="00D8508D"/>
    <w:rsid w:val="00D92E6B"/>
    <w:rsid w:val="00DA6AB3"/>
    <w:rsid w:val="00DA7044"/>
    <w:rsid w:val="00DC1F63"/>
    <w:rsid w:val="00DD1083"/>
    <w:rsid w:val="00DD566D"/>
    <w:rsid w:val="00DE0E0C"/>
    <w:rsid w:val="00DE4BE9"/>
    <w:rsid w:val="00DF3B3B"/>
    <w:rsid w:val="00E000A0"/>
    <w:rsid w:val="00E0488B"/>
    <w:rsid w:val="00E06579"/>
    <w:rsid w:val="00E06B65"/>
    <w:rsid w:val="00E10D2C"/>
    <w:rsid w:val="00E23888"/>
    <w:rsid w:val="00E26F84"/>
    <w:rsid w:val="00E30282"/>
    <w:rsid w:val="00E37E3D"/>
    <w:rsid w:val="00E509B1"/>
    <w:rsid w:val="00E53565"/>
    <w:rsid w:val="00E829EA"/>
    <w:rsid w:val="00E876C6"/>
    <w:rsid w:val="00EA1D7F"/>
    <w:rsid w:val="00EA1EFE"/>
    <w:rsid w:val="00EC5A0D"/>
    <w:rsid w:val="00EE76A6"/>
    <w:rsid w:val="00EF62BF"/>
    <w:rsid w:val="00F0352B"/>
    <w:rsid w:val="00F07C35"/>
    <w:rsid w:val="00F270F9"/>
    <w:rsid w:val="00F3178D"/>
    <w:rsid w:val="00F36D7E"/>
    <w:rsid w:val="00F40D43"/>
    <w:rsid w:val="00F60B28"/>
    <w:rsid w:val="00F626B4"/>
    <w:rsid w:val="00F74BD5"/>
    <w:rsid w:val="00F75204"/>
    <w:rsid w:val="00F842B1"/>
    <w:rsid w:val="00F93879"/>
    <w:rsid w:val="00F9587C"/>
    <w:rsid w:val="00FA644C"/>
    <w:rsid w:val="00FB2525"/>
    <w:rsid w:val="00FB3B08"/>
    <w:rsid w:val="00FB661B"/>
    <w:rsid w:val="00FB719D"/>
    <w:rsid w:val="00FC567A"/>
    <w:rsid w:val="00FF23E6"/>
    <w:rsid w:val="1CDED5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2A3CA0"/>
  <w15:chartTrackingRefBased/>
  <w15:docId w15:val="{3AD7AABF-8AAE-4320-9D2F-5E2559AE2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298"/>
    <w:rPr>
      <w:sz w:val="24"/>
      <w:szCs w:val="24"/>
    </w:rPr>
  </w:style>
  <w:style w:type="paragraph" w:styleId="Heading1">
    <w:name w:val="heading 1"/>
    <w:basedOn w:val="Normal"/>
    <w:next w:val="Normal"/>
    <w:link w:val="Heading1Char"/>
    <w:qFormat/>
    <w:rsid w:val="004728EC"/>
    <w:pPr>
      <w:keepNext/>
      <w:keepLines/>
      <w:spacing w:before="240"/>
      <w:outlineLvl w:val="0"/>
    </w:pPr>
    <w:rPr>
      <w:rFonts w:ascii="Calibri" w:eastAsiaTheme="majorEastAsia" w:hAnsi="Calibri" w:cstheme="majorBidi"/>
      <w:b/>
      <w:sz w:val="22"/>
      <w:szCs w:val="32"/>
    </w:rPr>
  </w:style>
  <w:style w:type="paragraph" w:styleId="Heading2">
    <w:name w:val="heading 2"/>
    <w:basedOn w:val="Normal"/>
    <w:next w:val="Normal"/>
    <w:link w:val="Heading2Char"/>
    <w:unhideWhenUsed/>
    <w:qFormat/>
    <w:rsid w:val="00EA1D7F"/>
    <w:pPr>
      <w:keepNext/>
      <w:keepLines/>
      <w:spacing w:before="40"/>
      <w:outlineLvl w:val="1"/>
    </w:pPr>
    <w:rPr>
      <w:rFonts w:ascii="Calibri" w:eastAsiaTheme="majorEastAsia" w:hAnsi="Calibri" w:cstheme="majorBidi"/>
      <w:b/>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32ECF"/>
    <w:pPr>
      <w:spacing w:before="100" w:beforeAutospacing="1" w:after="100" w:afterAutospacing="1"/>
    </w:pPr>
  </w:style>
  <w:style w:type="character" w:styleId="Strong">
    <w:name w:val="Strong"/>
    <w:qFormat/>
    <w:rsid w:val="00832ECF"/>
    <w:rPr>
      <w:b/>
      <w:bCs/>
    </w:rPr>
  </w:style>
  <w:style w:type="character" w:customStyle="1" w:styleId="style11">
    <w:name w:val="style11"/>
    <w:rsid w:val="00832ECF"/>
    <w:rPr>
      <w:rFonts w:ascii="Courier New" w:hAnsi="Courier New" w:cs="Courier New" w:hint="default"/>
    </w:rPr>
  </w:style>
  <w:style w:type="paragraph" w:customStyle="1" w:styleId="Default">
    <w:name w:val="Default"/>
    <w:rsid w:val="002722B0"/>
    <w:pPr>
      <w:autoSpaceDE w:val="0"/>
      <w:autoSpaceDN w:val="0"/>
      <w:adjustRightInd w:val="0"/>
    </w:pPr>
    <w:rPr>
      <w:color w:val="000000"/>
      <w:sz w:val="24"/>
      <w:szCs w:val="24"/>
    </w:rPr>
  </w:style>
  <w:style w:type="character" w:styleId="Hyperlink">
    <w:name w:val="Hyperlink"/>
    <w:rsid w:val="000C77C8"/>
    <w:rPr>
      <w:color w:val="0000FF"/>
      <w:u w:val="single"/>
    </w:rPr>
  </w:style>
  <w:style w:type="paragraph" w:styleId="Header">
    <w:name w:val="header"/>
    <w:basedOn w:val="Normal"/>
    <w:link w:val="HeaderChar"/>
    <w:rsid w:val="00E37E3D"/>
    <w:pPr>
      <w:tabs>
        <w:tab w:val="center" w:pos="4680"/>
        <w:tab w:val="right" w:pos="9360"/>
      </w:tabs>
    </w:pPr>
  </w:style>
  <w:style w:type="character" w:customStyle="1" w:styleId="HeaderChar">
    <w:name w:val="Header Char"/>
    <w:basedOn w:val="DefaultParagraphFont"/>
    <w:link w:val="Header"/>
    <w:rsid w:val="00E37E3D"/>
    <w:rPr>
      <w:sz w:val="24"/>
      <w:szCs w:val="24"/>
    </w:rPr>
  </w:style>
  <w:style w:type="paragraph" w:styleId="Footer">
    <w:name w:val="footer"/>
    <w:basedOn w:val="Normal"/>
    <w:link w:val="FooterChar"/>
    <w:uiPriority w:val="99"/>
    <w:rsid w:val="00E37E3D"/>
    <w:pPr>
      <w:tabs>
        <w:tab w:val="center" w:pos="4680"/>
        <w:tab w:val="right" w:pos="9360"/>
      </w:tabs>
    </w:pPr>
  </w:style>
  <w:style w:type="character" w:customStyle="1" w:styleId="FooterChar">
    <w:name w:val="Footer Char"/>
    <w:basedOn w:val="DefaultParagraphFont"/>
    <w:link w:val="Footer"/>
    <w:uiPriority w:val="99"/>
    <w:rsid w:val="00E37E3D"/>
    <w:rPr>
      <w:sz w:val="24"/>
      <w:szCs w:val="24"/>
    </w:rPr>
  </w:style>
  <w:style w:type="paragraph" w:styleId="ListParagraph">
    <w:name w:val="List Paragraph"/>
    <w:basedOn w:val="Normal"/>
    <w:uiPriority w:val="34"/>
    <w:qFormat/>
    <w:rsid w:val="0078392B"/>
    <w:pPr>
      <w:ind w:left="720"/>
      <w:contextualSpacing/>
    </w:pPr>
  </w:style>
  <w:style w:type="table" w:styleId="TableGrid">
    <w:name w:val="Table Grid"/>
    <w:basedOn w:val="TableNormal"/>
    <w:rsid w:val="00A332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4728EC"/>
    <w:rPr>
      <w:rFonts w:ascii="Calibri" w:eastAsiaTheme="majorEastAsia" w:hAnsi="Calibri" w:cstheme="majorBidi"/>
      <w:b/>
      <w:sz w:val="22"/>
      <w:szCs w:val="32"/>
    </w:rPr>
  </w:style>
  <w:style w:type="character" w:customStyle="1" w:styleId="Heading2Char">
    <w:name w:val="Heading 2 Char"/>
    <w:basedOn w:val="DefaultParagraphFont"/>
    <w:link w:val="Heading2"/>
    <w:rsid w:val="00EA1D7F"/>
    <w:rPr>
      <w:rFonts w:ascii="Calibri" w:eastAsiaTheme="majorEastAsia" w:hAnsi="Calibri" w:cstheme="majorBidi"/>
      <w:b/>
      <w:sz w:val="22"/>
      <w:szCs w:val="26"/>
    </w:rPr>
  </w:style>
  <w:style w:type="character" w:customStyle="1" w:styleId="UnresolvedMention1">
    <w:name w:val="Unresolved Mention1"/>
    <w:basedOn w:val="DefaultParagraphFont"/>
    <w:uiPriority w:val="99"/>
    <w:semiHidden/>
    <w:unhideWhenUsed/>
    <w:rsid w:val="009562EE"/>
    <w:rPr>
      <w:color w:val="605E5C"/>
      <w:shd w:val="clear" w:color="auto" w:fill="E1DFDD"/>
    </w:rPr>
  </w:style>
  <w:style w:type="character" w:styleId="UnresolvedMention">
    <w:name w:val="Unresolved Mention"/>
    <w:basedOn w:val="DefaultParagraphFont"/>
    <w:uiPriority w:val="99"/>
    <w:semiHidden/>
    <w:unhideWhenUsed/>
    <w:rsid w:val="00155F38"/>
    <w:rPr>
      <w:color w:val="605E5C"/>
      <w:shd w:val="clear" w:color="auto" w:fill="E1DFDD"/>
    </w:rPr>
  </w:style>
  <w:style w:type="table" w:styleId="MediumShading1-Accent5">
    <w:name w:val="Medium Shading 1 Accent 5"/>
    <w:basedOn w:val="TableNormal"/>
    <w:uiPriority w:val="63"/>
    <w:rsid w:val="00491851"/>
    <w:rPr>
      <w:rFonts w:asciiTheme="minorHAnsi" w:eastAsiaTheme="minorEastAsia" w:hAnsiTheme="minorHAnsi" w:cstheme="minorBidi"/>
      <w:sz w:val="22"/>
      <w:szCs w:val="22"/>
      <w:lang w:eastAsia="zh-CN"/>
    </w:r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character" w:styleId="FollowedHyperlink">
    <w:name w:val="FollowedHyperlink"/>
    <w:basedOn w:val="DefaultParagraphFont"/>
    <w:rsid w:val="00202F7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8289948">
      <w:bodyDiv w:val="1"/>
      <w:marLeft w:val="0"/>
      <w:marRight w:val="0"/>
      <w:marTop w:val="0"/>
      <w:marBottom w:val="0"/>
      <w:divBdr>
        <w:top w:val="none" w:sz="0" w:space="0" w:color="auto"/>
        <w:left w:val="none" w:sz="0" w:space="0" w:color="auto"/>
        <w:bottom w:val="none" w:sz="0" w:space="0" w:color="auto"/>
        <w:right w:val="none" w:sz="0" w:space="0" w:color="auto"/>
      </w:divBdr>
    </w:div>
    <w:div w:id="379789210">
      <w:bodyDiv w:val="1"/>
      <w:marLeft w:val="0"/>
      <w:marRight w:val="0"/>
      <w:marTop w:val="0"/>
      <w:marBottom w:val="0"/>
      <w:divBdr>
        <w:top w:val="none" w:sz="0" w:space="0" w:color="auto"/>
        <w:left w:val="none" w:sz="0" w:space="0" w:color="auto"/>
        <w:bottom w:val="none" w:sz="0" w:space="0" w:color="auto"/>
        <w:right w:val="none" w:sz="0" w:space="0" w:color="auto"/>
      </w:divBdr>
    </w:div>
    <w:div w:id="528959137">
      <w:bodyDiv w:val="1"/>
      <w:marLeft w:val="0"/>
      <w:marRight w:val="0"/>
      <w:marTop w:val="0"/>
      <w:marBottom w:val="0"/>
      <w:divBdr>
        <w:top w:val="none" w:sz="0" w:space="0" w:color="auto"/>
        <w:left w:val="none" w:sz="0" w:space="0" w:color="auto"/>
        <w:bottom w:val="none" w:sz="0" w:space="0" w:color="auto"/>
        <w:right w:val="none" w:sz="0" w:space="0" w:color="auto"/>
      </w:divBdr>
      <w:divsChild>
        <w:div w:id="338774499">
          <w:marLeft w:val="0"/>
          <w:marRight w:val="0"/>
          <w:marTop w:val="0"/>
          <w:marBottom w:val="0"/>
          <w:divBdr>
            <w:top w:val="none" w:sz="0" w:space="0" w:color="auto"/>
            <w:left w:val="none" w:sz="0" w:space="0" w:color="auto"/>
            <w:bottom w:val="none" w:sz="0" w:space="0" w:color="auto"/>
            <w:right w:val="none" w:sz="0" w:space="0" w:color="auto"/>
          </w:divBdr>
          <w:divsChild>
            <w:div w:id="555819648">
              <w:marLeft w:val="0"/>
              <w:marRight w:val="0"/>
              <w:marTop w:val="0"/>
              <w:marBottom w:val="0"/>
              <w:divBdr>
                <w:top w:val="none" w:sz="0" w:space="0" w:color="auto"/>
                <w:left w:val="none" w:sz="0" w:space="0" w:color="auto"/>
                <w:bottom w:val="none" w:sz="0" w:space="0" w:color="auto"/>
                <w:right w:val="none" w:sz="0" w:space="0" w:color="auto"/>
              </w:divBdr>
              <w:divsChild>
                <w:div w:id="1306086479">
                  <w:marLeft w:val="0"/>
                  <w:marRight w:val="0"/>
                  <w:marTop w:val="0"/>
                  <w:marBottom w:val="0"/>
                  <w:divBdr>
                    <w:top w:val="none" w:sz="0" w:space="0" w:color="auto"/>
                    <w:left w:val="none" w:sz="0" w:space="0" w:color="auto"/>
                    <w:bottom w:val="none" w:sz="0" w:space="0" w:color="auto"/>
                    <w:right w:val="none" w:sz="0" w:space="0" w:color="auto"/>
                  </w:divBdr>
                  <w:divsChild>
                    <w:div w:id="434981678">
                      <w:marLeft w:val="0"/>
                      <w:marRight w:val="0"/>
                      <w:marTop w:val="0"/>
                      <w:marBottom w:val="0"/>
                      <w:divBdr>
                        <w:top w:val="none" w:sz="0" w:space="0" w:color="auto"/>
                        <w:left w:val="none" w:sz="0" w:space="0" w:color="auto"/>
                        <w:bottom w:val="none" w:sz="0" w:space="0" w:color="auto"/>
                        <w:right w:val="none" w:sz="0" w:space="0" w:color="auto"/>
                      </w:divBdr>
                      <w:divsChild>
                        <w:div w:id="724647711">
                          <w:marLeft w:val="0"/>
                          <w:marRight w:val="0"/>
                          <w:marTop w:val="0"/>
                          <w:marBottom w:val="0"/>
                          <w:divBdr>
                            <w:top w:val="none" w:sz="0" w:space="0" w:color="auto"/>
                            <w:left w:val="none" w:sz="0" w:space="0" w:color="auto"/>
                            <w:bottom w:val="none" w:sz="0" w:space="0" w:color="auto"/>
                            <w:right w:val="none" w:sz="0" w:space="0" w:color="auto"/>
                          </w:divBdr>
                          <w:divsChild>
                            <w:div w:id="643506650">
                              <w:marLeft w:val="0"/>
                              <w:marRight w:val="0"/>
                              <w:marTop w:val="0"/>
                              <w:marBottom w:val="0"/>
                              <w:divBdr>
                                <w:top w:val="none" w:sz="0" w:space="0" w:color="auto"/>
                                <w:left w:val="none" w:sz="0" w:space="0" w:color="auto"/>
                                <w:bottom w:val="none" w:sz="0" w:space="0" w:color="auto"/>
                                <w:right w:val="none" w:sz="0" w:space="0" w:color="auto"/>
                              </w:divBdr>
                              <w:divsChild>
                                <w:div w:id="190941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8932209">
      <w:bodyDiv w:val="1"/>
      <w:marLeft w:val="0"/>
      <w:marRight w:val="0"/>
      <w:marTop w:val="0"/>
      <w:marBottom w:val="0"/>
      <w:divBdr>
        <w:top w:val="none" w:sz="0" w:space="0" w:color="auto"/>
        <w:left w:val="none" w:sz="0" w:space="0" w:color="auto"/>
        <w:bottom w:val="none" w:sz="0" w:space="0" w:color="auto"/>
        <w:right w:val="none" w:sz="0" w:space="0" w:color="auto"/>
      </w:divBdr>
    </w:div>
    <w:div w:id="749886943">
      <w:bodyDiv w:val="1"/>
      <w:marLeft w:val="0"/>
      <w:marRight w:val="0"/>
      <w:marTop w:val="0"/>
      <w:marBottom w:val="0"/>
      <w:divBdr>
        <w:top w:val="none" w:sz="0" w:space="0" w:color="auto"/>
        <w:left w:val="none" w:sz="0" w:space="0" w:color="auto"/>
        <w:bottom w:val="none" w:sz="0" w:space="0" w:color="auto"/>
        <w:right w:val="none" w:sz="0" w:space="0" w:color="auto"/>
      </w:divBdr>
    </w:div>
    <w:div w:id="163880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bu.edu/academics/library/index.ht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wbu.edu/academics/writing-center/Academic%20Integrity%20Statement%20Pol%208.4.1%20Attch%20Oct%2020222.pdf"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263</TotalTime>
  <Pages>3</Pages>
  <Words>1231</Words>
  <Characters>7018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WAYLAND BAPTIST UNIVERSITY</vt:lpstr>
    </vt:vector>
  </TitlesOfParts>
  <Company>Wayland Baptist Universtiy</Company>
  <LinksUpToDate>false</LinksUpToDate>
  <CharactersWithSpaces>8233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WAYLAND BAPTIST UNIVERSITY</dc:title>
  <dc:subject/>
  <dc:creator>cindym</dc:creator>
  <cp:keywords/>
  <dc:description/>
  <cp:lastModifiedBy>Charles Huang</cp:lastModifiedBy>
  <cp:revision>186</cp:revision>
  <dcterms:created xsi:type="dcterms:W3CDTF">2019-08-19T15:32:00Z</dcterms:created>
  <dcterms:modified xsi:type="dcterms:W3CDTF">2024-10-17T15:41:00Z</dcterms:modified>
</cp:coreProperties>
</file>